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4BE76" w14:textId="53B97B3F" w:rsidR="00C9177B" w:rsidRDefault="00C9177B">
      <w:pPr>
        <w:widowControl/>
        <w:adjustRightInd/>
        <w:textAlignment w:val="auto"/>
        <w:rPr>
          <w:rFonts w:ascii="標楷體" w:eastAsia="標楷體" w:hAnsi="標楷體"/>
          <w:b/>
          <w:sz w:val="32"/>
          <w:szCs w:val="32"/>
        </w:rPr>
      </w:pPr>
      <w:r>
        <w:rPr>
          <w:noProof/>
        </w:rPr>
        <mc:AlternateContent>
          <mc:Choice Requires="wps">
            <w:drawing>
              <wp:anchor distT="0" distB="0" distL="114300" distR="114300" simplePos="0" relativeHeight="251659264" behindDoc="0" locked="0" layoutInCell="1" allowOverlap="1" wp14:anchorId="0DB9FA7A" wp14:editId="32CAE4F3">
                <wp:simplePos x="0" y="0"/>
                <wp:positionH relativeFrom="column">
                  <wp:posOffset>0</wp:posOffset>
                </wp:positionH>
                <wp:positionV relativeFrom="paragraph">
                  <wp:posOffset>37465</wp:posOffset>
                </wp:positionV>
                <wp:extent cx="5829300" cy="9238615"/>
                <wp:effectExtent l="38100" t="38100" r="19050" b="1968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238615"/>
                        </a:xfrm>
                        <a:prstGeom prst="rect">
                          <a:avLst/>
                        </a:prstGeom>
                        <a:solidFill>
                          <a:srgbClr val="FFFFFF"/>
                        </a:solidFill>
                        <a:ln w="76200" cmpd="tri">
                          <a:solidFill>
                            <a:srgbClr val="000000"/>
                          </a:solidFill>
                          <a:miter lim="800000"/>
                          <a:headEnd/>
                          <a:tailEnd/>
                        </a:ln>
                      </wps:spPr>
                      <wps:txbx>
                        <w:txbxContent>
                          <w:p w14:paraId="4FCC7C6D" w14:textId="77777777" w:rsidR="00E52420" w:rsidRDefault="00E52420" w:rsidP="00C9177B">
                            <w:pPr>
                              <w:rPr>
                                <w:rFonts w:eastAsia="標楷體"/>
                                <w:b/>
                                <w:sz w:val="56"/>
                              </w:rPr>
                            </w:pPr>
                          </w:p>
                          <w:p w14:paraId="72CE43FA" w14:textId="77777777" w:rsidR="00E52420" w:rsidRDefault="00E52420" w:rsidP="00C9177B">
                            <w:pPr>
                              <w:rPr>
                                <w:rFonts w:eastAsia="標楷體"/>
                                <w:b/>
                                <w:sz w:val="56"/>
                              </w:rPr>
                            </w:pPr>
                            <w:r w:rsidRPr="00B03A37">
                              <w:rPr>
                                <w:rFonts w:ascii="標楷體" w:eastAsia="標楷體" w:hAnsi="標楷體"/>
                                <w:noProof/>
                                <w:color w:val="0000FF"/>
                              </w:rPr>
                              <w:drawing>
                                <wp:inline distT="0" distB="0" distL="0" distR="0" wp14:anchorId="53C46C1C" wp14:editId="31743F9F">
                                  <wp:extent cx="5494020" cy="883920"/>
                                  <wp:effectExtent l="0" t="0" r="0" b="0"/>
                                  <wp:docPr id="1" name="圖片 1" descr="c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de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4020" cy="883920"/>
                                          </a:xfrm>
                                          <a:prstGeom prst="rect">
                                            <a:avLst/>
                                          </a:prstGeom>
                                          <a:noFill/>
                                          <a:ln>
                                            <a:noFill/>
                                          </a:ln>
                                        </pic:spPr>
                                      </pic:pic>
                                    </a:graphicData>
                                  </a:graphic>
                                </wp:inline>
                              </w:drawing>
                            </w:r>
                          </w:p>
                          <w:p w14:paraId="6E12BA9D" w14:textId="77777777" w:rsidR="00E52420" w:rsidRDefault="00E52420" w:rsidP="00C9177B">
                            <w:pPr>
                              <w:rPr>
                                <w:rFonts w:eastAsia="標楷體"/>
                                <w:b/>
                                <w:sz w:val="56"/>
                              </w:rPr>
                            </w:pPr>
                          </w:p>
                          <w:p w14:paraId="5F8E0F58" w14:textId="77777777" w:rsidR="00E52420" w:rsidRDefault="00E52420" w:rsidP="00C9177B">
                            <w:pPr>
                              <w:rPr>
                                <w:rFonts w:eastAsia="標楷體"/>
                                <w:b/>
                                <w:sz w:val="56"/>
                              </w:rPr>
                            </w:pPr>
                          </w:p>
                          <w:p w14:paraId="67EF9BFA" w14:textId="77777777" w:rsidR="00E52420" w:rsidRDefault="00E52420" w:rsidP="00C9177B">
                            <w:pPr>
                              <w:rPr>
                                <w:rFonts w:eastAsia="文鼎粗行楷"/>
                                <w:sz w:val="56"/>
                              </w:rPr>
                            </w:pPr>
                          </w:p>
                          <w:p w14:paraId="2B6F5A10" w14:textId="5B9E8184" w:rsidR="00E52420" w:rsidRDefault="00E52420" w:rsidP="00C9177B">
                            <w:pPr>
                              <w:jc w:val="center"/>
                              <w:rPr>
                                <w:rFonts w:ascii="標楷體" w:eastAsia="標楷體" w:hAnsi="標楷體"/>
                                <w:color w:val="000000"/>
                                <w:sz w:val="48"/>
                                <w:szCs w:val="48"/>
                              </w:rPr>
                            </w:pPr>
                            <w:r w:rsidRPr="00A03C43">
                              <w:rPr>
                                <w:rFonts w:ascii="標楷體" w:eastAsia="標楷體" w:hAnsi="標楷體" w:hint="eastAsia"/>
                                <w:color w:val="000000"/>
                                <w:sz w:val="48"/>
                                <w:szCs w:val="48"/>
                              </w:rPr>
                              <w:t>「</w:t>
                            </w:r>
                            <w:r w:rsidRPr="006F4036">
                              <w:rPr>
                                <w:rFonts w:eastAsia="標楷體"/>
                                <w:color w:val="000000"/>
                                <w:sz w:val="48"/>
                                <w:szCs w:val="48"/>
                              </w:rPr>
                              <w:t xml:space="preserve">13th </w:t>
                            </w:r>
                            <w:proofErr w:type="spellStart"/>
                            <w:r w:rsidRPr="006F4036">
                              <w:rPr>
                                <w:rFonts w:eastAsia="標楷體"/>
                                <w:color w:val="000000"/>
                                <w:sz w:val="48"/>
                                <w:szCs w:val="48"/>
                              </w:rPr>
                              <w:t>HTAsiaLink</w:t>
                            </w:r>
                            <w:proofErr w:type="spellEnd"/>
                            <w:r w:rsidRPr="006F4036">
                              <w:rPr>
                                <w:rFonts w:eastAsia="標楷體"/>
                                <w:color w:val="000000"/>
                                <w:sz w:val="48"/>
                                <w:szCs w:val="48"/>
                              </w:rPr>
                              <w:t xml:space="preserve"> Conference 2026</w:t>
                            </w:r>
                            <w:r w:rsidRPr="00A03C43">
                              <w:rPr>
                                <w:rFonts w:ascii="標楷體" w:eastAsia="標楷體" w:hAnsi="標楷體" w:hint="eastAsia"/>
                                <w:color w:val="000000"/>
                                <w:sz w:val="48"/>
                                <w:szCs w:val="48"/>
                              </w:rPr>
                              <w:t>第十三屆亞洲醫療科技評估聯盟年會」暨委託專業服務採購案</w:t>
                            </w:r>
                          </w:p>
                          <w:p w14:paraId="1BDF70EB" w14:textId="5C23E06E" w:rsidR="00E52420" w:rsidRPr="0063178A" w:rsidRDefault="00E52420" w:rsidP="00C9177B">
                            <w:pPr>
                              <w:jc w:val="center"/>
                              <w:rPr>
                                <w:rFonts w:eastAsia="標楷體"/>
                                <w:sz w:val="56"/>
                              </w:rPr>
                            </w:pPr>
                            <w:r w:rsidRPr="0063178A">
                              <w:rPr>
                                <w:rFonts w:eastAsia="標楷體" w:hint="eastAsia"/>
                                <w:sz w:val="48"/>
                                <w:szCs w:val="48"/>
                              </w:rPr>
                              <w:t>採購契約書</w:t>
                            </w:r>
                            <w:r w:rsidRPr="00E52420">
                              <w:rPr>
                                <w:rFonts w:eastAsia="標楷體" w:hint="eastAsia"/>
                                <w:sz w:val="48"/>
                                <w:szCs w:val="48"/>
                              </w:rPr>
                              <w:t>(</w:t>
                            </w:r>
                            <w:r w:rsidRPr="00E52420">
                              <w:rPr>
                                <w:rFonts w:eastAsia="標楷體" w:hint="eastAsia"/>
                                <w:sz w:val="48"/>
                                <w:szCs w:val="48"/>
                              </w:rPr>
                              <w:t>草約</w:t>
                            </w:r>
                            <w:r w:rsidRPr="00E52420">
                              <w:rPr>
                                <w:rFonts w:eastAsia="標楷體" w:hint="eastAsia"/>
                                <w:sz w:val="48"/>
                                <w:szCs w:val="48"/>
                              </w:rPr>
                              <w:t>)</w:t>
                            </w:r>
                          </w:p>
                          <w:p w14:paraId="65FBB811" w14:textId="77777777" w:rsidR="00E52420" w:rsidRPr="006261C0" w:rsidRDefault="00E52420" w:rsidP="00C9177B">
                            <w:pPr>
                              <w:rPr>
                                <w:rFonts w:eastAsia="標楷體"/>
                                <w:b/>
                                <w:sz w:val="56"/>
                              </w:rPr>
                            </w:pPr>
                          </w:p>
                          <w:p w14:paraId="04D15612" w14:textId="77777777" w:rsidR="00E52420" w:rsidRDefault="00E52420" w:rsidP="00C9177B">
                            <w:pPr>
                              <w:rPr>
                                <w:rFonts w:eastAsia="標楷體"/>
                                <w:b/>
                                <w:sz w:val="56"/>
                              </w:rPr>
                            </w:pPr>
                          </w:p>
                          <w:p w14:paraId="6DDFA79C" w14:textId="77777777" w:rsidR="00E52420" w:rsidRDefault="00E52420" w:rsidP="00C9177B">
                            <w:pPr>
                              <w:rPr>
                                <w:rFonts w:eastAsia="標楷體"/>
                                <w:b/>
                                <w:sz w:val="56"/>
                              </w:rPr>
                            </w:pPr>
                          </w:p>
                          <w:p w14:paraId="382DF8EB" w14:textId="77777777" w:rsidR="00E52420" w:rsidRDefault="00E52420" w:rsidP="00C9177B">
                            <w:pPr>
                              <w:rPr>
                                <w:rFonts w:eastAsia="標楷體"/>
                                <w:b/>
                                <w:sz w:val="56"/>
                              </w:rPr>
                            </w:pPr>
                          </w:p>
                          <w:p w14:paraId="56B322EA" w14:textId="77777777" w:rsidR="00E52420" w:rsidRDefault="00E52420" w:rsidP="00C9177B">
                            <w:pPr>
                              <w:rPr>
                                <w:rFonts w:eastAsia="標楷體"/>
                                <w:b/>
                                <w:sz w:val="56"/>
                              </w:rPr>
                            </w:pPr>
                          </w:p>
                          <w:p w14:paraId="314F5927" w14:textId="77777777" w:rsidR="00E52420" w:rsidRDefault="00E52420" w:rsidP="00C9177B">
                            <w:pPr>
                              <w:rPr>
                                <w:rFonts w:eastAsia="標楷體"/>
                                <w:b/>
                                <w:sz w:val="56"/>
                              </w:rPr>
                            </w:pPr>
                          </w:p>
                          <w:p w14:paraId="4C1C0775" w14:textId="77777777" w:rsidR="00E52420" w:rsidRDefault="00E52420" w:rsidP="00C9177B">
                            <w:pPr>
                              <w:rPr>
                                <w:rFonts w:eastAsia="標楷體"/>
                                <w:b/>
                                <w:sz w:val="56"/>
                              </w:rPr>
                            </w:pPr>
                          </w:p>
                          <w:p w14:paraId="430CE18B" w14:textId="55B6E5EC" w:rsidR="00E52420" w:rsidRPr="006261C0" w:rsidRDefault="00E52420" w:rsidP="00C9177B">
                            <w:pPr>
                              <w:spacing w:line="500" w:lineRule="exact"/>
                              <w:rPr>
                                <w:rFonts w:ascii="標楷體" w:eastAsia="標楷體" w:hAnsi="標楷體"/>
                                <w:b/>
                                <w:bCs/>
                                <w:sz w:val="32"/>
                              </w:rPr>
                            </w:pPr>
                            <w:r w:rsidRPr="006261C0">
                              <w:rPr>
                                <w:rFonts w:ascii="標楷體" w:eastAsia="標楷體" w:hAnsi="標楷體" w:hint="eastAsia"/>
                                <w:b/>
                                <w:bCs/>
                                <w:sz w:val="32"/>
                              </w:rPr>
                              <w:t>契約編號：</w:t>
                            </w:r>
                            <w:r>
                              <w:rPr>
                                <w:rFonts w:ascii="標楷體" w:eastAsia="標楷體" w:hAnsi="標楷體" w:hint="eastAsia"/>
                                <w:b/>
                                <w:bCs/>
                                <w:sz w:val="32"/>
                              </w:rPr>
                              <w:t>P</w:t>
                            </w:r>
                            <w:r>
                              <w:rPr>
                                <w:rFonts w:ascii="標楷體" w:eastAsia="標楷體" w:hAnsi="標楷體"/>
                                <w:b/>
                                <w:bCs/>
                                <w:sz w:val="32"/>
                              </w:rPr>
                              <w:t>S115004</w:t>
                            </w:r>
                          </w:p>
                          <w:p w14:paraId="60357B4B" w14:textId="2C74CB24" w:rsidR="00E52420" w:rsidRPr="006261C0" w:rsidRDefault="00E52420" w:rsidP="00C9177B">
                            <w:pPr>
                              <w:spacing w:line="500" w:lineRule="exact"/>
                              <w:rPr>
                                <w:rFonts w:ascii="標楷體" w:eastAsia="標楷體" w:hAnsi="標楷體"/>
                                <w:b/>
                                <w:bCs/>
                                <w:sz w:val="32"/>
                              </w:rPr>
                            </w:pPr>
                            <w:r>
                              <w:rPr>
                                <w:rFonts w:ascii="標楷體" w:eastAsia="標楷體" w:hAnsi="標楷體" w:hint="eastAsia"/>
                                <w:b/>
                                <w:bCs/>
                                <w:sz w:val="32"/>
                              </w:rPr>
                              <w:t>廠</w:t>
                            </w:r>
                            <w:r w:rsidRPr="006261C0">
                              <w:rPr>
                                <w:rFonts w:ascii="標楷體" w:eastAsia="標楷體" w:hAnsi="標楷體" w:hint="eastAsia"/>
                                <w:b/>
                                <w:bCs/>
                                <w:sz w:val="32"/>
                              </w:rPr>
                              <w:t xml:space="preserve">    商：</w:t>
                            </w:r>
                          </w:p>
                          <w:p w14:paraId="7EC7D85D" w14:textId="68DA1582" w:rsidR="00E52420" w:rsidRPr="00226B88" w:rsidRDefault="00E52420" w:rsidP="00C9177B">
                            <w:pPr>
                              <w:spacing w:line="500" w:lineRule="exact"/>
                              <w:rPr>
                                <w:rFonts w:ascii="標楷體" w:eastAsia="標楷體" w:hAnsi="標楷體"/>
                                <w:b/>
                                <w:bCs/>
                                <w:sz w:val="32"/>
                                <w:szCs w:val="32"/>
                              </w:rPr>
                            </w:pPr>
                            <w:r w:rsidRPr="006261C0">
                              <w:rPr>
                                <w:rFonts w:ascii="標楷體" w:eastAsia="標楷體" w:hAnsi="標楷體" w:hint="eastAsia"/>
                                <w:b/>
                                <w:bCs/>
                                <w:sz w:val="32"/>
                              </w:rPr>
                              <w:t>履約期限：</w:t>
                            </w:r>
                            <w:r w:rsidRPr="00C9177B">
                              <w:rPr>
                                <w:rFonts w:ascii="標楷體" w:eastAsia="標楷體" w:hAnsi="標楷體" w:hint="eastAsia"/>
                                <w:b/>
                                <w:bCs/>
                                <w:sz w:val="32"/>
                                <w:szCs w:val="32"/>
                              </w:rPr>
                              <w:t>廠商應自決標日起至11</w:t>
                            </w:r>
                            <w:r>
                              <w:rPr>
                                <w:rFonts w:ascii="標楷體" w:eastAsia="標楷體" w:hAnsi="標楷體"/>
                                <w:b/>
                                <w:bCs/>
                                <w:sz w:val="32"/>
                                <w:szCs w:val="32"/>
                              </w:rPr>
                              <w:t>4</w:t>
                            </w:r>
                            <w:r w:rsidRPr="00C9177B">
                              <w:rPr>
                                <w:rFonts w:ascii="標楷體" w:eastAsia="標楷體" w:hAnsi="標楷體" w:hint="eastAsia"/>
                                <w:b/>
                                <w:bCs/>
                                <w:sz w:val="32"/>
                                <w:szCs w:val="32"/>
                              </w:rPr>
                              <w:t>年12月15日以前完成履行採購標的之供應或預算上限金額用罄止，兩者以先屆者為準。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9FA7A" id="_x0000_t202" coordsize="21600,21600" o:spt="202" path="m,l,21600r21600,l21600,xe">
                <v:stroke joinstyle="miter"/>
                <v:path gradientshapeok="t" o:connecttype="rect"/>
              </v:shapetype>
              <v:shape id="Text Box 5" o:spid="_x0000_s1026" type="#_x0000_t202" style="position:absolute;margin-left:0;margin-top:2.95pt;width:459pt;height:72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" strokeweight="6pt">
                <v:stroke linestyle="thickBetweenThin"/>
                <v:textbox>
                  <w:txbxContent>
                    <w:p w14:paraId="4FCC7C6D" w14:textId="77777777" w:rsidR="00E52420" w:rsidRDefault="00E52420" w:rsidP="00C9177B">
                      <w:pPr>
                        <w:rPr>
                          <w:rFonts w:eastAsia="標楷體"/>
                          <w:b/>
                          <w:sz w:val="56"/>
                        </w:rPr>
                      </w:pPr>
                    </w:p>
                    <w:p w14:paraId="72CE43FA" w14:textId="77777777" w:rsidR="00E52420" w:rsidRDefault="00E52420" w:rsidP="00C9177B">
                      <w:pPr>
                        <w:rPr>
                          <w:rFonts w:eastAsia="標楷體"/>
                          <w:b/>
                          <w:sz w:val="56"/>
                        </w:rPr>
                      </w:pPr>
                      <w:r w:rsidRPr="00B03A37">
                        <w:rPr>
                          <w:rFonts w:ascii="標楷體" w:eastAsia="標楷體" w:hAnsi="標楷體"/>
                          <w:noProof/>
                          <w:color w:val="0000FF"/>
                        </w:rPr>
                        <w:drawing>
                          <wp:inline distT="0" distB="0" distL="0" distR="0" wp14:anchorId="53C46C1C" wp14:editId="31743F9F">
                            <wp:extent cx="5494020" cy="883920"/>
                            <wp:effectExtent l="0" t="0" r="0" b="0"/>
                            <wp:docPr id="1" name="圖片 1" descr="c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de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4020" cy="883920"/>
                                    </a:xfrm>
                                    <a:prstGeom prst="rect">
                                      <a:avLst/>
                                    </a:prstGeom>
                                    <a:noFill/>
                                    <a:ln>
                                      <a:noFill/>
                                    </a:ln>
                                  </pic:spPr>
                                </pic:pic>
                              </a:graphicData>
                            </a:graphic>
                          </wp:inline>
                        </w:drawing>
                      </w:r>
                    </w:p>
                    <w:p w14:paraId="6E12BA9D" w14:textId="77777777" w:rsidR="00E52420" w:rsidRDefault="00E52420" w:rsidP="00C9177B">
                      <w:pPr>
                        <w:rPr>
                          <w:rFonts w:eastAsia="標楷體"/>
                          <w:b/>
                          <w:sz w:val="56"/>
                        </w:rPr>
                      </w:pPr>
                    </w:p>
                    <w:p w14:paraId="5F8E0F58" w14:textId="77777777" w:rsidR="00E52420" w:rsidRDefault="00E52420" w:rsidP="00C9177B">
                      <w:pPr>
                        <w:rPr>
                          <w:rFonts w:eastAsia="標楷體"/>
                          <w:b/>
                          <w:sz w:val="56"/>
                        </w:rPr>
                      </w:pPr>
                    </w:p>
                    <w:p w14:paraId="67EF9BFA" w14:textId="77777777" w:rsidR="00E52420" w:rsidRDefault="00E52420" w:rsidP="00C9177B">
                      <w:pPr>
                        <w:rPr>
                          <w:rFonts w:eastAsia="文鼎粗行楷"/>
                          <w:sz w:val="56"/>
                        </w:rPr>
                      </w:pPr>
                    </w:p>
                    <w:p w14:paraId="2B6F5A10" w14:textId="5B9E8184" w:rsidR="00E52420" w:rsidRDefault="00E52420" w:rsidP="00C9177B">
                      <w:pPr>
                        <w:jc w:val="center"/>
                        <w:rPr>
                          <w:rFonts w:ascii="標楷體" w:eastAsia="標楷體" w:hAnsi="標楷體"/>
                          <w:color w:val="000000"/>
                          <w:sz w:val="48"/>
                          <w:szCs w:val="48"/>
                        </w:rPr>
                      </w:pPr>
                      <w:r w:rsidRPr="00A03C43">
                        <w:rPr>
                          <w:rFonts w:ascii="標楷體" w:eastAsia="標楷體" w:hAnsi="標楷體" w:hint="eastAsia"/>
                          <w:color w:val="000000"/>
                          <w:sz w:val="48"/>
                          <w:szCs w:val="48"/>
                        </w:rPr>
                        <w:t>「</w:t>
                      </w:r>
                      <w:r w:rsidRPr="006F4036">
                        <w:rPr>
                          <w:rFonts w:eastAsia="標楷體"/>
                          <w:color w:val="000000"/>
                          <w:sz w:val="48"/>
                          <w:szCs w:val="48"/>
                        </w:rPr>
                        <w:t xml:space="preserve">13th </w:t>
                      </w:r>
                      <w:proofErr w:type="spellStart"/>
                      <w:r w:rsidRPr="006F4036">
                        <w:rPr>
                          <w:rFonts w:eastAsia="標楷體"/>
                          <w:color w:val="000000"/>
                          <w:sz w:val="48"/>
                          <w:szCs w:val="48"/>
                        </w:rPr>
                        <w:t>HTAsiaLink</w:t>
                      </w:r>
                      <w:proofErr w:type="spellEnd"/>
                      <w:r w:rsidRPr="006F4036">
                        <w:rPr>
                          <w:rFonts w:eastAsia="標楷體"/>
                          <w:color w:val="000000"/>
                          <w:sz w:val="48"/>
                          <w:szCs w:val="48"/>
                        </w:rPr>
                        <w:t xml:space="preserve"> Conference 2026</w:t>
                      </w:r>
                      <w:r w:rsidRPr="00A03C43">
                        <w:rPr>
                          <w:rFonts w:ascii="標楷體" w:eastAsia="標楷體" w:hAnsi="標楷體" w:hint="eastAsia"/>
                          <w:color w:val="000000"/>
                          <w:sz w:val="48"/>
                          <w:szCs w:val="48"/>
                        </w:rPr>
                        <w:t>第十三屆亞洲醫療科技評估聯盟年會」暨委託專業服務採購案</w:t>
                      </w:r>
                    </w:p>
                    <w:p w14:paraId="1BDF70EB" w14:textId="5C23E06E" w:rsidR="00E52420" w:rsidRPr="0063178A" w:rsidRDefault="00E52420" w:rsidP="00C9177B">
                      <w:pPr>
                        <w:jc w:val="center"/>
                        <w:rPr>
                          <w:rFonts w:eastAsia="標楷體"/>
                          <w:sz w:val="56"/>
                        </w:rPr>
                      </w:pPr>
                      <w:r w:rsidRPr="0063178A">
                        <w:rPr>
                          <w:rFonts w:eastAsia="標楷體" w:hint="eastAsia"/>
                          <w:sz w:val="48"/>
                          <w:szCs w:val="48"/>
                        </w:rPr>
                        <w:t>採購契約書</w:t>
                      </w:r>
                      <w:r w:rsidRPr="00E52420">
                        <w:rPr>
                          <w:rFonts w:eastAsia="標楷體" w:hint="eastAsia"/>
                          <w:sz w:val="48"/>
                          <w:szCs w:val="48"/>
                        </w:rPr>
                        <w:t>(</w:t>
                      </w:r>
                      <w:r w:rsidRPr="00E52420">
                        <w:rPr>
                          <w:rFonts w:eastAsia="標楷體" w:hint="eastAsia"/>
                          <w:sz w:val="48"/>
                          <w:szCs w:val="48"/>
                        </w:rPr>
                        <w:t>草約</w:t>
                      </w:r>
                      <w:r w:rsidRPr="00E52420">
                        <w:rPr>
                          <w:rFonts w:eastAsia="標楷體" w:hint="eastAsia"/>
                          <w:sz w:val="48"/>
                          <w:szCs w:val="48"/>
                        </w:rPr>
                        <w:t>)</w:t>
                      </w:r>
                    </w:p>
                    <w:p w14:paraId="65FBB811" w14:textId="77777777" w:rsidR="00E52420" w:rsidRPr="006261C0" w:rsidRDefault="00E52420" w:rsidP="00C9177B">
                      <w:pPr>
                        <w:rPr>
                          <w:rFonts w:eastAsia="標楷體"/>
                          <w:b/>
                          <w:sz w:val="56"/>
                        </w:rPr>
                      </w:pPr>
                    </w:p>
                    <w:p w14:paraId="04D15612" w14:textId="77777777" w:rsidR="00E52420" w:rsidRDefault="00E52420" w:rsidP="00C9177B">
                      <w:pPr>
                        <w:rPr>
                          <w:rFonts w:eastAsia="標楷體"/>
                          <w:b/>
                          <w:sz w:val="56"/>
                        </w:rPr>
                      </w:pPr>
                    </w:p>
                    <w:p w14:paraId="6DDFA79C" w14:textId="77777777" w:rsidR="00E52420" w:rsidRDefault="00E52420" w:rsidP="00C9177B">
                      <w:pPr>
                        <w:rPr>
                          <w:rFonts w:eastAsia="標楷體"/>
                          <w:b/>
                          <w:sz w:val="56"/>
                        </w:rPr>
                      </w:pPr>
                    </w:p>
                    <w:p w14:paraId="382DF8EB" w14:textId="77777777" w:rsidR="00E52420" w:rsidRDefault="00E52420" w:rsidP="00C9177B">
                      <w:pPr>
                        <w:rPr>
                          <w:rFonts w:eastAsia="標楷體"/>
                          <w:b/>
                          <w:sz w:val="56"/>
                        </w:rPr>
                      </w:pPr>
                    </w:p>
                    <w:p w14:paraId="56B322EA" w14:textId="77777777" w:rsidR="00E52420" w:rsidRDefault="00E52420" w:rsidP="00C9177B">
                      <w:pPr>
                        <w:rPr>
                          <w:rFonts w:eastAsia="標楷體"/>
                          <w:b/>
                          <w:sz w:val="56"/>
                        </w:rPr>
                      </w:pPr>
                    </w:p>
                    <w:p w14:paraId="314F5927" w14:textId="77777777" w:rsidR="00E52420" w:rsidRDefault="00E52420" w:rsidP="00C9177B">
                      <w:pPr>
                        <w:rPr>
                          <w:rFonts w:eastAsia="標楷體"/>
                          <w:b/>
                          <w:sz w:val="56"/>
                        </w:rPr>
                      </w:pPr>
                    </w:p>
                    <w:p w14:paraId="4C1C0775" w14:textId="77777777" w:rsidR="00E52420" w:rsidRDefault="00E52420" w:rsidP="00C9177B">
                      <w:pPr>
                        <w:rPr>
                          <w:rFonts w:eastAsia="標楷體"/>
                          <w:b/>
                          <w:sz w:val="56"/>
                        </w:rPr>
                      </w:pPr>
                    </w:p>
                    <w:p w14:paraId="430CE18B" w14:textId="55B6E5EC" w:rsidR="00E52420" w:rsidRPr="006261C0" w:rsidRDefault="00E52420" w:rsidP="00C9177B">
                      <w:pPr>
                        <w:spacing w:line="500" w:lineRule="exact"/>
                        <w:rPr>
                          <w:rFonts w:ascii="標楷體" w:eastAsia="標楷體" w:hAnsi="標楷體"/>
                          <w:b/>
                          <w:bCs/>
                          <w:sz w:val="32"/>
                        </w:rPr>
                      </w:pPr>
                      <w:r w:rsidRPr="006261C0">
                        <w:rPr>
                          <w:rFonts w:ascii="標楷體" w:eastAsia="標楷體" w:hAnsi="標楷體" w:hint="eastAsia"/>
                          <w:b/>
                          <w:bCs/>
                          <w:sz w:val="32"/>
                        </w:rPr>
                        <w:t>契約編號：</w:t>
                      </w:r>
                      <w:r>
                        <w:rPr>
                          <w:rFonts w:ascii="標楷體" w:eastAsia="標楷體" w:hAnsi="標楷體" w:hint="eastAsia"/>
                          <w:b/>
                          <w:bCs/>
                          <w:sz w:val="32"/>
                        </w:rPr>
                        <w:t>P</w:t>
                      </w:r>
                      <w:r>
                        <w:rPr>
                          <w:rFonts w:ascii="標楷體" w:eastAsia="標楷體" w:hAnsi="標楷體"/>
                          <w:b/>
                          <w:bCs/>
                          <w:sz w:val="32"/>
                        </w:rPr>
                        <w:t>S115004</w:t>
                      </w:r>
                    </w:p>
                    <w:p w14:paraId="60357B4B" w14:textId="2C74CB24" w:rsidR="00E52420" w:rsidRPr="006261C0" w:rsidRDefault="00E52420" w:rsidP="00C9177B">
                      <w:pPr>
                        <w:spacing w:line="500" w:lineRule="exact"/>
                        <w:rPr>
                          <w:rFonts w:ascii="標楷體" w:eastAsia="標楷體" w:hAnsi="標楷體"/>
                          <w:b/>
                          <w:bCs/>
                          <w:sz w:val="32"/>
                        </w:rPr>
                      </w:pPr>
                      <w:r>
                        <w:rPr>
                          <w:rFonts w:ascii="標楷體" w:eastAsia="標楷體" w:hAnsi="標楷體" w:hint="eastAsia"/>
                          <w:b/>
                          <w:bCs/>
                          <w:sz w:val="32"/>
                        </w:rPr>
                        <w:t>廠</w:t>
                      </w:r>
                      <w:r w:rsidRPr="006261C0">
                        <w:rPr>
                          <w:rFonts w:ascii="標楷體" w:eastAsia="標楷體" w:hAnsi="標楷體" w:hint="eastAsia"/>
                          <w:b/>
                          <w:bCs/>
                          <w:sz w:val="32"/>
                        </w:rPr>
                        <w:t xml:space="preserve">    商：</w:t>
                      </w:r>
                    </w:p>
                    <w:p w14:paraId="7EC7D85D" w14:textId="68DA1582" w:rsidR="00E52420" w:rsidRPr="00226B88" w:rsidRDefault="00E52420" w:rsidP="00C9177B">
                      <w:pPr>
                        <w:spacing w:line="500" w:lineRule="exact"/>
                        <w:rPr>
                          <w:rFonts w:ascii="標楷體" w:eastAsia="標楷體" w:hAnsi="標楷體"/>
                          <w:b/>
                          <w:bCs/>
                          <w:sz w:val="32"/>
                          <w:szCs w:val="32"/>
                        </w:rPr>
                      </w:pPr>
                      <w:r w:rsidRPr="006261C0">
                        <w:rPr>
                          <w:rFonts w:ascii="標楷體" w:eastAsia="標楷體" w:hAnsi="標楷體" w:hint="eastAsia"/>
                          <w:b/>
                          <w:bCs/>
                          <w:sz w:val="32"/>
                        </w:rPr>
                        <w:t>履約期限：</w:t>
                      </w:r>
                      <w:r w:rsidRPr="00C9177B">
                        <w:rPr>
                          <w:rFonts w:ascii="標楷體" w:eastAsia="標楷體" w:hAnsi="標楷體" w:hint="eastAsia"/>
                          <w:b/>
                          <w:bCs/>
                          <w:sz w:val="32"/>
                          <w:szCs w:val="32"/>
                        </w:rPr>
                        <w:t>廠商應自決標日起至11</w:t>
                      </w:r>
                      <w:r>
                        <w:rPr>
                          <w:rFonts w:ascii="標楷體" w:eastAsia="標楷體" w:hAnsi="標楷體"/>
                          <w:b/>
                          <w:bCs/>
                          <w:sz w:val="32"/>
                          <w:szCs w:val="32"/>
                        </w:rPr>
                        <w:t>4</w:t>
                      </w:r>
                      <w:r w:rsidRPr="00C9177B">
                        <w:rPr>
                          <w:rFonts w:ascii="標楷體" w:eastAsia="標楷體" w:hAnsi="標楷體" w:hint="eastAsia"/>
                          <w:b/>
                          <w:bCs/>
                          <w:sz w:val="32"/>
                          <w:szCs w:val="32"/>
                        </w:rPr>
                        <w:t>年12月15日以前完成履行採購標的之供應或預算上限金額用罄止，兩者以先屆者為準。</w:t>
                      </w:r>
                    </w:p>
                  </w:txbxContent>
                </v:textbox>
              </v:shape>
            </w:pict>
          </mc:Fallback>
        </mc:AlternateContent>
      </w:r>
    </w:p>
    <w:p w14:paraId="2E904D6C" w14:textId="77777777" w:rsidR="00C9177B" w:rsidRDefault="00C9177B">
      <w:pPr>
        <w:widowControl/>
        <w:adjustRightInd/>
        <w:textAlignment w:val="auto"/>
        <w:rPr>
          <w:rFonts w:ascii="標楷體" w:eastAsia="標楷體" w:hAnsi="標楷體"/>
          <w:b/>
          <w:sz w:val="32"/>
          <w:szCs w:val="32"/>
        </w:rPr>
      </w:pPr>
      <w:r>
        <w:rPr>
          <w:rFonts w:ascii="標楷體" w:eastAsia="標楷體" w:hAnsi="標楷體"/>
          <w:b/>
          <w:sz w:val="32"/>
          <w:szCs w:val="32"/>
        </w:rPr>
        <w:br w:type="page"/>
      </w:r>
    </w:p>
    <w:p w14:paraId="606239D4" w14:textId="77777777" w:rsidR="00734B71" w:rsidRDefault="00734B71" w:rsidP="00DC0595">
      <w:pPr>
        <w:spacing w:line="400" w:lineRule="exact"/>
        <w:jc w:val="center"/>
        <w:textDirection w:val="lrTbV"/>
        <w:rPr>
          <w:rFonts w:ascii="標楷體" w:eastAsia="標楷體" w:hAnsi="標楷體"/>
          <w:b/>
          <w:sz w:val="32"/>
          <w:szCs w:val="32"/>
        </w:rPr>
      </w:pPr>
    </w:p>
    <w:p w14:paraId="522D48AE" w14:textId="77777777" w:rsidR="00734B71" w:rsidRDefault="00734B71">
      <w:pPr>
        <w:widowControl/>
        <w:adjustRightInd/>
        <w:textAlignment w:val="auto"/>
        <w:rPr>
          <w:rFonts w:ascii="標楷體" w:eastAsia="標楷體" w:hAnsi="標楷體"/>
          <w:b/>
          <w:sz w:val="32"/>
          <w:szCs w:val="32"/>
        </w:rPr>
      </w:pPr>
      <w:r>
        <w:rPr>
          <w:rFonts w:ascii="標楷體" w:eastAsia="標楷體" w:hAnsi="標楷體"/>
          <w:b/>
          <w:sz w:val="32"/>
          <w:szCs w:val="32"/>
        </w:rPr>
        <w:br w:type="page"/>
      </w:r>
    </w:p>
    <w:p w14:paraId="61D9B287" w14:textId="57021967" w:rsidR="00587191" w:rsidRPr="00CE2FE1" w:rsidRDefault="0084121D" w:rsidP="00DC0595">
      <w:pPr>
        <w:spacing w:line="400" w:lineRule="exact"/>
        <w:jc w:val="center"/>
        <w:textDirection w:val="lrTbV"/>
        <w:rPr>
          <w:rFonts w:ascii="標楷體" w:eastAsia="標楷體" w:hAnsi="標楷體"/>
          <w:b/>
          <w:sz w:val="32"/>
          <w:szCs w:val="32"/>
        </w:rPr>
      </w:pPr>
      <w:r w:rsidRPr="00CE2FE1">
        <w:rPr>
          <w:rFonts w:ascii="標楷體" w:eastAsia="標楷體" w:hAnsi="標楷體" w:hint="eastAsia"/>
          <w:b/>
          <w:sz w:val="32"/>
          <w:szCs w:val="32"/>
        </w:rPr>
        <w:lastRenderedPageBreak/>
        <w:t>財團法人醫藥品查驗中心</w:t>
      </w:r>
    </w:p>
    <w:p w14:paraId="77A2CC24" w14:textId="5919E07D" w:rsidR="00DC0595" w:rsidRPr="00CE2FE1" w:rsidRDefault="00A03C43" w:rsidP="00DC0595">
      <w:pPr>
        <w:spacing w:line="400" w:lineRule="exact"/>
        <w:jc w:val="center"/>
        <w:textDirection w:val="lrTbV"/>
        <w:rPr>
          <w:rFonts w:ascii="標楷體" w:eastAsia="標楷體" w:hAnsi="標楷體"/>
          <w:b/>
          <w:sz w:val="36"/>
        </w:rPr>
      </w:pPr>
      <w:r w:rsidRPr="00A03C43">
        <w:rPr>
          <w:rFonts w:ascii="標楷體" w:eastAsia="標楷體" w:hAnsi="標楷體" w:hint="eastAsia"/>
          <w:b/>
          <w:sz w:val="32"/>
          <w:szCs w:val="32"/>
        </w:rPr>
        <w:t>「</w:t>
      </w:r>
      <w:r w:rsidRPr="006F4036">
        <w:rPr>
          <w:rFonts w:eastAsia="標楷體"/>
          <w:b/>
          <w:sz w:val="32"/>
          <w:szCs w:val="32"/>
        </w:rPr>
        <w:t xml:space="preserve">13th </w:t>
      </w:r>
      <w:proofErr w:type="spellStart"/>
      <w:r w:rsidRPr="006F4036">
        <w:rPr>
          <w:rFonts w:eastAsia="標楷體"/>
          <w:b/>
          <w:sz w:val="32"/>
          <w:szCs w:val="32"/>
        </w:rPr>
        <w:t>HTAsiaLink</w:t>
      </w:r>
      <w:proofErr w:type="spellEnd"/>
      <w:r w:rsidRPr="006F4036">
        <w:rPr>
          <w:rFonts w:eastAsia="標楷體"/>
          <w:b/>
          <w:sz w:val="32"/>
          <w:szCs w:val="32"/>
        </w:rPr>
        <w:t xml:space="preserve"> Conference 2026 </w:t>
      </w:r>
      <w:r w:rsidRPr="006F4036">
        <w:rPr>
          <w:rFonts w:eastAsia="標楷體"/>
          <w:b/>
          <w:sz w:val="32"/>
          <w:szCs w:val="32"/>
        </w:rPr>
        <w:t>第十三屆亞洲醫療科技評估聯盟年會</w:t>
      </w:r>
      <w:r w:rsidRPr="00A03C43">
        <w:rPr>
          <w:rFonts w:ascii="標楷體" w:eastAsia="標楷體" w:hAnsi="標楷體" w:hint="eastAsia"/>
          <w:b/>
          <w:sz w:val="32"/>
          <w:szCs w:val="32"/>
        </w:rPr>
        <w:t>」暨委託專業服務採購案</w:t>
      </w:r>
      <w:r w:rsidR="00C9177B">
        <w:rPr>
          <w:rFonts w:ascii="標楷體" w:eastAsia="標楷體" w:hAnsi="標楷體" w:hint="eastAsia"/>
          <w:b/>
          <w:sz w:val="32"/>
          <w:szCs w:val="32"/>
        </w:rPr>
        <w:t>(案號：PS11</w:t>
      </w:r>
      <w:r>
        <w:rPr>
          <w:rFonts w:ascii="標楷體" w:eastAsia="標楷體" w:hAnsi="標楷體" w:hint="eastAsia"/>
          <w:b/>
          <w:sz w:val="32"/>
          <w:szCs w:val="32"/>
        </w:rPr>
        <w:t>5004</w:t>
      </w:r>
      <w:r w:rsidR="00C9177B">
        <w:rPr>
          <w:rFonts w:ascii="標楷體" w:eastAsia="標楷體" w:hAnsi="標楷體" w:hint="eastAsia"/>
          <w:b/>
          <w:sz w:val="32"/>
          <w:szCs w:val="32"/>
        </w:rPr>
        <w:t>)</w:t>
      </w:r>
    </w:p>
    <w:p w14:paraId="3B7E7EE2" w14:textId="48C13F9B" w:rsidR="002C190D" w:rsidRPr="00CE2FE1" w:rsidRDefault="002C190D" w:rsidP="00890522">
      <w:pPr>
        <w:spacing w:line="400" w:lineRule="exact"/>
        <w:jc w:val="center"/>
        <w:textDirection w:val="lrTbV"/>
        <w:rPr>
          <w:rFonts w:ascii="標楷體" w:eastAsia="標楷體" w:hAnsi="標楷體"/>
        </w:rPr>
      </w:pPr>
      <w:r w:rsidRPr="00CE2FE1">
        <w:rPr>
          <w:rFonts w:ascii="標楷體" w:eastAsia="標楷體" w:hAnsi="標楷體"/>
          <w:b/>
          <w:sz w:val="36"/>
        </w:rPr>
        <w:t>勞務</w:t>
      </w:r>
      <w:r w:rsidRPr="00CE2FE1">
        <w:rPr>
          <w:rFonts w:ascii="標楷體" w:eastAsia="標楷體" w:hAnsi="標楷體" w:hint="eastAsia"/>
          <w:b/>
          <w:sz w:val="36"/>
        </w:rPr>
        <w:t>採購契約</w:t>
      </w:r>
      <w:r w:rsidR="009C0D1D">
        <w:rPr>
          <w:rFonts w:ascii="標楷體" w:eastAsia="標楷體" w:hAnsi="標楷體" w:hint="eastAsia"/>
          <w:b/>
          <w:sz w:val="36"/>
        </w:rPr>
        <w:t>(草約)</w:t>
      </w:r>
    </w:p>
    <w:p w14:paraId="7ED67D0A" w14:textId="07F381FD" w:rsidR="002C190D" w:rsidRPr="00CE2FE1" w:rsidRDefault="002C190D" w:rsidP="00DC0595">
      <w:pPr>
        <w:spacing w:line="400" w:lineRule="exact"/>
        <w:rPr>
          <w:rFonts w:ascii="標楷體" w:eastAsia="標楷體" w:hAnsi="標楷體"/>
          <w:sz w:val="28"/>
        </w:rPr>
      </w:pPr>
      <w:r w:rsidRPr="00CE2FE1">
        <w:rPr>
          <w:rFonts w:ascii="標楷體" w:eastAsia="標楷體" w:hAnsi="標楷體" w:hint="eastAsia"/>
          <w:sz w:val="28"/>
        </w:rPr>
        <w:t>招標機關</w:t>
      </w:r>
      <w:r w:rsidR="0084121D" w:rsidRPr="00E614FB">
        <w:rPr>
          <w:rFonts w:ascii="標楷體" w:eastAsia="標楷體" w:hAnsi="標楷體" w:hint="eastAsia"/>
          <w:color w:val="000000" w:themeColor="text1"/>
          <w:sz w:val="28"/>
          <w:u w:val="single"/>
        </w:rPr>
        <w:t>財團法人醫藥品查驗中心</w:t>
      </w:r>
      <w:r w:rsidR="00DC0595" w:rsidRPr="00CE2FE1">
        <w:rPr>
          <w:rFonts w:ascii="標楷體" w:eastAsia="標楷體" w:hAnsi="標楷體"/>
          <w:sz w:val="28"/>
        </w:rPr>
        <w:t xml:space="preserve"> </w:t>
      </w:r>
      <w:r w:rsidRPr="00CE2FE1">
        <w:rPr>
          <w:rFonts w:ascii="標楷體" w:eastAsia="標楷體" w:hAnsi="標楷體"/>
          <w:sz w:val="28"/>
        </w:rPr>
        <w:t>(</w:t>
      </w:r>
      <w:r w:rsidRPr="00CE2FE1">
        <w:rPr>
          <w:rFonts w:ascii="標楷體" w:eastAsia="標楷體" w:hAnsi="標楷體" w:hint="eastAsia"/>
          <w:sz w:val="28"/>
        </w:rPr>
        <w:t>以下簡稱機關</w:t>
      </w:r>
      <w:r w:rsidRPr="00CE2FE1">
        <w:rPr>
          <w:rFonts w:ascii="標楷體" w:eastAsia="標楷體" w:hAnsi="標楷體"/>
          <w:sz w:val="28"/>
        </w:rPr>
        <w:t>)</w:t>
      </w:r>
      <w:r w:rsidRPr="00CE2FE1">
        <w:rPr>
          <w:rFonts w:ascii="標楷體" w:eastAsia="標楷體" w:hAnsi="標楷體" w:hint="eastAsia"/>
          <w:sz w:val="28"/>
        </w:rPr>
        <w:t>及得標廠商</w:t>
      </w:r>
      <w:r w:rsidR="009C0D1D">
        <w:rPr>
          <w:rFonts w:ascii="標楷體" w:eastAsia="標楷體" w:hAnsi="標楷體" w:hint="eastAsia"/>
          <w:sz w:val="28"/>
        </w:rPr>
        <w:t>____</w:t>
      </w:r>
      <w:r w:rsidRPr="00CE2FE1">
        <w:rPr>
          <w:rFonts w:ascii="標楷體" w:eastAsia="標楷體" w:hAnsi="標楷體"/>
          <w:sz w:val="28"/>
        </w:rPr>
        <w:t>(</w:t>
      </w:r>
      <w:r w:rsidRPr="00CE2FE1">
        <w:rPr>
          <w:rFonts w:ascii="標楷體" w:eastAsia="標楷體" w:hAnsi="標楷體" w:hint="eastAsia"/>
          <w:sz w:val="28"/>
        </w:rPr>
        <w:t>以下簡稱廠商</w:t>
      </w:r>
      <w:r w:rsidRPr="00CE2FE1">
        <w:rPr>
          <w:rFonts w:ascii="標楷體" w:eastAsia="標楷體" w:hAnsi="標楷體"/>
          <w:sz w:val="28"/>
        </w:rPr>
        <w:t>)</w:t>
      </w:r>
      <w:r w:rsidRPr="00CE2FE1">
        <w:rPr>
          <w:rFonts w:ascii="標楷體" w:eastAsia="標楷體" w:hAnsi="標楷體" w:hint="eastAsia"/>
          <w:sz w:val="28"/>
        </w:rPr>
        <w:t>雙方同意依政府採購法(以下簡稱採購法)及其主管機關訂定之規定訂定本契約，共同遵守，其條款如下：</w:t>
      </w:r>
    </w:p>
    <w:p w14:paraId="0587D9C7" w14:textId="77777777" w:rsidR="002C190D" w:rsidRPr="00CE2FE1" w:rsidRDefault="002C190D">
      <w:pPr>
        <w:spacing w:line="400" w:lineRule="exact"/>
        <w:jc w:val="both"/>
        <w:textDirection w:val="lrTbV"/>
        <w:rPr>
          <w:rFonts w:ascii="標楷體" w:eastAsia="標楷體" w:hAnsi="標楷體"/>
          <w:b/>
          <w:sz w:val="28"/>
        </w:rPr>
      </w:pPr>
      <w:r w:rsidRPr="00CE2FE1">
        <w:rPr>
          <w:rFonts w:ascii="標楷體" w:eastAsia="標楷體" w:hAnsi="標楷體" w:hint="eastAsia"/>
          <w:b/>
          <w:sz w:val="28"/>
        </w:rPr>
        <w:t>第一條  契約文件及效力</w:t>
      </w:r>
    </w:p>
    <w:p w14:paraId="47BA658F" w14:textId="77777777" w:rsidR="002C190D" w:rsidRPr="00CE2FE1" w:rsidRDefault="002C190D">
      <w:pPr>
        <w:spacing w:line="400" w:lineRule="exact"/>
        <w:ind w:left="284"/>
        <w:jc w:val="both"/>
        <w:textDirection w:val="lrTbV"/>
        <w:rPr>
          <w:rFonts w:ascii="標楷體" w:eastAsia="標楷體" w:hAnsi="標楷體"/>
          <w:sz w:val="28"/>
        </w:rPr>
      </w:pPr>
      <w:r w:rsidRPr="00CE2FE1">
        <w:rPr>
          <w:rFonts w:ascii="標楷體" w:eastAsia="標楷體" w:hAnsi="標楷體" w:hint="eastAsia"/>
          <w:sz w:val="28"/>
        </w:rPr>
        <w:t>(</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)契約包括下列文件：</w:t>
      </w:r>
    </w:p>
    <w:p w14:paraId="54D6F69D" w14:textId="77777777" w:rsidR="002C190D" w:rsidRPr="00CE2FE1" w:rsidRDefault="002C190D">
      <w:pPr>
        <w:pStyle w:val="a"/>
        <w:numPr>
          <w:ilvl w:val="0"/>
          <w:numId w:val="0"/>
        </w:numPr>
        <w:spacing w:line="400" w:lineRule="exact"/>
        <w:ind w:left="851"/>
        <w:rPr>
          <w:rFonts w:ascii="標楷體" w:eastAsia="標楷體" w:hAnsi="標楷體"/>
        </w:rPr>
      </w:pPr>
      <w:r w:rsidRPr="00CE2FE1">
        <w:rPr>
          <w:rFonts w:ascii="標楷體" w:eastAsia="標楷體" w:hAnsi="標楷體" w:hint="eastAsia"/>
        </w:rPr>
        <w:t>1.招標文件及其變更或補充。</w:t>
      </w:r>
    </w:p>
    <w:p w14:paraId="55BFD2CE" w14:textId="77777777" w:rsidR="002C190D" w:rsidRPr="00CE2FE1" w:rsidRDefault="002C190D">
      <w:pPr>
        <w:pStyle w:val="a"/>
        <w:numPr>
          <w:ilvl w:val="0"/>
          <w:numId w:val="0"/>
        </w:numPr>
        <w:spacing w:line="400" w:lineRule="exact"/>
        <w:ind w:left="851"/>
        <w:rPr>
          <w:rFonts w:ascii="標楷體" w:eastAsia="標楷體" w:hAnsi="標楷體"/>
        </w:rPr>
      </w:pPr>
      <w:r w:rsidRPr="00CE2FE1">
        <w:rPr>
          <w:rFonts w:ascii="標楷體" w:eastAsia="標楷體" w:hAnsi="標楷體" w:hint="eastAsia"/>
        </w:rPr>
        <w:t>2.投標文件及其變更或補充。</w:t>
      </w:r>
    </w:p>
    <w:p w14:paraId="3B0706A6" w14:textId="77777777" w:rsidR="002C190D" w:rsidRPr="00CE2FE1" w:rsidRDefault="002C190D">
      <w:pPr>
        <w:pStyle w:val="a"/>
        <w:numPr>
          <w:ilvl w:val="0"/>
          <w:numId w:val="0"/>
        </w:numPr>
        <w:spacing w:line="400" w:lineRule="exact"/>
        <w:ind w:left="851"/>
        <w:rPr>
          <w:rFonts w:ascii="標楷體" w:eastAsia="標楷體" w:hAnsi="標楷體"/>
        </w:rPr>
      </w:pPr>
      <w:r w:rsidRPr="00CE2FE1">
        <w:rPr>
          <w:rFonts w:ascii="標楷體" w:eastAsia="標楷體" w:hAnsi="標楷體" w:hint="eastAsia"/>
        </w:rPr>
        <w:t>3.決標文件及其變更或補充。</w:t>
      </w:r>
    </w:p>
    <w:p w14:paraId="1796D1AB" w14:textId="77777777" w:rsidR="002C190D" w:rsidRPr="00CE2FE1" w:rsidRDefault="002C190D">
      <w:pPr>
        <w:pStyle w:val="a"/>
        <w:numPr>
          <w:ilvl w:val="0"/>
          <w:numId w:val="0"/>
        </w:numPr>
        <w:spacing w:line="400" w:lineRule="exact"/>
        <w:ind w:left="851"/>
        <w:rPr>
          <w:rFonts w:ascii="標楷體" w:eastAsia="標楷體" w:hAnsi="標楷體"/>
          <w:bdr w:val="single" w:sz="4" w:space="0" w:color="auto"/>
        </w:rPr>
      </w:pPr>
      <w:r w:rsidRPr="00CE2FE1">
        <w:rPr>
          <w:rFonts w:ascii="標楷體" w:eastAsia="標楷體" w:hAnsi="標楷體" w:hint="eastAsia"/>
        </w:rPr>
        <w:t>4.契約本文、附件及其變更或補充。</w:t>
      </w:r>
    </w:p>
    <w:p w14:paraId="0FF64BEA" w14:textId="77777777" w:rsidR="002C190D" w:rsidRPr="00CE2FE1" w:rsidRDefault="002C190D">
      <w:pPr>
        <w:pStyle w:val="a"/>
        <w:numPr>
          <w:ilvl w:val="0"/>
          <w:numId w:val="0"/>
        </w:numPr>
        <w:spacing w:line="400" w:lineRule="exact"/>
        <w:ind w:left="851"/>
        <w:rPr>
          <w:rFonts w:ascii="標楷體" w:eastAsia="標楷體" w:hAnsi="標楷體"/>
        </w:rPr>
      </w:pPr>
      <w:r w:rsidRPr="00CE2FE1">
        <w:rPr>
          <w:rFonts w:ascii="標楷體" w:eastAsia="標楷體" w:hAnsi="標楷體" w:hint="eastAsia"/>
        </w:rPr>
        <w:t>5.依契約所提出之履約文件或資料。</w:t>
      </w:r>
    </w:p>
    <w:p w14:paraId="76CB0BB9"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(二)契約文件，包括以書面、錄音、錄影、照相、微縮、電子數位資料或樣品等方式呈現之原件或複製品。</w:t>
      </w:r>
    </w:p>
    <w:p w14:paraId="668DAF7E"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(三)契約所含各種文件之內容如有不一致之處，除另有規定外，依下列原則處理：</w:t>
      </w:r>
    </w:p>
    <w:p w14:paraId="64925534" w14:textId="77777777" w:rsidR="002C190D" w:rsidRPr="00CE2FE1" w:rsidRDefault="002C190D">
      <w:pPr>
        <w:spacing w:line="400" w:lineRule="exact"/>
        <w:ind w:left="1134" w:right="57" w:hanging="284"/>
        <w:jc w:val="both"/>
        <w:rPr>
          <w:rFonts w:ascii="標楷體" w:eastAsia="標楷體" w:hAnsi="標楷體"/>
          <w:sz w:val="28"/>
        </w:rPr>
      </w:pPr>
      <w:r w:rsidRPr="00CE2FE1">
        <w:rPr>
          <w:rFonts w:ascii="標楷體" w:eastAsia="標楷體" w:hAnsi="標楷體" w:hint="eastAsia"/>
          <w:sz w:val="28"/>
        </w:rPr>
        <w:t>1.</w:t>
      </w:r>
      <w:r w:rsidR="00FC708B" w:rsidRPr="00CE2FE1">
        <w:rPr>
          <w:rFonts w:ascii="標楷體" w:eastAsia="標楷體" w:hAnsi="標楷體" w:hint="eastAsia"/>
          <w:sz w:val="28"/>
        </w:rPr>
        <w:t>招標文件內之</w:t>
      </w:r>
      <w:r w:rsidRPr="00CE2FE1">
        <w:rPr>
          <w:rFonts w:ascii="標楷體" w:eastAsia="標楷體" w:hAnsi="標楷體" w:hint="eastAsia"/>
          <w:sz w:val="28"/>
        </w:rPr>
        <w:t>契約條款</w:t>
      </w:r>
      <w:r w:rsidR="006D5067" w:rsidRPr="00CE2FE1">
        <w:rPr>
          <w:rFonts w:ascii="標楷體" w:eastAsia="標楷體" w:hAnsi="標楷體" w:hint="eastAsia"/>
          <w:sz w:val="28"/>
        </w:rPr>
        <w:t>及投標須知</w:t>
      </w:r>
      <w:r w:rsidRPr="00CE2FE1">
        <w:rPr>
          <w:rFonts w:ascii="標楷體" w:eastAsia="標楷體" w:hAnsi="標楷體" w:hint="eastAsia"/>
          <w:sz w:val="28"/>
        </w:rPr>
        <w:t>優於招標文件內之其他文件所附記之條款。</w:t>
      </w:r>
      <w:proofErr w:type="gramStart"/>
      <w:r w:rsidRPr="00CE2FE1">
        <w:rPr>
          <w:rFonts w:ascii="標楷體" w:eastAsia="標楷體" w:hAnsi="標楷體" w:hint="eastAsia"/>
          <w:sz w:val="28"/>
        </w:rPr>
        <w:t>但附記</w:t>
      </w:r>
      <w:proofErr w:type="gramEnd"/>
      <w:r w:rsidRPr="00CE2FE1">
        <w:rPr>
          <w:rFonts w:ascii="標楷體" w:eastAsia="標楷體" w:hAnsi="標楷體" w:hint="eastAsia"/>
          <w:sz w:val="28"/>
        </w:rPr>
        <w:t>之條款有特別聲明者，不在此限。</w:t>
      </w:r>
      <w:r w:rsidR="006D5067" w:rsidRPr="00CE2FE1">
        <w:rPr>
          <w:rFonts w:ascii="標楷體" w:eastAsia="標楷體" w:hAnsi="標楷體" w:hint="eastAsia"/>
          <w:sz w:val="28"/>
        </w:rPr>
        <w:t>契約條款與投標須知內容有不一致之處，以契約條款為</w:t>
      </w:r>
      <w:proofErr w:type="gramStart"/>
      <w:r w:rsidR="006D5067" w:rsidRPr="00CE2FE1">
        <w:rPr>
          <w:rFonts w:ascii="標楷體" w:eastAsia="標楷體" w:hAnsi="標楷體" w:hint="eastAsia"/>
          <w:sz w:val="28"/>
        </w:rPr>
        <w:t>準</w:t>
      </w:r>
      <w:proofErr w:type="gramEnd"/>
      <w:r w:rsidR="006D5067" w:rsidRPr="00CE2FE1">
        <w:rPr>
          <w:rFonts w:ascii="標楷體" w:eastAsia="標楷體" w:hAnsi="標楷體" w:hint="eastAsia"/>
          <w:sz w:val="28"/>
        </w:rPr>
        <w:t>。</w:t>
      </w:r>
    </w:p>
    <w:p w14:paraId="5CDBA353" w14:textId="77777777" w:rsidR="002C190D" w:rsidRPr="00CE2FE1" w:rsidRDefault="002C190D">
      <w:pPr>
        <w:spacing w:line="400" w:lineRule="exact"/>
        <w:ind w:left="1134" w:right="57" w:hanging="284"/>
        <w:jc w:val="both"/>
        <w:rPr>
          <w:rFonts w:ascii="標楷體" w:eastAsia="標楷體" w:hAnsi="標楷體"/>
          <w:sz w:val="28"/>
        </w:rPr>
      </w:pPr>
      <w:r w:rsidRPr="00CE2FE1">
        <w:rPr>
          <w:rFonts w:ascii="標楷體" w:eastAsia="標楷體" w:hAnsi="標楷體" w:hint="eastAsia"/>
          <w:sz w:val="28"/>
        </w:rPr>
        <w:t>2.招標文件之內容優於投標文件之內容。但投標文件之內容經機關審定優於招標文件之內容者，不在此限。招標文件如允許廠商於投標文件內特別聲明，並經</w:t>
      </w:r>
      <w:proofErr w:type="gramStart"/>
      <w:r w:rsidRPr="00CE2FE1">
        <w:rPr>
          <w:rFonts w:ascii="標楷體" w:eastAsia="標楷體" w:hAnsi="標楷體" w:hint="eastAsia"/>
          <w:sz w:val="28"/>
        </w:rPr>
        <w:t>機關於審標</w:t>
      </w:r>
      <w:proofErr w:type="gramEnd"/>
      <w:r w:rsidRPr="00CE2FE1">
        <w:rPr>
          <w:rFonts w:ascii="標楷體" w:eastAsia="標楷體" w:hAnsi="標楷體" w:hint="eastAsia"/>
          <w:sz w:val="28"/>
        </w:rPr>
        <w:t>時接受者，以投標文件之內容為</w:t>
      </w:r>
      <w:proofErr w:type="gramStart"/>
      <w:r w:rsidRPr="00CE2FE1">
        <w:rPr>
          <w:rFonts w:ascii="標楷體" w:eastAsia="標楷體" w:hAnsi="標楷體" w:hint="eastAsia"/>
          <w:sz w:val="28"/>
        </w:rPr>
        <w:t>準</w:t>
      </w:r>
      <w:proofErr w:type="gramEnd"/>
      <w:r w:rsidRPr="00CE2FE1">
        <w:rPr>
          <w:rFonts w:ascii="標楷體" w:eastAsia="標楷體" w:hAnsi="標楷體" w:hint="eastAsia"/>
          <w:sz w:val="28"/>
        </w:rPr>
        <w:t>。</w:t>
      </w:r>
    </w:p>
    <w:p w14:paraId="71159585" w14:textId="77777777" w:rsidR="002C190D" w:rsidRPr="00CE2FE1" w:rsidRDefault="002C190D">
      <w:pPr>
        <w:spacing w:line="400" w:lineRule="exact"/>
        <w:ind w:left="1134" w:right="57" w:hanging="284"/>
        <w:jc w:val="both"/>
        <w:rPr>
          <w:rFonts w:ascii="標楷體" w:eastAsia="標楷體" w:hAnsi="標楷體"/>
          <w:sz w:val="28"/>
        </w:rPr>
      </w:pPr>
      <w:r w:rsidRPr="00CE2FE1">
        <w:rPr>
          <w:rFonts w:ascii="標楷體" w:eastAsia="標楷體" w:hAnsi="標楷體" w:hint="eastAsia"/>
          <w:sz w:val="28"/>
        </w:rPr>
        <w:t>3.文件經機關審定之日期較新者優於審定日期較舊者。</w:t>
      </w:r>
    </w:p>
    <w:p w14:paraId="6415FE82" w14:textId="77777777" w:rsidR="002C190D" w:rsidRPr="00CE2FE1" w:rsidRDefault="002C190D">
      <w:pPr>
        <w:spacing w:line="400" w:lineRule="exact"/>
        <w:ind w:left="1134" w:right="57" w:hanging="284"/>
        <w:jc w:val="both"/>
        <w:rPr>
          <w:rFonts w:ascii="標楷體" w:eastAsia="標楷體" w:hAnsi="標楷體"/>
          <w:sz w:val="28"/>
        </w:rPr>
      </w:pPr>
      <w:r w:rsidRPr="00CE2FE1">
        <w:rPr>
          <w:rFonts w:ascii="標楷體" w:eastAsia="標楷體" w:hAnsi="標楷體" w:hint="eastAsia"/>
          <w:sz w:val="28"/>
        </w:rPr>
        <w:t>4.大比例尺圖者優於小比例尺圖者。</w:t>
      </w:r>
    </w:p>
    <w:p w14:paraId="3AD1B059" w14:textId="77777777" w:rsidR="002C190D" w:rsidRPr="00CE2FE1" w:rsidRDefault="002C190D">
      <w:pPr>
        <w:spacing w:line="400" w:lineRule="exact"/>
        <w:ind w:left="1134" w:right="57" w:hanging="284"/>
        <w:jc w:val="both"/>
        <w:rPr>
          <w:rFonts w:ascii="標楷體" w:eastAsia="標楷體" w:hAnsi="標楷體"/>
          <w:sz w:val="28"/>
        </w:rPr>
      </w:pPr>
      <w:r w:rsidRPr="00CE2FE1">
        <w:rPr>
          <w:rFonts w:ascii="標楷體" w:eastAsia="標楷體" w:hAnsi="標楷體" w:hint="eastAsia"/>
          <w:sz w:val="28"/>
        </w:rPr>
        <w:t>5.決標紀錄之內容優於開標或議價紀錄之內容。</w:t>
      </w:r>
    </w:p>
    <w:p w14:paraId="1967081F" w14:textId="77777777" w:rsidR="00181888" w:rsidRPr="00CE2FE1" w:rsidRDefault="00181888" w:rsidP="00181888">
      <w:pPr>
        <w:spacing w:line="400" w:lineRule="exact"/>
        <w:ind w:left="1134" w:right="57" w:hanging="284"/>
        <w:jc w:val="both"/>
        <w:rPr>
          <w:rFonts w:ascii="標楷體" w:eastAsia="標楷體" w:hAnsi="標楷體"/>
          <w:sz w:val="28"/>
        </w:rPr>
      </w:pPr>
      <w:r w:rsidRPr="00CE2FE1">
        <w:rPr>
          <w:rFonts w:ascii="標楷體" w:eastAsia="標楷體" w:hAnsi="標楷體" w:hint="eastAsia"/>
          <w:sz w:val="28"/>
        </w:rPr>
        <w:t>6.同一優先順位之文件，其內容有不一致之處，屬機關文件者，以對廠商有利者為</w:t>
      </w:r>
      <w:proofErr w:type="gramStart"/>
      <w:r w:rsidRPr="00CE2FE1">
        <w:rPr>
          <w:rFonts w:ascii="標楷體" w:eastAsia="標楷體" w:hAnsi="標楷體" w:hint="eastAsia"/>
          <w:sz w:val="28"/>
        </w:rPr>
        <w:t>準</w:t>
      </w:r>
      <w:proofErr w:type="gramEnd"/>
      <w:r w:rsidRPr="00CE2FE1">
        <w:rPr>
          <w:rFonts w:ascii="標楷體" w:eastAsia="標楷體" w:hAnsi="標楷體" w:hint="eastAsia"/>
          <w:sz w:val="28"/>
        </w:rPr>
        <w:t>；屬廠商文件者，以對機關有利者為</w:t>
      </w:r>
      <w:proofErr w:type="gramStart"/>
      <w:r w:rsidRPr="00CE2FE1">
        <w:rPr>
          <w:rFonts w:ascii="標楷體" w:eastAsia="標楷體" w:hAnsi="標楷體" w:hint="eastAsia"/>
          <w:sz w:val="28"/>
        </w:rPr>
        <w:t>準</w:t>
      </w:r>
      <w:proofErr w:type="gramEnd"/>
      <w:r w:rsidRPr="00CE2FE1">
        <w:rPr>
          <w:rFonts w:ascii="標楷體" w:eastAsia="標楷體" w:hAnsi="標楷體" w:hint="eastAsia"/>
          <w:sz w:val="28"/>
        </w:rPr>
        <w:t>。</w:t>
      </w:r>
    </w:p>
    <w:p w14:paraId="20AF532C" w14:textId="77777777" w:rsidR="00181888" w:rsidRPr="00CE2FE1" w:rsidRDefault="005104BE" w:rsidP="00181888">
      <w:pPr>
        <w:spacing w:line="400" w:lineRule="exact"/>
        <w:ind w:left="1134" w:right="57" w:hanging="284"/>
        <w:jc w:val="both"/>
        <w:rPr>
          <w:rFonts w:ascii="標楷體" w:eastAsia="標楷體" w:hAnsi="標楷體"/>
          <w:sz w:val="28"/>
        </w:rPr>
      </w:pPr>
      <w:r w:rsidRPr="00CE2FE1">
        <w:rPr>
          <w:rFonts w:ascii="標楷體" w:eastAsia="標楷體" w:hAnsi="標楷體" w:hint="eastAsia"/>
          <w:sz w:val="28"/>
        </w:rPr>
        <w:t>7</w:t>
      </w:r>
      <w:r w:rsidR="00181888" w:rsidRPr="00CE2FE1">
        <w:rPr>
          <w:rFonts w:ascii="標楷體" w:eastAsia="標楷體" w:hAnsi="標楷體" w:hint="eastAsia"/>
          <w:sz w:val="28"/>
        </w:rPr>
        <w:t>.招標文件內之標價清單，其品項名稱、規格、數量，優於招標文件內其他文件之內容。</w:t>
      </w:r>
    </w:p>
    <w:p w14:paraId="01168486"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(四)</w:t>
      </w:r>
      <w:r w:rsidR="005856FF" w:rsidRPr="00CE2FE1">
        <w:rPr>
          <w:rFonts w:ascii="標楷體" w:eastAsia="標楷體" w:hAnsi="標楷體" w:hint="eastAsia"/>
          <w:sz w:val="28"/>
        </w:rPr>
        <w:t>契約文件之一切</w:t>
      </w:r>
      <w:proofErr w:type="gramStart"/>
      <w:r w:rsidR="005856FF" w:rsidRPr="00CE2FE1">
        <w:rPr>
          <w:rFonts w:ascii="標楷體" w:eastAsia="標楷體" w:hAnsi="標楷體" w:hint="eastAsia"/>
          <w:sz w:val="28"/>
        </w:rPr>
        <w:t>規定得互為</w:t>
      </w:r>
      <w:proofErr w:type="gramEnd"/>
      <w:r w:rsidR="005856FF" w:rsidRPr="00CE2FE1">
        <w:rPr>
          <w:rFonts w:ascii="標楷體" w:eastAsia="標楷體" w:hAnsi="標楷體" w:hint="eastAsia"/>
          <w:sz w:val="28"/>
        </w:rPr>
        <w:t>補充，如仍有不明確之處，應依公平合理原則解釋之。如有爭議，依採購法之規定處理。</w:t>
      </w:r>
    </w:p>
    <w:p w14:paraId="57E6AB5F"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(五)契約文字：</w:t>
      </w:r>
    </w:p>
    <w:p w14:paraId="4749392C" w14:textId="77777777" w:rsidR="002C190D" w:rsidRPr="00CE2FE1" w:rsidRDefault="002C190D">
      <w:pPr>
        <w:spacing w:line="400" w:lineRule="exact"/>
        <w:ind w:left="1134" w:right="57" w:hanging="284"/>
        <w:jc w:val="both"/>
        <w:rPr>
          <w:rFonts w:ascii="標楷體" w:eastAsia="標楷體" w:hAnsi="標楷體"/>
          <w:sz w:val="28"/>
        </w:rPr>
      </w:pPr>
      <w:r w:rsidRPr="00CE2FE1">
        <w:rPr>
          <w:rFonts w:ascii="標楷體" w:eastAsia="標楷體" w:hAnsi="標楷體"/>
          <w:sz w:val="28"/>
        </w:rPr>
        <w:t>1.契約文字以中文為</w:t>
      </w:r>
      <w:proofErr w:type="gramStart"/>
      <w:r w:rsidRPr="00CE2FE1">
        <w:rPr>
          <w:rFonts w:ascii="標楷體" w:eastAsia="標楷體" w:hAnsi="標楷體"/>
          <w:sz w:val="28"/>
        </w:rPr>
        <w:t>準</w:t>
      </w:r>
      <w:proofErr w:type="gramEnd"/>
      <w:r w:rsidRPr="00CE2FE1">
        <w:rPr>
          <w:rFonts w:ascii="標楷體" w:eastAsia="標楷體" w:hAnsi="標楷體"/>
          <w:sz w:val="28"/>
        </w:rPr>
        <w:t>。但下列情形得以外文為</w:t>
      </w:r>
      <w:proofErr w:type="gramStart"/>
      <w:r w:rsidRPr="00CE2FE1">
        <w:rPr>
          <w:rFonts w:ascii="標楷體" w:eastAsia="標楷體" w:hAnsi="標楷體"/>
          <w:sz w:val="28"/>
        </w:rPr>
        <w:t>準</w:t>
      </w:r>
      <w:proofErr w:type="gramEnd"/>
      <w:r w:rsidRPr="00CE2FE1">
        <w:rPr>
          <w:rFonts w:ascii="標楷體" w:eastAsia="標楷體" w:hAnsi="標楷體"/>
          <w:sz w:val="28"/>
        </w:rPr>
        <w:t>：</w:t>
      </w:r>
    </w:p>
    <w:p w14:paraId="5F23343C" w14:textId="77777777" w:rsidR="002C190D" w:rsidRPr="00CE2FE1" w:rsidRDefault="002C190D">
      <w:pPr>
        <w:spacing w:line="400" w:lineRule="exact"/>
        <w:ind w:left="1418" w:hanging="284"/>
        <w:jc w:val="both"/>
        <w:rPr>
          <w:rFonts w:ascii="標楷體" w:eastAsia="標楷體" w:hAnsi="標楷體"/>
          <w:sz w:val="28"/>
        </w:rPr>
      </w:pPr>
      <w:r w:rsidRPr="00CE2FE1">
        <w:rPr>
          <w:rFonts w:ascii="標楷體" w:eastAsia="標楷體" w:hAnsi="標楷體"/>
          <w:sz w:val="28"/>
        </w:rPr>
        <w:lastRenderedPageBreak/>
        <w:t>(1)特殊技術或材料之圖文資料。</w:t>
      </w:r>
    </w:p>
    <w:p w14:paraId="6497C72C" w14:textId="77777777" w:rsidR="002C190D" w:rsidRPr="00CE2FE1" w:rsidRDefault="002C190D">
      <w:pPr>
        <w:spacing w:line="400" w:lineRule="exact"/>
        <w:ind w:left="1418" w:hanging="284"/>
        <w:jc w:val="both"/>
        <w:rPr>
          <w:rFonts w:ascii="標楷體" w:eastAsia="標楷體" w:hAnsi="標楷體"/>
          <w:sz w:val="28"/>
        </w:rPr>
      </w:pPr>
      <w:r w:rsidRPr="00CE2FE1">
        <w:rPr>
          <w:rFonts w:ascii="標楷體" w:eastAsia="標楷體" w:hAnsi="標楷體"/>
          <w:sz w:val="28"/>
        </w:rPr>
        <w:t>(2)國際組織、外國政府或其授權機構、公會或商會所出具之文件。</w:t>
      </w:r>
    </w:p>
    <w:p w14:paraId="2DC0D9F9" w14:textId="77777777" w:rsidR="002C190D" w:rsidRPr="00CE2FE1" w:rsidRDefault="002C190D">
      <w:pPr>
        <w:spacing w:line="400" w:lineRule="exact"/>
        <w:ind w:left="1418" w:hanging="284"/>
        <w:jc w:val="both"/>
        <w:rPr>
          <w:rFonts w:ascii="標楷體" w:eastAsia="標楷體" w:hAnsi="標楷體"/>
          <w:sz w:val="28"/>
        </w:rPr>
      </w:pPr>
      <w:r w:rsidRPr="00CE2FE1">
        <w:rPr>
          <w:rFonts w:ascii="標楷體" w:eastAsia="標楷體" w:hAnsi="標楷體"/>
          <w:sz w:val="28"/>
        </w:rPr>
        <w:t>(3)其他經機關認定確有必要者。</w:t>
      </w:r>
    </w:p>
    <w:p w14:paraId="5A76EA04" w14:textId="77777777" w:rsidR="002C190D" w:rsidRPr="00CE2FE1" w:rsidRDefault="002C190D">
      <w:pPr>
        <w:spacing w:line="400" w:lineRule="exact"/>
        <w:ind w:left="1134" w:right="57" w:hanging="284"/>
        <w:jc w:val="both"/>
        <w:textDirection w:val="lrTbV"/>
        <w:rPr>
          <w:rFonts w:ascii="標楷體" w:eastAsia="標楷體" w:hAnsi="標楷體"/>
          <w:sz w:val="28"/>
        </w:rPr>
      </w:pPr>
      <w:r w:rsidRPr="00CE2FE1">
        <w:rPr>
          <w:rFonts w:ascii="標楷體" w:eastAsia="標楷體" w:hAnsi="標楷體"/>
          <w:sz w:val="28"/>
        </w:rPr>
        <w:t>2.契約文字有中文譯文，其與外文</w:t>
      </w:r>
      <w:proofErr w:type="gramStart"/>
      <w:r w:rsidRPr="00CE2FE1">
        <w:rPr>
          <w:rFonts w:ascii="標楷體" w:eastAsia="標楷體" w:hAnsi="標楷體"/>
          <w:sz w:val="28"/>
        </w:rPr>
        <w:t>文</w:t>
      </w:r>
      <w:proofErr w:type="gramEnd"/>
      <w:r w:rsidRPr="00CE2FE1">
        <w:rPr>
          <w:rFonts w:ascii="標楷體" w:eastAsia="標楷體" w:hAnsi="標楷體"/>
          <w:sz w:val="28"/>
        </w:rPr>
        <w:t>意不符者，除資格文件外，以中文為</w:t>
      </w:r>
      <w:proofErr w:type="gramStart"/>
      <w:r w:rsidRPr="00CE2FE1">
        <w:rPr>
          <w:rFonts w:ascii="標楷體" w:eastAsia="標楷體" w:hAnsi="標楷體"/>
          <w:sz w:val="28"/>
        </w:rPr>
        <w:t>準</w:t>
      </w:r>
      <w:proofErr w:type="gramEnd"/>
      <w:r w:rsidRPr="00CE2FE1">
        <w:rPr>
          <w:rFonts w:ascii="標楷體" w:eastAsia="標楷體" w:hAnsi="標楷體"/>
          <w:sz w:val="28"/>
        </w:rPr>
        <w:t>。其因譯文</w:t>
      </w:r>
      <w:proofErr w:type="gramStart"/>
      <w:r w:rsidRPr="00CE2FE1">
        <w:rPr>
          <w:rFonts w:ascii="標楷體" w:eastAsia="標楷體" w:hAnsi="標楷體"/>
          <w:sz w:val="28"/>
        </w:rPr>
        <w:t>有誤致生</w:t>
      </w:r>
      <w:proofErr w:type="gramEnd"/>
      <w:r w:rsidRPr="00CE2FE1">
        <w:rPr>
          <w:rFonts w:ascii="標楷體" w:eastAsia="標楷體" w:hAnsi="標楷體"/>
          <w:sz w:val="28"/>
        </w:rPr>
        <w:t>損害者，由提供譯文之一方負責賠償。</w:t>
      </w:r>
    </w:p>
    <w:p w14:paraId="1EFC7D03" w14:textId="77777777" w:rsidR="002C190D" w:rsidRPr="00CE2FE1" w:rsidRDefault="002C190D">
      <w:pPr>
        <w:spacing w:line="400" w:lineRule="exact"/>
        <w:ind w:left="1134" w:right="57" w:hanging="284"/>
        <w:jc w:val="both"/>
        <w:textDirection w:val="lrTbV"/>
        <w:rPr>
          <w:rFonts w:ascii="標楷體" w:eastAsia="標楷體" w:hAnsi="標楷體"/>
          <w:color w:val="000000" w:themeColor="text1"/>
          <w:sz w:val="28"/>
        </w:rPr>
      </w:pPr>
      <w:r w:rsidRPr="00CE2FE1">
        <w:rPr>
          <w:rFonts w:ascii="標楷體" w:eastAsia="標楷體" w:hAnsi="標楷體"/>
          <w:sz w:val="28"/>
        </w:rPr>
        <w:t>3.</w:t>
      </w:r>
      <w:r w:rsidR="005856FF" w:rsidRPr="00CE2FE1">
        <w:rPr>
          <w:rFonts w:ascii="標楷體" w:eastAsia="標楷體" w:hAnsi="標楷體"/>
          <w:sz w:val="28"/>
        </w:rPr>
        <w:t>契約所稱申請、報告、同意、指示、核准、通知、解釋及其他類似行為所為之意思表示，除契約另有規定或當事人同意外，應以中文(正體字)書面為</w:t>
      </w:r>
      <w:r w:rsidR="005856FF" w:rsidRPr="00CE2FE1">
        <w:rPr>
          <w:rFonts w:ascii="標楷體" w:eastAsia="標楷體" w:hAnsi="標楷體"/>
          <w:color w:val="000000" w:themeColor="text1"/>
          <w:sz w:val="28"/>
        </w:rPr>
        <w:t>之。書</w:t>
      </w:r>
      <w:r w:rsidR="005856FF" w:rsidRPr="00CE2FE1">
        <w:rPr>
          <w:rFonts w:ascii="標楷體" w:eastAsia="標楷體" w:hAnsi="標楷體" w:hint="eastAsia"/>
          <w:color w:val="000000" w:themeColor="text1"/>
          <w:sz w:val="28"/>
        </w:rPr>
        <w:t>面之遞交，得以面交簽收、郵寄、傳真或電子資料傳輸至雙方預為約定之人員或處所。</w:t>
      </w:r>
    </w:p>
    <w:p w14:paraId="5754A299" w14:textId="77777777" w:rsidR="002C190D" w:rsidRPr="00CE2FE1" w:rsidRDefault="002C190D">
      <w:pPr>
        <w:spacing w:line="400" w:lineRule="exact"/>
        <w:ind w:left="568" w:hanging="284"/>
        <w:jc w:val="both"/>
        <w:textDirection w:val="lrTbV"/>
        <w:rPr>
          <w:rFonts w:ascii="標楷體" w:eastAsia="標楷體" w:hAnsi="標楷體"/>
          <w:color w:val="000000" w:themeColor="text1"/>
          <w:sz w:val="28"/>
          <w:bdr w:val="single" w:sz="4" w:space="0" w:color="auto"/>
        </w:rPr>
      </w:pPr>
      <w:r w:rsidRPr="00CE2FE1">
        <w:rPr>
          <w:rFonts w:ascii="標楷體" w:eastAsia="標楷體" w:hAnsi="標楷體" w:hint="eastAsia"/>
          <w:color w:val="000000" w:themeColor="text1"/>
          <w:sz w:val="28"/>
        </w:rPr>
        <w:t>(六)</w:t>
      </w:r>
      <w:r w:rsidR="005856FF" w:rsidRPr="00CE2FE1">
        <w:rPr>
          <w:rFonts w:ascii="標楷體" w:eastAsia="標楷體" w:hAnsi="標楷體" w:hint="eastAsia"/>
          <w:color w:val="000000" w:themeColor="text1"/>
          <w:sz w:val="28"/>
        </w:rPr>
        <w:t>契約所使用之度量衡單位，除</w:t>
      </w:r>
      <w:r w:rsidR="005856FF" w:rsidRPr="00CE2FE1">
        <w:rPr>
          <w:rFonts w:ascii="標楷體" w:eastAsia="標楷體" w:hAnsi="標楷體"/>
          <w:color w:val="000000" w:themeColor="text1"/>
          <w:sz w:val="28"/>
        </w:rPr>
        <w:t>另有規定者外，以法定度量衡單位為之。</w:t>
      </w:r>
    </w:p>
    <w:p w14:paraId="64EE9E7F" w14:textId="77777777" w:rsidR="002C190D" w:rsidRPr="00CE2FE1" w:rsidRDefault="002C190D" w:rsidP="00AC53CF">
      <w:pPr>
        <w:spacing w:line="400" w:lineRule="exact"/>
        <w:ind w:left="851" w:hanging="567"/>
        <w:jc w:val="both"/>
        <w:textDirection w:val="lrTbV"/>
        <w:rPr>
          <w:rFonts w:ascii="標楷體" w:eastAsia="標楷體" w:hAnsi="標楷體"/>
          <w:color w:val="000000" w:themeColor="text1"/>
        </w:rPr>
      </w:pPr>
      <w:r w:rsidRPr="00CE2FE1">
        <w:rPr>
          <w:rFonts w:ascii="標楷體" w:eastAsia="標楷體" w:hAnsi="標楷體"/>
          <w:color w:val="000000" w:themeColor="text1"/>
          <w:sz w:val="28"/>
        </w:rPr>
        <w:t>(七)契約所定事項如有違反法</w:t>
      </w:r>
      <w:r w:rsidR="0044478F" w:rsidRPr="00CE2FE1">
        <w:rPr>
          <w:rFonts w:ascii="標楷體" w:eastAsia="標楷體" w:hAnsi="標楷體"/>
          <w:color w:val="000000" w:themeColor="text1"/>
          <w:sz w:val="28"/>
        </w:rPr>
        <w:t>律強制或禁止規定</w:t>
      </w:r>
      <w:r w:rsidRPr="00CE2FE1">
        <w:rPr>
          <w:rFonts w:ascii="標楷體" w:eastAsia="標楷體" w:hAnsi="標楷體"/>
          <w:color w:val="000000" w:themeColor="text1"/>
          <w:sz w:val="28"/>
        </w:rPr>
        <w:t>或無法執行之部分，該部分無效。但除去該部分，契約亦可成立者，不影響其他部分之有效性。該無效之部分，機關及廠商必要時得依契約原定目的變更之。</w:t>
      </w:r>
      <w:r w:rsidRPr="00CE2FE1">
        <w:rPr>
          <w:rFonts w:ascii="標楷體" w:eastAsia="標楷體" w:hAnsi="標楷體"/>
          <w:color w:val="000000" w:themeColor="text1"/>
        </w:rPr>
        <w:t xml:space="preserve">   </w:t>
      </w:r>
    </w:p>
    <w:p w14:paraId="314362F3" w14:textId="1BE07242" w:rsidR="00B02C80" w:rsidRPr="00CE2FE1" w:rsidRDefault="002C190D" w:rsidP="00B02C80">
      <w:pPr>
        <w:pStyle w:val="af1"/>
        <w:spacing w:line="400" w:lineRule="exact"/>
        <w:ind w:left="851" w:hanging="567"/>
        <w:rPr>
          <w:rFonts w:ascii="標楷體" w:eastAsia="標楷體" w:hAnsi="標楷體"/>
          <w:color w:val="000000" w:themeColor="text1"/>
        </w:rPr>
      </w:pPr>
      <w:r w:rsidRPr="00CE2FE1">
        <w:rPr>
          <w:rFonts w:ascii="標楷體" w:eastAsia="標楷體" w:hAnsi="標楷體"/>
          <w:color w:val="000000" w:themeColor="text1"/>
        </w:rPr>
        <w:t>(</w:t>
      </w:r>
      <w:r w:rsidR="00AC53CF" w:rsidRPr="00CE2FE1">
        <w:rPr>
          <w:rFonts w:ascii="標楷體" w:eastAsia="標楷體" w:hAnsi="標楷體"/>
          <w:color w:val="000000" w:themeColor="text1"/>
        </w:rPr>
        <w:t>八</w:t>
      </w:r>
      <w:r w:rsidRPr="00CE2FE1">
        <w:rPr>
          <w:rFonts w:ascii="標楷體" w:eastAsia="標楷體" w:hAnsi="標楷體"/>
          <w:color w:val="000000" w:themeColor="text1"/>
        </w:rPr>
        <w:t>)</w:t>
      </w:r>
      <w:r w:rsidR="00B53753" w:rsidRPr="00CE2FE1">
        <w:rPr>
          <w:rFonts w:ascii="標楷體" w:eastAsia="標楷體" w:hAnsi="標楷體"/>
          <w:color w:val="000000" w:themeColor="text1"/>
        </w:rPr>
        <w:t>經雙方代表人或其代理人簽署契約正本2份，機關及廠商各執1份，並由雙方各依印花稅法之規定繳納印花稅。</w:t>
      </w:r>
    </w:p>
    <w:p w14:paraId="0137E4F0" w14:textId="77777777" w:rsidR="002C190D" w:rsidRPr="00CE2FE1" w:rsidRDefault="002C190D">
      <w:pPr>
        <w:spacing w:beforeLines="25" w:before="60" w:afterLines="25" w:after="60" w:line="400" w:lineRule="exact"/>
        <w:ind w:left="284" w:hanging="284"/>
        <w:jc w:val="both"/>
        <w:rPr>
          <w:rFonts w:ascii="標楷體" w:eastAsia="標楷體" w:hAnsi="標楷體"/>
          <w:color w:val="000000" w:themeColor="text1"/>
          <w:sz w:val="28"/>
          <w:bdr w:val="single" w:sz="4" w:space="0" w:color="auto"/>
        </w:rPr>
      </w:pPr>
    </w:p>
    <w:p w14:paraId="58568ACD" w14:textId="77777777" w:rsidR="002C190D" w:rsidRPr="00CE2FE1" w:rsidRDefault="002C190D">
      <w:pPr>
        <w:spacing w:line="400" w:lineRule="exact"/>
        <w:jc w:val="both"/>
        <w:rPr>
          <w:rFonts w:ascii="標楷體" w:eastAsia="標楷體" w:hAnsi="標楷體"/>
          <w:b/>
          <w:color w:val="000000" w:themeColor="text1"/>
          <w:sz w:val="28"/>
        </w:rPr>
      </w:pPr>
      <w:r w:rsidRPr="00CE2FE1">
        <w:rPr>
          <w:rFonts w:ascii="標楷體" w:eastAsia="標楷體" w:hAnsi="標楷體" w:hint="eastAsia"/>
          <w:b/>
          <w:color w:val="000000" w:themeColor="text1"/>
          <w:sz w:val="28"/>
        </w:rPr>
        <w:t>第二條  履約標的</w:t>
      </w:r>
    </w:p>
    <w:p w14:paraId="0B17BC7C" w14:textId="116F116E" w:rsidR="002C190D" w:rsidRPr="00CE2FE1" w:rsidRDefault="002C190D">
      <w:pPr>
        <w:spacing w:line="400" w:lineRule="exact"/>
        <w:ind w:left="568" w:hanging="284"/>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w:t>
      </w:r>
      <w:proofErr w:type="gramStart"/>
      <w:r w:rsidRPr="00CE2FE1">
        <w:rPr>
          <w:rFonts w:ascii="標楷體" w:eastAsia="標楷體" w:hAnsi="標楷體" w:hint="eastAsia"/>
          <w:color w:val="000000" w:themeColor="text1"/>
          <w:sz w:val="28"/>
        </w:rPr>
        <w:t>一</w:t>
      </w:r>
      <w:proofErr w:type="gramEnd"/>
      <w:r w:rsidRPr="00CE2FE1">
        <w:rPr>
          <w:rFonts w:ascii="標楷體" w:eastAsia="標楷體" w:hAnsi="標楷體" w:hint="eastAsia"/>
          <w:color w:val="000000" w:themeColor="text1"/>
          <w:sz w:val="28"/>
        </w:rPr>
        <w:t>)廠商應給付之標的及工作事項(由機關於招標時載明)：</w:t>
      </w:r>
      <w:r w:rsidR="00587191" w:rsidRPr="00CE2FE1">
        <w:rPr>
          <w:rFonts w:ascii="標楷體" w:eastAsia="標楷體" w:hAnsi="標楷體" w:hint="eastAsia"/>
          <w:b/>
          <w:color w:val="000000" w:themeColor="text1"/>
          <w:sz w:val="28"/>
          <w:szCs w:val="28"/>
        </w:rPr>
        <w:t>詳如本案需求規格說明書。</w:t>
      </w:r>
    </w:p>
    <w:p w14:paraId="28A6901B" w14:textId="77777777" w:rsidR="00587191" w:rsidRPr="00CE2FE1" w:rsidRDefault="002C190D" w:rsidP="00587191">
      <w:pPr>
        <w:spacing w:line="400" w:lineRule="exact"/>
        <w:ind w:left="568" w:hanging="284"/>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(二)機關辦理事項(由機關於招標時載明，</w:t>
      </w:r>
      <w:proofErr w:type="gramStart"/>
      <w:r w:rsidRPr="00CE2FE1">
        <w:rPr>
          <w:rFonts w:ascii="標楷體" w:eastAsia="標楷體" w:hAnsi="標楷體" w:hint="eastAsia"/>
          <w:color w:val="000000" w:themeColor="text1"/>
          <w:sz w:val="28"/>
        </w:rPr>
        <w:t>無者免填</w:t>
      </w:r>
      <w:proofErr w:type="gramEnd"/>
      <w:r w:rsidRPr="00CE2FE1">
        <w:rPr>
          <w:rFonts w:ascii="標楷體" w:eastAsia="標楷體" w:hAnsi="標楷體" w:hint="eastAsia"/>
          <w:color w:val="000000" w:themeColor="text1"/>
          <w:sz w:val="28"/>
        </w:rPr>
        <w:t>)：</w:t>
      </w:r>
      <w:r w:rsidR="00587191" w:rsidRPr="00CE2FE1">
        <w:rPr>
          <w:rFonts w:ascii="標楷體" w:eastAsia="標楷體" w:hAnsi="標楷體" w:hint="eastAsia"/>
          <w:b/>
          <w:color w:val="000000" w:themeColor="text1"/>
          <w:sz w:val="28"/>
          <w:szCs w:val="28"/>
        </w:rPr>
        <w:t>詳如本案需求規格說明書。</w:t>
      </w:r>
    </w:p>
    <w:p w14:paraId="4005B089" w14:textId="77777777" w:rsidR="00B02C80" w:rsidRPr="00CE2FE1" w:rsidRDefault="00B02C80" w:rsidP="00B02C80">
      <w:pPr>
        <w:spacing w:line="400" w:lineRule="exact"/>
        <w:ind w:left="568" w:hanging="284"/>
        <w:jc w:val="both"/>
        <w:textDirection w:val="lrTbV"/>
        <w:rPr>
          <w:rFonts w:ascii="標楷體" w:eastAsia="標楷體" w:hAnsi="標楷體"/>
          <w:b/>
          <w:color w:val="000000" w:themeColor="text1"/>
          <w:sz w:val="28"/>
        </w:rPr>
      </w:pPr>
    </w:p>
    <w:p w14:paraId="35525641" w14:textId="77777777" w:rsidR="002C190D" w:rsidRPr="00CE2FE1" w:rsidRDefault="002C190D">
      <w:pPr>
        <w:spacing w:line="400" w:lineRule="exact"/>
        <w:jc w:val="both"/>
        <w:rPr>
          <w:rFonts w:ascii="標楷體" w:eastAsia="標楷體" w:hAnsi="標楷體"/>
          <w:b/>
          <w:color w:val="000000" w:themeColor="text1"/>
          <w:sz w:val="28"/>
          <w:szCs w:val="28"/>
        </w:rPr>
      </w:pPr>
      <w:r w:rsidRPr="00CE2FE1">
        <w:rPr>
          <w:rFonts w:ascii="標楷體" w:eastAsia="標楷體" w:hAnsi="標楷體" w:hint="eastAsia"/>
          <w:b/>
          <w:color w:val="000000" w:themeColor="text1"/>
          <w:sz w:val="28"/>
          <w:szCs w:val="28"/>
        </w:rPr>
        <w:t>第三條  契約價金之給付</w:t>
      </w:r>
    </w:p>
    <w:p w14:paraId="620F1B0E" w14:textId="3A0B6574" w:rsidR="009C0D1D" w:rsidRPr="009C0D1D" w:rsidRDefault="009C0D1D" w:rsidP="009C0D1D">
      <w:pPr>
        <w:spacing w:line="400" w:lineRule="exact"/>
        <w:ind w:left="568" w:hanging="284"/>
        <w:jc w:val="both"/>
        <w:textDirection w:val="lrTbV"/>
        <w:rPr>
          <w:rFonts w:ascii="標楷體" w:eastAsia="標楷體" w:hAnsi="標楷體"/>
          <w:b/>
          <w:color w:val="0000FF"/>
          <w:sz w:val="28"/>
          <w:szCs w:val="28"/>
        </w:rPr>
      </w:pPr>
      <w:r w:rsidRPr="009C0D1D">
        <w:rPr>
          <w:rFonts w:ascii="標楷體" w:eastAsia="標楷體" w:hAnsi="標楷體" w:hint="eastAsia"/>
          <w:b/>
          <w:color w:val="0000FF"/>
          <w:sz w:val="28"/>
          <w:szCs w:val="28"/>
        </w:rPr>
        <w:t>契約價金：________元 ，</w:t>
      </w:r>
      <w:r w:rsidRPr="009C0D1D">
        <w:rPr>
          <w:rFonts w:ascii="標楷體" w:eastAsia="標楷體" w:hAnsi="標楷體"/>
          <w:b/>
          <w:color w:val="0000FF"/>
          <w:sz w:val="28"/>
          <w:szCs w:val="28"/>
        </w:rPr>
        <w:t>含稅</w:t>
      </w:r>
      <w:r w:rsidRPr="009C0D1D">
        <w:rPr>
          <w:rFonts w:ascii="標楷體" w:eastAsia="標楷體" w:hAnsi="標楷體" w:hint="eastAsia"/>
          <w:b/>
          <w:color w:val="0000FF"/>
          <w:sz w:val="28"/>
          <w:szCs w:val="28"/>
        </w:rPr>
        <w:t>。</w:t>
      </w:r>
    </w:p>
    <w:p w14:paraId="32C3D754" w14:textId="788DD926" w:rsidR="002C190D" w:rsidRPr="00CE2FE1" w:rsidRDefault="002C190D">
      <w:pPr>
        <w:spacing w:line="400" w:lineRule="exact"/>
        <w:ind w:left="568" w:hanging="284"/>
        <w:jc w:val="both"/>
        <w:textDirection w:val="lrTbV"/>
        <w:rPr>
          <w:rFonts w:ascii="標楷體" w:eastAsia="標楷體" w:hAnsi="標楷體"/>
          <w:color w:val="000000" w:themeColor="text1"/>
          <w:sz w:val="28"/>
          <w:szCs w:val="28"/>
        </w:rPr>
      </w:pPr>
      <w:r w:rsidRPr="00CE2FE1">
        <w:rPr>
          <w:rFonts w:ascii="標楷體" w:eastAsia="標楷體" w:hAnsi="標楷體" w:hint="eastAsia"/>
          <w:color w:val="000000" w:themeColor="text1"/>
          <w:sz w:val="28"/>
          <w:szCs w:val="28"/>
        </w:rPr>
        <w:t>契約價金結算方式：</w:t>
      </w:r>
    </w:p>
    <w:p w14:paraId="1E287195" w14:textId="181BCF35" w:rsidR="002C190D" w:rsidRPr="00CE2FE1" w:rsidRDefault="00F51B77" w:rsidP="00E30120">
      <w:pPr>
        <w:spacing w:line="400" w:lineRule="exact"/>
        <w:ind w:left="851" w:hanging="284"/>
        <w:jc w:val="both"/>
        <w:textDirection w:val="lrTbV"/>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proofErr w:type="gramStart"/>
      <w:r w:rsidR="002C190D" w:rsidRPr="00CE2FE1">
        <w:rPr>
          <w:rFonts w:ascii="標楷體" w:eastAsia="標楷體" w:hAnsi="標楷體" w:hint="eastAsia"/>
          <w:color w:val="000000" w:themeColor="text1"/>
          <w:sz w:val="28"/>
          <w:szCs w:val="28"/>
        </w:rPr>
        <w:t>總包價</w:t>
      </w:r>
      <w:proofErr w:type="gramEnd"/>
      <w:r w:rsidR="002C190D" w:rsidRPr="00CE2FE1">
        <w:rPr>
          <w:rFonts w:ascii="標楷體" w:eastAsia="標楷體" w:hAnsi="標楷體" w:hint="eastAsia"/>
          <w:color w:val="000000" w:themeColor="text1"/>
          <w:sz w:val="28"/>
          <w:szCs w:val="28"/>
        </w:rPr>
        <w:t>法。</w:t>
      </w:r>
    </w:p>
    <w:p w14:paraId="109A2039" w14:textId="2608465C" w:rsidR="00B02C80" w:rsidRPr="00CE2FE1" w:rsidRDefault="00F51B77" w:rsidP="00B02C80">
      <w:pPr>
        <w:spacing w:line="400" w:lineRule="exact"/>
        <w:ind w:left="851" w:hanging="284"/>
        <w:jc w:val="both"/>
        <w:textDirection w:val="lrTbV"/>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002C190D" w:rsidRPr="00CE2FE1">
        <w:rPr>
          <w:rFonts w:ascii="標楷體" w:eastAsia="標楷體" w:hAnsi="標楷體" w:hint="eastAsia"/>
          <w:color w:val="000000" w:themeColor="text1"/>
          <w:sz w:val="28"/>
          <w:szCs w:val="28"/>
        </w:rPr>
        <w:t>單價計算法。</w:t>
      </w:r>
      <w:r w:rsidR="00B02C80" w:rsidRPr="00CE2FE1">
        <w:rPr>
          <w:rFonts w:ascii="標楷體" w:eastAsia="標楷體" w:hAnsi="標楷體" w:hint="eastAsia"/>
          <w:color w:val="000000" w:themeColor="text1"/>
          <w:sz w:val="28"/>
        </w:rPr>
        <w:t>每人單價新臺幣</w:t>
      </w:r>
      <w:r w:rsidR="00B02C80" w:rsidRPr="00CE2FE1">
        <w:rPr>
          <w:rFonts w:ascii="標楷體" w:eastAsia="標楷體" w:hAnsi="標楷體" w:hint="eastAsia"/>
          <w:color w:val="000000" w:themeColor="text1"/>
          <w:sz w:val="28"/>
          <w:u w:val="single"/>
        </w:rPr>
        <w:t xml:space="preserve"> </w:t>
      </w:r>
      <w:r w:rsidR="00B02C80" w:rsidRPr="00CE2FE1">
        <w:rPr>
          <w:rFonts w:ascii="標楷體" w:eastAsia="標楷體" w:hAnsi="標楷體"/>
          <w:color w:val="000000" w:themeColor="text1"/>
          <w:sz w:val="28"/>
          <w:u w:val="single"/>
        </w:rPr>
        <w:t xml:space="preserve">  </w:t>
      </w:r>
      <w:r>
        <w:rPr>
          <w:rFonts w:ascii="標楷體" w:eastAsia="標楷體" w:hAnsi="標楷體" w:hint="eastAsia"/>
          <w:color w:val="000000" w:themeColor="text1"/>
          <w:sz w:val="28"/>
          <w:u w:val="single"/>
        </w:rPr>
        <w:t xml:space="preserve"> </w:t>
      </w:r>
      <w:r w:rsidR="00B02C80" w:rsidRPr="00CE2FE1">
        <w:rPr>
          <w:rFonts w:ascii="標楷體" w:eastAsia="標楷體" w:hAnsi="標楷體"/>
          <w:color w:val="000000" w:themeColor="text1"/>
          <w:sz w:val="28"/>
          <w:szCs w:val="28"/>
        </w:rPr>
        <w:t>。(依實</w:t>
      </w:r>
      <w:r w:rsidR="00B02C80" w:rsidRPr="00CE2FE1">
        <w:rPr>
          <w:rFonts w:ascii="標楷體" w:eastAsia="標楷體" w:hAnsi="標楷體"/>
          <w:color w:val="000000" w:themeColor="text1"/>
          <w:sz w:val="28"/>
        </w:rPr>
        <w:t>際</w:t>
      </w:r>
      <w:r w:rsidR="00B02C80" w:rsidRPr="00CE2FE1">
        <w:rPr>
          <w:rFonts w:ascii="標楷體" w:eastAsia="標楷體" w:hAnsi="標楷體" w:hint="eastAsia"/>
          <w:color w:val="000000" w:themeColor="text1"/>
          <w:sz w:val="28"/>
        </w:rPr>
        <w:t>參加人數結算)</w:t>
      </w:r>
    </w:p>
    <w:p w14:paraId="03D2DBF0" w14:textId="77777777" w:rsidR="002C190D" w:rsidRPr="00CE2FE1" w:rsidRDefault="002C190D">
      <w:pPr>
        <w:spacing w:line="400" w:lineRule="exact"/>
        <w:ind w:left="851" w:hanging="284"/>
        <w:jc w:val="both"/>
        <w:textDirection w:val="lrTbV"/>
        <w:rPr>
          <w:rFonts w:ascii="標楷體" w:eastAsia="標楷體" w:hAnsi="標楷體"/>
          <w:color w:val="000000" w:themeColor="text1"/>
          <w:sz w:val="28"/>
          <w:szCs w:val="28"/>
        </w:rPr>
      </w:pPr>
      <w:r w:rsidRPr="00CE2FE1">
        <w:rPr>
          <w:rFonts w:ascii="標楷體" w:eastAsia="標楷體" w:hAnsi="標楷體" w:hint="eastAsia"/>
          <w:color w:val="000000" w:themeColor="text1"/>
          <w:sz w:val="28"/>
          <w:szCs w:val="28"/>
        </w:rPr>
        <w:t>□服務成本加公費法。</w:t>
      </w:r>
    </w:p>
    <w:p w14:paraId="4B4C46A0" w14:textId="77777777" w:rsidR="002C190D" w:rsidRPr="00CE2FE1" w:rsidRDefault="002C190D">
      <w:pPr>
        <w:spacing w:line="400" w:lineRule="exact"/>
        <w:ind w:left="1135" w:right="57" w:hanging="284"/>
        <w:jc w:val="both"/>
        <w:textDirection w:val="lrTbV"/>
        <w:rPr>
          <w:rFonts w:ascii="標楷體" w:eastAsia="標楷體" w:hAnsi="標楷體"/>
          <w:color w:val="000000" w:themeColor="text1"/>
          <w:sz w:val="28"/>
          <w:szCs w:val="28"/>
        </w:rPr>
      </w:pPr>
      <w:r w:rsidRPr="00CE2FE1">
        <w:rPr>
          <w:rFonts w:ascii="標楷體" w:eastAsia="標楷體" w:hAnsi="標楷體"/>
          <w:color w:val="000000" w:themeColor="text1"/>
          <w:sz w:val="28"/>
          <w:szCs w:val="28"/>
        </w:rPr>
        <w:t>1.服務成本加公費法之服務費用</w:t>
      </w:r>
      <w:r w:rsidRPr="00CE2FE1">
        <w:rPr>
          <w:rFonts w:ascii="標楷體" w:eastAsia="標楷體" w:hAnsi="標楷體"/>
          <w:color w:val="000000" w:themeColor="text1"/>
          <w:sz w:val="28"/>
          <w:szCs w:val="28"/>
          <w:u w:val="single"/>
        </w:rPr>
        <w:t xml:space="preserve">        </w:t>
      </w:r>
      <w:r w:rsidRPr="00CE2FE1">
        <w:rPr>
          <w:rFonts w:ascii="標楷體" w:eastAsia="標楷體" w:hAnsi="標楷體"/>
          <w:color w:val="000000" w:themeColor="text1"/>
          <w:sz w:val="28"/>
          <w:szCs w:val="28"/>
        </w:rPr>
        <w:t>元(由機關於決標後填寫)，包括直接費用(直接薪資、管理費用及其他直接費用，其項目由機關於招標時載明)、公費及營業稅。</w:t>
      </w:r>
    </w:p>
    <w:p w14:paraId="483E4A0E" w14:textId="77777777" w:rsidR="002C190D" w:rsidRPr="00CE2FE1" w:rsidRDefault="002C190D">
      <w:pPr>
        <w:spacing w:line="400" w:lineRule="exact"/>
        <w:ind w:left="1135" w:right="57" w:hanging="284"/>
        <w:jc w:val="both"/>
        <w:textDirection w:val="lrTbV"/>
        <w:rPr>
          <w:rFonts w:ascii="標楷體" w:eastAsia="標楷體" w:hAnsi="標楷體"/>
          <w:sz w:val="28"/>
          <w:szCs w:val="28"/>
        </w:rPr>
      </w:pPr>
      <w:r w:rsidRPr="00CE2FE1">
        <w:rPr>
          <w:rFonts w:ascii="標楷體" w:eastAsia="標楷體" w:hAnsi="標楷體"/>
          <w:color w:val="000000" w:themeColor="text1"/>
          <w:sz w:val="28"/>
          <w:szCs w:val="28"/>
        </w:rPr>
        <w:t>2.公費，為定額</w:t>
      </w:r>
      <w:r w:rsidRPr="00CE2FE1">
        <w:rPr>
          <w:rFonts w:ascii="標楷體" w:eastAsia="標楷體" w:hAnsi="標楷體"/>
          <w:color w:val="000000" w:themeColor="text1"/>
          <w:sz w:val="28"/>
          <w:szCs w:val="28"/>
          <w:u w:val="single"/>
        </w:rPr>
        <w:t xml:space="preserve">     　   </w:t>
      </w:r>
      <w:r w:rsidRPr="00CE2FE1">
        <w:rPr>
          <w:rFonts w:ascii="標楷體" w:eastAsia="標楷體" w:hAnsi="標楷體"/>
          <w:color w:val="000000" w:themeColor="text1"/>
          <w:sz w:val="28"/>
          <w:szCs w:val="28"/>
        </w:rPr>
        <w:t>元(由機關於決</w:t>
      </w:r>
      <w:r w:rsidRPr="00CE2FE1">
        <w:rPr>
          <w:rFonts w:ascii="標楷體" w:eastAsia="標楷體" w:hAnsi="標楷體"/>
          <w:sz w:val="28"/>
          <w:szCs w:val="28"/>
        </w:rPr>
        <w:t>標後填寫)</w:t>
      </w:r>
      <w:r w:rsidRPr="00CE2FE1">
        <w:rPr>
          <w:rFonts w:ascii="標楷體" w:eastAsia="標楷體" w:hAnsi="標楷體"/>
          <w:color w:val="000000"/>
          <w:sz w:val="28"/>
          <w:szCs w:val="28"/>
        </w:rPr>
        <w:t>，不得按直接薪資及管理費之金額依一定比率增加，且全部公費不得超過直接薪資</w:t>
      </w:r>
      <w:r w:rsidR="00D55130" w:rsidRPr="00CE2FE1">
        <w:rPr>
          <w:rFonts w:ascii="標楷體" w:eastAsia="標楷體" w:hAnsi="標楷體"/>
          <w:color w:val="000000"/>
          <w:sz w:val="28"/>
          <w:szCs w:val="28"/>
        </w:rPr>
        <w:t>扣除非經常性給與之獎金後與</w:t>
      </w:r>
      <w:r w:rsidRPr="00CE2FE1">
        <w:rPr>
          <w:rFonts w:ascii="標楷體" w:eastAsia="標楷體" w:hAnsi="標楷體"/>
          <w:color w:val="000000"/>
          <w:sz w:val="28"/>
          <w:szCs w:val="28"/>
        </w:rPr>
        <w:t>管理費用合計金額之</w:t>
      </w:r>
      <w:r w:rsidR="00D55130" w:rsidRPr="00CE2FE1">
        <w:rPr>
          <w:rFonts w:ascii="標楷體" w:eastAsia="標楷體" w:hAnsi="標楷體"/>
          <w:color w:val="000000"/>
          <w:sz w:val="28"/>
          <w:szCs w:val="28"/>
        </w:rPr>
        <w:t>25</w:t>
      </w:r>
      <w:r w:rsidRPr="00CE2FE1">
        <w:rPr>
          <w:rFonts w:ascii="標楷體" w:eastAsia="標楷體" w:hAnsi="標楷體"/>
          <w:color w:val="000000"/>
          <w:sz w:val="28"/>
          <w:szCs w:val="28"/>
        </w:rPr>
        <w:t>%</w:t>
      </w:r>
      <w:r w:rsidRPr="00CE2FE1">
        <w:rPr>
          <w:rFonts w:ascii="標楷體" w:eastAsia="標楷體" w:hAnsi="標楷體"/>
          <w:sz w:val="28"/>
          <w:szCs w:val="28"/>
        </w:rPr>
        <w:t>。</w:t>
      </w:r>
    </w:p>
    <w:p w14:paraId="18ABE470" w14:textId="77777777" w:rsidR="002C190D" w:rsidRPr="00CE2FE1" w:rsidRDefault="002C190D">
      <w:pPr>
        <w:pStyle w:val="ae"/>
        <w:wordWrap/>
        <w:spacing w:line="400" w:lineRule="exact"/>
        <w:ind w:left="1135" w:right="57" w:hanging="284"/>
        <w:jc w:val="both"/>
        <w:rPr>
          <w:rFonts w:ascii="標楷體" w:eastAsia="標楷體" w:hAnsi="標楷體"/>
          <w:szCs w:val="28"/>
        </w:rPr>
      </w:pPr>
      <w:r w:rsidRPr="00CE2FE1">
        <w:rPr>
          <w:rFonts w:ascii="標楷體" w:eastAsia="標楷體" w:hAnsi="標楷體"/>
          <w:szCs w:val="28"/>
        </w:rPr>
        <w:lastRenderedPageBreak/>
        <w:t>3.廠商應記錄各項費用並提出憑證，機關並得至廠商處所辦理查核。</w:t>
      </w:r>
    </w:p>
    <w:p w14:paraId="15675F01" w14:textId="77777777" w:rsidR="002C190D" w:rsidRPr="00CE2FE1" w:rsidRDefault="002C190D">
      <w:pPr>
        <w:spacing w:line="400" w:lineRule="exact"/>
        <w:ind w:left="1135" w:right="57" w:hanging="284"/>
        <w:jc w:val="both"/>
        <w:rPr>
          <w:rFonts w:ascii="標楷體" w:eastAsia="標楷體" w:hAnsi="標楷體"/>
          <w:sz w:val="28"/>
          <w:szCs w:val="28"/>
        </w:rPr>
      </w:pPr>
      <w:r w:rsidRPr="00CE2FE1">
        <w:rPr>
          <w:rFonts w:ascii="標楷體" w:eastAsia="標楷體" w:hAnsi="標楷體"/>
          <w:sz w:val="28"/>
          <w:szCs w:val="28"/>
        </w:rPr>
        <w:t>4.實際履約費用達</w:t>
      </w:r>
      <w:r w:rsidRPr="00CE2FE1">
        <w:rPr>
          <w:rFonts w:ascii="標楷體" w:eastAsia="標楷體" w:hAnsi="標楷體"/>
          <w:sz w:val="28"/>
          <w:szCs w:val="28"/>
          <w:u w:val="single"/>
        </w:rPr>
        <w:t xml:space="preserve">    　   </w:t>
      </w:r>
      <w:r w:rsidRPr="00CE2FE1">
        <w:rPr>
          <w:rFonts w:ascii="標楷體" w:eastAsia="標楷體" w:hAnsi="標楷體"/>
          <w:sz w:val="28"/>
          <w:szCs w:val="28"/>
        </w:rPr>
        <w:t>元(上限，由機關於決標後填寫)時，非經機關同意，廠商不得繼續履約</w:t>
      </w:r>
      <w:r w:rsidRPr="00CE2FE1">
        <w:rPr>
          <w:rFonts w:ascii="標楷體" w:eastAsia="標楷體" w:hAnsi="標楷體" w:hint="eastAsia"/>
          <w:sz w:val="28"/>
          <w:szCs w:val="28"/>
        </w:rPr>
        <w:t>。</w:t>
      </w:r>
    </w:p>
    <w:p w14:paraId="39B45353" w14:textId="77777777" w:rsidR="002C190D" w:rsidRPr="00CE2FE1" w:rsidRDefault="002C190D">
      <w:pPr>
        <w:spacing w:line="400" w:lineRule="exact"/>
        <w:ind w:left="851" w:hanging="284"/>
        <w:jc w:val="both"/>
        <w:textDirection w:val="lrTbV"/>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hint="eastAsia"/>
          <w:color w:val="000000"/>
          <w:sz w:val="28"/>
          <w:szCs w:val="28"/>
        </w:rPr>
        <w:t>按月計酬法</w:t>
      </w:r>
      <w:r w:rsidRPr="00CE2FE1">
        <w:rPr>
          <w:rFonts w:ascii="標楷體" w:eastAsia="標楷體" w:hAnsi="標楷體" w:hint="eastAsia"/>
          <w:sz w:val="28"/>
          <w:szCs w:val="28"/>
        </w:rPr>
        <w:t>。</w:t>
      </w:r>
      <w:r w:rsidRPr="00CE2FE1">
        <w:rPr>
          <w:rFonts w:ascii="標楷體" w:eastAsia="標楷體" w:hAnsi="標楷體" w:hint="eastAsia"/>
          <w:color w:val="000000"/>
          <w:sz w:val="28"/>
          <w:szCs w:val="28"/>
        </w:rPr>
        <w:t>每月薪資按契約所載工作人員月薪計算。</w:t>
      </w:r>
      <w:r w:rsidRPr="00CE2FE1">
        <w:rPr>
          <w:rFonts w:ascii="標楷體" w:eastAsia="標楷體" w:hAnsi="標楷體" w:hint="eastAsia"/>
          <w:sz w:val="28"/>
          <w:szCs w:val="28"/>
        </w:rPr>
        <w:t>實際履約費用達</w:t>
      </w:r>
    </w:p>
    <w:p w14:paraId="55ED6633" w14:textId="77777777" w:rsidR="002C190D" w:rsidRPr="00CE2FE1" w:rsidRDefault="002C190D">
      <w:pPr>
        <w:spacing w:line="400" w:lineRule="exact"/>
        <w:ind w:left="851"/>
        <w:jc w:val="both"/>
        <w:textDirection w:val="lrTbV"/>
        <w:rPr>
          <w:rFonts w:ascii="標楷體" w:eastAsia="標楷體" w:hAnsi="標楷體"/>
          <w:sz w:val="28"/>
          <w:szCs w:val="28"/>
        </w:rPr>
      </w:pPr>
      <w:r w:rsidRPr="00CE2FE1">
        <w:rPr>
          <w:rFonts w:ascii="標楷體" w:eastAsia="標楷體" w:hAnsi="標楷體" w:hint="eastAsia"/>
          <w:sz w:val="28"/>
          <w:szCs w:val="28"/>
          <w:u w:val="single"/>
        </w:rPr>
        <w:t xml:space="preserve">    　    </w:t>
      </w:r>
      <w:r w:rsidRPr="00CE2FE1">
        <w:rPr>
          <w:rFonts w:ascii="標楷體" w:eastAsia="標楷體" w:hAnsi="標楷體" w:hint="eastAsia"/>
          <w:sz w:val="28"/>
          <w:szCs w:val="28"/>
        </w:rPr>
        <w:t>元(上限，由機關於決標後填寫)時，非經機關同意，廠商不得繼續履約。</w:t>
      </w:r>
    </w:p>
    <w:p w14:paraId="0F76A492" w14:textId="77777777" w:rsidR="002C190D" w:rsidRPr="00CE2FE1" w:rsidRDefault="002C190D">
      <w:pPr>
        <w:spacing w:line="400" w:lineRule="exact"/>
        <w:ind w:left="851" w:hanging="284"/>
        <w:jc w:val="both"/>
        <w:textDirection w:val="lrTbV"/>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hint="eastAsia"/>
          <w:color w:val="000000"/>
          <w:sz w:val="28"/>
          <w:szCs w:val="28"/>
        </w:rPr>
        <w:t>按日計酬法</w:t>
      </w:r>
      <w:r w:rsidRPr="00CE2FE1">
        <w:rPr>
          <w:rFonts w:ascii="標楷體" w:eastAsia="標楷體" w:hAnsi="標楷體" w:hint="eastAsia"/>
          <w:sz w:val="28"/>
          <w:szCs w:val="28"/>
        </w:rPr>
        <w:t>。</w:t>
      </w:r>
      <w:r w:rsidRPr="00CE2FE1">
        <w:rPr>
          <w:rFonts w:ascii="標楷體" w:eastAsia="標楷體" w:hAnsi="標楷體" w:hint="eastAsia"/>
          <w:color w:val="000000"/>
          <w:sz w:val="28"/>
          <w:szCs w:val="28"/>
        </w:rPr>
        <w:t>每日薪資按契約所載工作人員日薪計算。</w:t>
      </w:r>
      <w:r w:rsidRPr="00CE2FE1">
        <w:rPr>
          <w:rFonts w:ascii="標楷體" w:eastAsia="標楷體" w:hAnsi="標楷體" w:hint="eastAsia"/>
          <w:sz w:val="28"/>
          <w:szCs w:val="28"/>
        </w:rPr>
        <w:t>實際履約費用達</w:t>
      </w:r>
    </w:p>
    <w:p w14:paraId="55943A0C" w14:textId="77777777" w:rsidR="002C190D" w:rsidRPr="00CE2FE1" w:rsidRDefault="002C190D">
      <w:pPr>
        <w:spacing w:line="400" w:lineRule="exact"/>
        <w:ind w:left="851"/>
        <w:jc w:val="both"/>
        <w:textDirection w:val="lrTbV"/>
        <w:rPr>
          <w:rFonts w:ascii="標楷體" w:eastAsia="標楷體" w:hAnsi="標楷體"/>
          <w:sz w:val="28"/>
          <w:szCs w:val="28"/>
        </w:rPr>
      </w:pPr>
      <w:r w:rsidRPr="00CE2FE1">
        <w:rPr>
          <w:rFonts w:ascii="標楷體" w:eastAsia="標楷體" w:hAnsi="標楷體" w:hint="eastAsia"/>
          <w:sz w:val="28"/>
          <w:szCs w:val="28"/>
          <w:u w:val="single"/>
        </w:rPr>
        <w:t xml:space="preserve">    　    </w:t>
      </w:r>
      <w:r w:rsidRPr="00CE2FE1">
        <w:rPr>
          <w:rFonts w:ascii="標楷體" w:eastAsia="標楷體" w:hAnsi="標楷體" w:hint="eastAsia"/>
          <w:sz w:val="28"/>
          <w:szCs w:val="28"/>
        </w:rPr>
        <w:t>元(上限，由機關於決標後填寫)時，非經機關同意，廠商不得繼續履約。</w:t>
      </w:r>
    </w:p>
    <w:p w14:paraId="3283C35D" w14:textId="77777777" w:rsidR="002C190D" w:rsidRPr="00CE2FE1" w:rsidRDefault="002C190D">
      <w:pPr>
        <w:spacing w:line="400" w:lineRule="exact"/>
        <w:ind w:left="851" w:hanging="284"/>
        <w:jc w:val="both"/>
        <w:textDirection w:val="lrTbV"/>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hint="eastAsia"/>
          <w:color w:val="000000"/>
          <w:sz w:val="28"/>
          <w:szCs w:val="28"/>
        </w:rPr>
        <w:t>按時計酬法</w:t>
      </w:r>
      <w:r w:rsidRPr="00CE2FE1">
        <w:rPr>
          <w:rFonts w:ascii="標楷體" w:eastAsia="標楷體" w:hAnsi="標楷體" w:hint="eastAsia"/>
          <w:sz w:val="28"/>
          <w:szCs w:val="28"/>
        </w:rPr>
        <w:t>。</w:t>
      </w:r>
      <w:r w:rsidRPr="00CE2FE1">
        <w:rPr>
          <w:rFonts w:ascii="標楷體" w:eastAsia="標楷體" w:hAnsi="標楷體" w:hint="eastAsia"/>
          <w:color w:val="000000"/>
          <w:sz w:val="28"/>
          <w:szCs w:val="28"/>
        </w:rPr>
        <w:t>每時薪資按契約所載工作人員時薪計算。</w:t>
      </w:r>
      <w:r w:rsidRPr="00CE2FE1">
        <w:rPr>
          <w:rFonts w:ascii="標楷體" w:eastAsia="標楷體" w:hAnsi="標楷體" w:hint="eastAsia"/>
          <w:sz w:val="28"/>
          <w:szCs w:val="28"/>
        </w:rPr>
        <w:t>實際履約費用達</w:t>
      </w:r>
    </w:p>
    <w:p w14:paraId="03EA9AEF" w14:textId="77777777" w:rsidR="002C190D" w:rsidRPr="00CE2FE1" w:rsidRDefault="002C190D" w:rsidP="008A728D">
      <w:pPr>
        <w:spacing w:line="400" w:lineRule="exact"/>
        <w:ind w:left="851"/>
        <w:jc w:val="both"/>
        <w:textDirection w:val="lrTbV"/>
        <w:rPr>
          <w:rFonts w:ascii="標楷體" w:eastAsia="標楷體" w:hAnsi="標楷體"/>
          <w:sz w:val="28"/>
          <w:szCs w:val="28"/>
        </w:rPr>
      </w:pPr>
      <w:r w:rsidRPr="00CE2FE1">
        <w:rPr>
          <w:rFonts w:ascii="標楷體" w:eastAsia="標楷體" w:hAnsi="標楷體" w:hint="eastAsia"/>
          <w:sz w:val="28"/>
          <w:szCs w:val="28"/>
          <w:u w:val="single"/>
        </w:rPr>
        <w:t xml:space="preserve">     　   </w:t>
      </w:r>
      <w:r w:rsidRPr="00CE2FE1">
        <w:rPr>
          <w:rFonts w:ascii="標楷體" w:eastAsia="標楷體" w:hAnsi="標楷體" w:hint="eastAsia"/>
          <w:sz w:val="28"/>
          <w:szCs w:val="28"/>
        </w:rPr>
        <w:t>元(上限，由機關於決標後填寫)時，非經機關同意，廠商不得繼續履約。</w:t>
      </w:r>
    </w:p>
    <w:p w14:paraId="5A4675A0" w14:textId="77777777" w:rsidR="00535F73" w:rsidRPr="00CE2FE1" w:rsidRDefault="00535F73" w:rsidP="00535F73">
      <w:pPr>
        <w:spacing w:line="400" w:lineRule="exact"/>
        <w:ind w:left="851" w:hanging="284"/>
        <w:jc w:val="both"/>
        <w:textDirection w:val="lrTbV"/>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hint="eastAsia"/>
          <w:color w:val="000000"/>
          <w:sz w:val="28"/>
          <w:szCs w:val="28"/>
        </w:rPr>
        <w:t>年終獎金</w:t>
      </w:r>
      <w:r w:rsidRPr="00CE2FE1">
        <w:rPr>
          <w:rFonts w:ascii="標楷體" w:eastAsia="標楷體" w:hAnsi="標楷體" w:hint="eastAsia"/>
          <w:sz w:val="28"/>
          <w:szCs w:val="28"/>
        </w:rPr>
        <w:t>。廠商應給付派駐勞工年終獎金及廠商應負擔之補充保費，該費用由機關另支給廠商，但已明列年終獎金及補充保費項目且含於契約價金者，不在此限。年終獎金應如實核付予派</w:t>
      </w:r>
      <w:r w:rsidR="00DE2B16" w:rsidRPr="00CE2FE1">
        <w:rPr>
          <w:rFonts w:ascii="標楷體" w:eastAsia="標楷體" w:hAnsi="標楷體" w:hint="eastAsia"/>
          <w:sz w:val="28"/>
          <w:szCs w:val="28"/>
        </w:rPr>
        <w:t>駐</w:t>
      </w:r>
      <w:r w:rsidRPr="00CE2FE1">
        <w:rPr>
          <w:rFonts w:ascii="標楷體" w:eastAsia="標楷體" w:hAnsi="標楷體" w:hint="eastAsia"/>
          <w:sz w:val="28"/>
          <w:szCs w:val="28"/>
        </w:rPr>
        <w:t>勞工，年終獎金為__</w:t>
      </w:r>
      <w:proofErr w:type="gramStart"/>
      <w:r w:rsidRPr="00CE2FE1">
        <w:rPr>
          <w:rFonts w:ascii="標楷體" w:eastAsia="標楷體" w:hAnsi="標楷體" w:hint="eastAsia"/>
          <w:sz w:val="28"/>
          <w:szCs w:val="28"/>
        </w:rPr>
        <w:t>個</w:t>
      </w:r>
      <w:proofErr w:type="gramEnd"/>
      <w:r w:rsidRPr="00CE2FE1">
        <w:rPr>
          <w:rFonts w:ascii="標楷體" w:eastAsia="標楷體" w:hAnsi="標楷體" w:hint="eastAsia"/>
          <w:sz w:val="28"/>
          <w:szCs w:val="28"/>
        </w:rPr>
        <w:t>月薪資（由機關於招標時載明），未滿1年</w:t>
      </w:r>
      <w:proofErr w:type="gramStart"/>
      <w:r w:rsidRPr="00CE2FE1">
        <w:rPr>
          <w:rFonts w:ascii="標楷體" w:eastAsia="標楷體" w:hAnsi="標楷體" w:hint="eastAsia"/>
          <w:sz w:val="28"/>
          <w:szCs w:val="28"/>
        </w:rPr>
        <w:t>者依為機關</w:t>
      </w:r>
      <w:proofErr w:type="gramEnd"/>
      <w:r w:rsidRPr="00CE2FE1">
        <w:rPr>
          <w:rFonts w:ascii="標楷體" w:eastAsia="標楷體" w:hAnsi="標楷體" w:hint="eastAsia"/>
          <w:sz w:val="28"/>
          <w:szCs w:val="28"/>
        </w:rPr>
        <w:t>服務月份比例發給，且須於__年__月__日</w:t>
      </w:r>
      <w:proofErr w:type="gramStart"/>
      <w:r w:rsidRPr="00CE2FE1">
        <w:rPr>
          <w:rFonts w:ascii="標楷體" w:eastAsia="標楷體" w:hAnsi="標楷體" w:hint="eastAsia"/>
          <w:sz w:val="28"/>
          <w:szCs w:val="28"/>
        </w:rPr>
        <w:t>（</w:t>
      </w:r>
      <w:proofErr w:type="gramEnd"/>
      <w:r w:rsidRPr="00CE2FE1">
        <w:rPr>
          <w:rFonts w:ascii="標楷體" w:eastAsia="標楷體" w:hAnsi="標楷體" w:hint="eastAsia"/>
          <w:sz w:val="28"/>
          <w:szCs w:val="28"/>
        </w:rPr>
        <w:t>由機</w:t>
      </w:r>
      <w:r w:rsidRPr="00CE2FE1">
        <w:rPr>
          <w:rFonts w:ascii="標楷體" w:eastAsia="標楷體" w:hAnsi="標楷體"/>
          <w:sz w:val="28"/>
          <w:szCs w:val="28"/>
        </w:rPr>
        <w:t>關於招標時載明；未</w:t>
      </w:r>
      <w:proofErr w:type="gramStart"/>
      <w:r w:rsidRPr="00CE2FE1">
        <w:rPr>
          <w:rFonts w:ascii="標楷體" w:eastAsia="標楷體" w:hAnsi="標楷體"/>
          <w:sz w:val="28"/>
          <w:szCs w:val="28"/>
        </w:rPr>
        <w:t>載明者</w:t>
      </w:r>
      <w:proofErr w:type="gramEnd"/>
      <w:r w:rsidRPr="00CE2FE1">
        <w:rPr>
          <w:rFonts w:ascii="標楷體" w:eastAsia="標楷體" w:hAnsi="標楷體"/>
          <w:sz w:val="28"/>
          <w:szCs w:val="28"/>
        </w:rPr>
        <w:t>，為履約期限最後一日</w:t>
      </w:r>
      <w:proofErr w:type="gramStart"/>
      <w:r w:rsidRPr="00CE2FE1">
        <w:rPr>
          <w:rFonts w:ascii="標楷體" w:eastAsia="標楷體" w:hAnsi="標楷體"/>
          <w:sz w:val="28"/>
          <w:szCs w:val="28"/>
        </w:rPr>
        <w:t>）</w:t>
      </w:r>
      <w:proofErr w:type="gramEnd"/>
      <w:r w:rsidRPr="00CE2FE1">
        <w:rPr>
          <w:rFonts w:ascii="標楷體" w:eastAsia="標楷體" w:hAnsi="標楷體"/>
          <w:sz w:val="28"/>
          <w:szCs w:val="28"/>
        </w:rPr>
        <w:t>仍為機關服務者。</w:t>
      </w:r>
      <w:proofErr w:type="gramStart"/>
      <w:r w:rsidRPr="00CE2FE1">
        <w:rPr>
          <w:rFonts w:ascii="標楷體" w:eastAsia="標楷體" w:hAnsi="標楷體"/>
          <w:sz w:val="28"/>
          <w:szCs w:val="28"/>
        </w:rPr>
        <w:t>（</w:t>
      </w:r>
      <w:proofErr w:type="gramEnd"/>
      <w:r w:rsidRPr="00CE2FE1">
        <w:rPr>
          <w:rFonts w:ascii="標楷體" w:eastAsia="標楷體" w:hAnsi="標楷體"/>
          <w:sz w:val="28"/>
          <w:szCs w:val="28"/>
        </w:rPr>
        <w:t>例：機關契約載明年終獎金為1個月薪資，未滿1年</w:t>
      </w:r>
      <w:proofErr w:type="gramStart"/>
      <w:r w:rsidRPr="00CE2FE1">
        <w:rPr>
          <w:rFonts w:ascii="標楷體" w:eastAsia="標楷體" w:hAnsi="標楷體"/>
          <w:sz w:val="28"/>
          <w:szCs w:val="28"/>
        </w:rPr>
        <w:t>者依為機關</w:t>
      </w:r>
      <w:proofErr w:type="gramEnd"/>
      <w:r w:rsidRPr="00CE2FE1">
        <w:rPr>
          <w:rFonts w:ascii="標楷體" w:eastAsia="標楷體" w:hAnsi="標楷體"/>
          <w:sz w:val="28"/>
          <w:szCs w:val="28"/>
        </w:rPr>
        <w:t>服務月份比例發給，且須於10</w:t>
      </w:r>
      <w:bookmarkStart w:id="0" w:name="OLE_LINK1"/>
      <w:r w:rsidR="00815E4A" w:rsidRPr="00CE2FE1">
        <w:rPr>
          <w:rFonts w:ascii="標楷體" w:eastAsia="標楷體" w:hAnsi="標楷體"/>
          <w:sz w:val="28"/>
          <w:szCs w:val="28"/>
        </w:rPr>
        <w:t>7</w:t>
      </w:r>
      <w:bookmarkEnd w:id="0"/>
      <w:r w:rsidRPr="00CE2FE1">
        <w:rPr>
          <w:rFonts w:ascii="標楷體" w:eastAsia="標楷體" w:hAnsi="標楷體"/>
          <w:sz w:val="28"/>
          <w:szCs w:val="28"/>
        </w:rPr>
        <w:t>年12月15日仍為機關服務者，有甲派</w:t>
      </w:r>
      <w:r w:rsidR="00DE2B16" w:rsidRPr="00CE2FE1">
        <w:rPr>
          <w:rFonts w:ascii="標楷體" w:eastAsia="標楷體" w:hAnsi="標楷體"/>
          <w:sz w:val="28"/>
          <w:szCs w:val="28"/>
        </w:rPr>
        <w:t>駐</w:t>
      </w:r>
      <w:r w:rsidRPr="00CE2FE1">
        <w:rPr>
          <w:rFonts w:ascii="標楷體" w:eastAsia="標楷體" w:hAnsi="標楷體"/>
          <w:sz w:val="28"/>
          <w:szCs w:val="28"/>
        </w:rPr>
        <w:t>勞工於10</w:t>
      </w:r>
      <w:r w:rsidR="00815E4A" w:rsidRPr="00CE2FE1">
        <w:rPr>
          <w:rFonts w:ascii="標楷體" w:eastAsia="標楷體" w:hAnsi="標楷體"/>
          <w:sz w:val="28"/>
          <w:szCs w:val="28"/>
        </w:rPr>
        <w:t>7</w:t>
      </w:r>
      <w:r w:rsidRPr="00CE2FE1">
        <w:rPr>
          <w:rFonts w:ascii="標楷體" w:eastAsia="標楷體" w:hAnsi="標楷體"/>
          <w:sz w:val="28"/>
          <w:szCs w:val="28"/>
        </w:rPr>
        <w:t>年6月15日離職，接續其工作之乙派</w:t>
      </w:r>
      <w:r w:rsidR="00DE2B16" w:rsidRPr="00CE2FE1">
        <w:rPr>
          <w:rFonts w:ascii="標楷體" w:eastAsia="標楷體" w:hAnsi="標楷體"/>
          <w:sz w:val="28"/>
          <w:szCs w:val="28"/>
        </w:rPr>
        <w:t>駐</w:t>
      </w:r>
      <w:r w:rsidRPr="00CE2FE1">
        <w:rPr>
          <w:rFonts w:ascii="標楷體" w:eastAsia="標楷體" w:hAnsi="標楷體"/>
          <w:sz w:val="28"/>
          <w:szCs w:val="28"/>
        </w:rPr>
        <w:t>勞工於10</w:t>
      </w:r>
      <w:r w:rsidR="00815E4A" w:rsidRPr="00CE2FE1">
        <w:rPr>
          <w:rFonts w:ascii="標楷體" w:eastAsia="標楷體" w:hAnsi="標楷體"/>
          <w:sz w:val="28"/>
          <w:szCs w:val="28"/>
        </w:rPr>
        <w:t>7</w:t>
      </w:r>
      <w:r w:rsidRPr="00CE2FE1">
        <w:rPr>
          <w:rFonts w:ascii="標楷體" w:eastAsia="標楷體" w:hAnsi="標楷體"/>
          <w:sz w:val="28"/>
          <w:szCs w:val="28"/>
        </w:rPr>
        <w:t>年6月20日為機關服務並服務至10</w:t>
      </w:r>
      <w:r w:rsidR="00815E4A" w:rsidRPr="00CE2FE1">
        <w:rPr>
          <w:rFonts w:ascii="標楷體" w:eastAsia="標楷體" w:hAnsi="標楷體"/>
          <w:sz w:val="28"/>
          <w:szCs w:val="28"/>
        </w:rPr>
        <w:t>7</w:t>
      </w:r>
      <w:r w:rsidRPr="00CE2FE1">
        <w:rPr>
          <w:rFonts w:ascii="標楷體" w:eastAsia="標楷體" w:hAnsi="標楷體"/>
          <w:sz w:val="28"/>
          <w:szCs w:val="28"/>
        </w:rPr>
        <w:t>年12月31日履約期限期滿，甲派</w:t>
      </w:r>
      <w:r w:rsidR="00DE2B16" w:rsidRPr="00CE2FE1">
        <w:rPr>
          <w:rFonts w:ascii="標楷體" w:eastAsia="標楷體" w:hAnsi="標楷體"/>
          <w:sz w:val="28"/>
          <w:szCs w:val="28"/>
        </w:rPr>
        <w:t>駐</w:t>
      </w:r>
      <w:r w:rsidRPr="00CE2FE1">
        <w:rPr>
          <w:rFonts w:ascii="標楷體" w:eastAsia="標楷體" w:hAnsi="標楷體"/>
          <w:sz w:val="28"/>
          <w:szCs w:val="28"/>
        </w:rPr>
        <w:t>勞工於10</w:t>
      </w:r>
      <w:r w:rsidR="00815E4A" w:rsidRPr="00CE2FE1">
        <w:rPr>
          <w:rFonts w:ascii="標楷體" w:eastAsia="標楷體" w:hAnsi="標楷體"/>
          <w:sz w:val="28"/>
          <w:szCs w:val="28"/>
        </w:rPr>
        <w:t>7</w:t>
      </w:r>
      <w:r w:rsidRPr="00CE2FE1">
        <w:rPr>
          <w:rFonts w:ascii="標楷體" w:eastAsia="標楷體" w:hAnsi="標楷體"/>
          <w:sz w:val="28"/>
          <w:szCs w:val="28"/>
        </w:rPr>
        <w:t>年12月15日未為機關服務，故不發給年終獎金，乙派</w:t>
      </w:r>
      <w:r w:rsidR="00DE2B16" w:rsidRPr="00CE2FE1">
        <w:rPr>
          <w:rFonts w:ascii="標楷體" w:eastAsia="標楷體" w:hAnsi="標楷體"/>
          <w:sz w:val="28"/>
          <w:szCs w:val="28"/>
        </w:rPr>
        <w:t>駐</w:t>
      </w:r>
      <w:r w:rsidRPr="00CE2FE1">
        <w:rPr>
          <w:rFonts w:ascii="標楷體" w:eastAsia="標楷體" w:hAnsi="標楷體"/>
          <w:sz w:val="28"/>
          <w:szCs w:val="28"/>
        </w:rPr>
        <w:t>勞工於10</w:t>
      </w:r>
      <w:r w:rsidR="00815E4A" w:rsidRPr="00CE2FE1">
        <w:rPr>
          <w:rFonts w:ascii="標楷體" w:eastAsia="標楷體" w:hAnsi="標楷體"/>
          <w:sz w:val="28"/>
          <w:szCs w:val="28"/>
        </w:rPr>
        <w:t>7</w:t>
      </w:r>
      <w:r w:rsidRPr="00CE2FE1">
        <w:rPr>
          <w:rFonts w:ascii="標楷體" w:eastAsia="標楷體" w:hAnsi="標楷體"/>
          <w:sz w:val="28"/>
          <w:szCs w:val="28"/>
        </w:rPr>
        <w:t>年6月20日起，至10</w:t>
      </w:r>
      <w:r w:rsidR="00815E4A" w:rsidRPr="00CE2FE1">
        <w:rPr>
          <w:rFonts w:ascii="標楷體" w:eastAsia="標楷體" w:hAnsi="標楷體"/>
          <w:sz w:val="28"/>
          <w:szCs w:val="28"/>
        </w:rPr>
        <w:t>7</w:t>
      </w:r>
      <w:r w:rsidRPr="00CE2FE1">
        <w:rPr>
          <w:rFonts w:ascii="標楷體" w:eastAsia="標楷體" w:hAnsi="標楷體"/>
          <w:sz w:val="28"/>
          <w:szCs w:val="28"/>
        </w:rPr>
        <w:t>年12月15日仍為機關服務，按其為機關服務月份比例發給1個月薪資乘以7/</w:t>
      </w:r>
      <w:r w:rsidRPr="00CE2FE1">
        <w:rPr>
          <w:rFonts w:ascii="標楷體" w:eastAsia="標楷體" w:hAnsi="標楷體" w:hint="eastAsia"/>
          <w:sz w:val="28"/>
          <w:szCs w:val="28"/>
        </w:rPr>
        <w:t>12之年終獎金。）</w:t>
      </w:r>
    </w:p>
    <w:p w14:paraId="5C1B5ACF" w14:textId="77777777" w:rsidR="00AD2197" w:rsidRPr="00CE2FE1" w:rsidRDefault="00AD2197" w:rsidP="00AD2197">
      <w:pPr>
        <w:spacing w:line="400" w:lineRule="exact"/>
        <w:ind w:left="840"/>
        <w:jc w:val="both"/>
        <w:textDirection w:val="lrTbV"/>
        <w:rPr>
          <w:rFonts w:ascii="標楷體" w:eastAsia="標楷體" w:hAnsi="標楷體"/>
          <w:sz w:val="28"/>
          <w:szCs w:val="28"/>
        </w:rPr>
      </w:pPr>
    </w:p>
    <w:p w14:paraId="20778F51" w14:textId="77777777" w:rsidR="002C190D" w:rsidRPr="00CE2FE1" w:rsidRDefault="002C190D">
      <w:pPr>
        <w:spacing w:line="400" w:lineRule="exact"/>
        <w:jc w:val="both"/>
        <w:rPr>
          <w:rFonts w:ascii="標楷體" w:eastAsia="標楷體" w:hAnsi="標楷體"/>
          <w:b/>
          <w:sz w:val="28"/>
        </w:rPr>
      </w:pPr>
      <w:r w:rsidRPr="00CE2FE1">
        <w:rPr>
          <w:rFonts w:ascii="標楷體" w:eastAsia="標楷體" w:hAnsi="標楷體" w:hint="eastAsia"/>
          <w:b/>
          <w:sz w:val="28"/>
        </w:rPr>
        <w:t>第四條  契約價金之調整</w:t>
      </w:r>
    </w:p>
    <w:p w14:paraId="25C1E148" w14:textId="77777777" w:rsidR="002C190D" w:rsidRPr="00CE2FE1" w:rsidRDefault="002C190D">
      <w:pPr>
        <w:spacing w:line="400" w:lineRule="exact"/>
        <w:ind w:left="851" w:hanging="567"/>
        <w:jc w:val="both"/>
        <w:textDirection w:val="lrTbV"/>
        <w:rPr>
          <w:rFonts w:ascii="標楷體" w:eastAsia="標楷體" w:hAnsi="標楷體"/>
          <w:color w:val="000000" w:themeColor="text1"/>
          <w:sz w:val="28"/>
        </w:rPr>
      </w:pPr>
      <w:r w:rsidRPr="00CE2FE1">
        <w:rPr>
          <w:rFonts w:ascii="標楷體" w:eastAsia="標楷體" w:hAnsi="標楷體" w:hint="eastAsia"/>
          <w:sz w:val="28"/>
        </w:rPr>
        <w:t>(</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)驗收結果與規定不符，而不妨礙安全及使用需求，亦無減少通常效用或契約預定效用，經機關檢討不必拆換、更換或拆換、更換確有困難，或不必補交者，得於必要時減價收</w:t>
      </w:r>
      <w:r w:rsidRPr="00CE2FE1">
        <w:rPr>
          <w:rFonts w:ascii="標楷體" w:eastAsia="標楷體" w:hAnsi="標楷體" w:hint="eastAsia"/>
          <w:color w:val="000000" w:themeColor="text1"/>
          <w:sz w:val="28"/>
        </w:rPr>
        <w:t>受。</w:t>
      </w:r>
    </w:p>
    <w:p w14:paraId="19EC4C3E" w14:textId="0D5E2465" w:rsidR="002C190D" w:rsidRPr="00CE2FE1" w:rsidRDefault="00B02C80" w:rsidP="00B02C80">
      <w:pPr>
        <w:spacing w:line="400" w:lineRule="exact"/>
        <w:ind w:leftChars="245" w:left="910" w:hangingChars="115" w:hanging="322"/>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highlight w:val="lightGray"/>
        </w:rPr>
        <w:t>■</w:t>
      </w:r>
      <w:proofErr w:type="gramStart"/>
      <w:r w:rsidR="00FF64FC" w:rsidRPr="00CE2FE1">
        <w:rPr>
          <w:rFonts w:ascii="標楷體" w:eastAsia="標楷體" w:hAnsi="標楷體" w:hint="eastAsia"/>
          <w:color w:val="000000" w:themeColor="text1"/>
          <w:sz w:val="28"/>
        </w:rPr>
        <w:t>採</w:t>
      </w:r>
      <w:proofErr w:type="gramEnd"/>
      <w:r w:rsidR="00FF64FC" w:rsidRPr="00CE2FE1">
        <w:rPr>
          <w:rFonts w:ascii="標楷體" w:eastAsia="標楷體" w:hAnsi="標楷體" w:hint="eastAsia"/>
          <w:color w:val="000000" w:themeColor="text1"/>
          <w:sz w:val="28"/>
        </w:rPr>
        <w:t>減價收受者，按不符項目標的之契約價金</w:t>
      </w:r>
      <w:r w:rsidR="00AD4C65">
        <w:rPr>
          <w:rFonts w:ascii="標楷體" w:eastAsia="標楷體" w:hAnsi="標楷體" w:hint="eastAsia"/>
          <w:color w:val="000000" w:themeColor="text1"/>
          <w:sz w:val="28"/>
        </w:rPr>
        <w:t>20</w:t>
      </w:r>
      <w:r w:rsidR="00FF64FC" w:rsidRPr="00CE2FE1">
        <w:rPr>
          <w:rFonts w:ascii="標楷體" w:eastAsia="標楷體" w:hAnsi="標楷體" w:hint="eastAsia"/>
          <w:color w:val="000000" w:themeColor="text1"/>
          <w:sz w:val="28"/>
        </w:rPr>
        <w:t>% (由機關視需要於招標時載明)減價，並處以減價金額</w:t>
      </w:r>
      <w:r w:rsidR="00AD4C65">
        <w:rPr>
          <w:rFonts w:ascii="標楷體" w:eastAsia="標楷體" w:hAnsi="標楷體" w:hint="eastAsia"/>
          <w:color w:val="000000" w:themeColor="text1"/>
          <w:sz w:val="28"/>
        </w:rPr>
        <w:t>20</w:t>
      </w:r>
      <w:r w:rsidR="00FF64FC" w:rsidRPr="00CE2FE1">
        <w:rPr>
          <w:rFonts w:ascii="標楷體" w:eastAsia="標楷體" w:hAnsi="標楷體" w:hint="eastAsia"/>
          <w:color w:val="000000" w:themeColor="text1"/>
          <w:sz w:val="28"/>
        </w:rPr>
        <w:t>%(由機關視需要於招標時載明)之違約金。減價及違約金之總額，以該項目之契約價金為限。</w:t>
      </w:r>
    </w:p>
    <w:p w14:paraId="1935AC22" w14:textId="77777777" w:rsidR="002C190D" w:rsidRPr="00CE2FE1" w:rsidRDefault="002C190D">
      <w:pPr>
        <w:spacing w:line="400" w:lineRule="exact"/>
        <w:ind w:left="851" w:hanging="567"/>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(二)契約價金</w:t>
      </w:r>
      <w:proofErr w:type="gramStart"/>
      <w:r w:rsidRPr="00CE2FE1">
        <w:rPr>
          <w:rFonts w:ascii="標楷體" w:eastAsia="標楷體" w:hAnsi="標楷體" w:hint="eastAsia"/>
          <w:color w:val="000000" w:themeColor="text1"/>
          <w:sz w:val="28"/>
        </w:rPr>
        <w:t>採</w:t>
      </w:r>
      <w:proofErr w:type="gramEnd"/>
      <w:r w:rsidRPr="00CE2FE1">
        <w:rPr>
          <w:rFonts w:ascii="標楷體" w:eastAsia="標楷體" w:hAnsi="標楷體" w:hint="eastAsia"/>
          <w:color w:val="000000" w:themeColor="text1"/>
          <w:sz w:val="28"/>
        </w:rPr>
        <w:t>總價給付者，未列入標價清單之項目或數量，其已於契約載明應由廠商施作或供應或為廠商完成履約所必須者，仍應由廠商負責供</w:t>
      </w:r>
      <w:r w:rsidRPr="00CE2FE1">
        <w:rPr>
          <w:rFonts w:ascii="標楷體" w:eastAsia="標楷體" w:hAnsi="標楷體" w:hint="eastAsia"/>
          <w:color w:val="000000" w:themeColor="text1"/>
          <w:sz w:val="28"/>
        </w:rPr>
        <w:lastRenderedPageBreak/>
        <w:t>應或施作，不得據以請求加價。</w:t>
      </w:r>
    </w:p>
    <w:p w14:paraId="3B196460" w14:textId="77777777" w:rsidR="002C190D" w:rsidRPr="00CE2FE1" w:rsidRDefault="002C190D">
      <w:pPr>
        <w:spacing w:line="400" w:lineRule="exact"/>
        <w:ind w:left="851" w:hanging="567"/>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(三)契約價金，除另有規定外，含廠商及其人員依中華民國法令應繳納之稅捐、規費及強制性保險之保險費。</w:t>
      </w:r>
    </w:p>
    <w:p w14:paraId="582C906A" w14:textId="77777777" w:rsidR="002C190D" w:rsidRPr="00CE2FE1" w:rsidRDefault="002C190D">
      <w:pPr>
        <w:spacing w:line="400" w:lineRule="exact"/>
        <w:ind w:left="851" w:hanging="567"/>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(四)中華民國以外其他國家或地區之稅捐、規費或關稅，由廠商負擔。</w:t>
      </w:r>
    </w:p>
    <w:p w14:paraId="40AD0EAB" w14:textId="77777777" w:rsidR="002C190D" w:rsidRPr="00CE2FE1" w:rsidRDefault="002C190D">
      <w:pPr>
        <w:spacing w:line="400" w:lineRule="exact"/>
        <w:ind w:left="851" w:hanging="567"/>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(五)廠商履約遇有下列政府行為之一，致履約費用增加或減少者，契約價金得予調整：</w:t>
      </w:r>
    </w:p>
    <w:p w14:paraId="4A189FFF" w14:textId="77777777" w:rsidR="002C190D" w:rsidRPr="00CE2FE1" w:rsidRDefault="002C190D">
      <w:pPr>
        <w:spacing w:line="400" w:lineRule="exact"/>
        <w:ind w:left="1531" w:right="57" w:hanging="567"/>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1.政府法令之新增或變更。</w:t>
      </w:r>
    </w:p>
    <w:p w14:paraId="2DBEC65D" w14:textId="77777777" w:rsidR="002C190D" w:rsidRPr="00CE2FE1" w:rsidRDefault="002C190D">
      <w:pPr>
        <w:spacing w:line="400" w:lineRule="exact"/>
        <w:ind w:left="1531" w:right="57" w:hanging="567"/>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2.稅捐或規費之新增或變更。</w:t>
      </w:r>
    </w:p>
    <w:p w14:paraId="0ACCB7A1" w14:textId="77777777" w:rsidR="002C190D" w:rsidRPr="00CE2FE1" w:rsidRDefault="002C190D">
      <w:pPr>
        <w:spacing w:line="400" w:lineRule="exact"/>
        <w:ind w:left="1531" w:right="57" w:hanging="567"/>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3.政府公告、公定</w:t>
      </w:r>
      <w:r w:rsidRPr="00CE2FE1">
        <w:rPr>
          <w:rFonts w:ascii="標楷體" w:eastAsia="標楷體" w:hAnsi="標楷體" w:hint="eastAsia"/>
          <w:color w:val="000000" w:themeColor="text1"/>
          <w:sz w:val="28"/>
        </w:rPr>
        <w:t>或管制價格或費率之變更。</w:t>
      </w:r>
    </w:p>
    <w:p w14:paraId="6AAD46CB" w14:textId="3E29CDA8" w:rsidR="002C190D" w:rsidRDefault="002C190D">
      <w:pPr>
        <w:spacing w:line="400" w:lineRule="exact"/>
        <w:ind w:leftChars="100" w:left="807" w:right="57" w:hanging="567"/>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六)前款情形，屬中華民國政府所為，致履約成本增加者，其所增加之必要費用，由機關負擔；致履約成本減少者，其所減少之部分，得自契約價金中扣除。屬其他國家政府所為，致履約成本增加或減少者，契約價金不予調整。</w:t>
      </w:r>
    </w:p>
    <w:p w14:paraId="64C389AF" w14:textId="720F4C7B" w:rsidR="009C0D1D" w:rsidRPr="009C0D1D" w:rsidRDefault="009C0D1D">
      <w:pPr>
        <w:spacing w:line="400" w:lineRule="exact"/>
        <w:ind w:leftChars="100" w:left="807" w:right="57" w:hanging="567"/>
        <w:jc w:val="both"/>
        <w:textDirection w:val="lrTbV"/>
        <w:rPr>
          <w:rFonts w:ascii="標楷體" w:eastAsia="標楷體" w:hAnsi="標楷體"/>
          <w:color w:val="000000" w:themeColor="text1"/>
          <w:sz w:val="28"/>
        </w:rPr>
      </w:pPr>
      <w:r>
        <w:rPr>
          <w:rFonts w:ascii="標楷體" w:eastAsia="標楷體" w:hAnsi="標楷體" w:hint="eastAsia"/>
          <w:color w:val="000000" w:themeColor="text1"/>
          <w:sz w:val="28"/>
        </w:rPr>
        <w:t>(七)</w:t>
      </w:r>
      <w:r w:rsidRPr="009C0D1D">
        <w:rPr>
          <w:rFonts w:ascii="標楷體" w:eastAsia="標楷體" w:hAnsi="標楷體" w:hint="eastAsia"/>
          <w:color w:val="000000" w:themeColor="text1"/>
          <w:sz w:val="28"/>
        </w:rPr>
        <w:t>依前二款約定，廠商履約涉第5條第13款、第8條第16款第2目第3子目及第8條第17款第3目第1子目調整，致履約成本增加者，其所增加之必要費用，由機關負擔；致履約成本減少者，其所減少之部分，得自契約價金中扣除。</w:t>
      </w:r>
    </w:p>
    <w:p w14:paraId="1481D980" w14:textId="77777777" w:rsidR="002C190D" w:rsidRPr="00CE2FE1" w:rsidRDefault="002C190D">
      <w:pPr>
        <w:spacing w:line="400" w:lineRule="exact"/>
        <w:jc w:val="both"/>
        <w:rPr>
          <w:rFonts w:ascii="標楷體" w:eastAsia="標楷體" w:hAnsi="標楷體"/>
          <w:b/>
          <w:color w:val="000000" w:themeColor="text1"/>
          <w:sz w:val="28"/>
        </w:rPr>
      </w:pPr>
    </w:p>
    <w:p w14:paraId="5481D1B9" w14:textId="77777777" w:rsidR="002C190D" w:rsidRPr="00CE2FE1" w:rsidRDefault="002C190D">
      <w:pPr>
        <w:spacing w:line="400" w:lineRule="exact"/>
        <w:jc w:val="both"/>
        <w:rPr>
          <w:rFonts w:ascii="標楷體" w:eastAsia="標楷體" w:hAnsi="標楷體"/>
          <w:b/>
          <w:color w:val="000000" w:themeColor="text1"/>
          <w:sz w:val="28"/>
        </w:rPr>
      </w:pPr>
      <w:r w:rsidRPr="00CE2FE1">
        <w:rPr>
          <w:rFonts w:ascii="標楷體" w:eastAsia="標楷體" w:hAnsi="標楷體" w:hint="eastAsia"/>
          <w:b/>
          <w:color w:val="000000" w:themeColor="text1"/>
          <w:sz w:val="28"/>
        </w:rPr>
        <w:t>第五條  契約價金之給付條件</w:t>
      </w:r>
    </w:p>
    <w:p w14:paraId="13579853" w14:textId="77777777" w:rsidR="002C190D" w:rsidRPr="00CE2FE1" w:rsidRDefault="002C190D">
      <w:pPr>
        <w:spacing w:line="400" w:lineRule="exact"/>
        <w:ind w:left="568" w:hanging="284"/>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w:t>
      </w:r>
      <w:proofErr w:type="gramStart"/>
      <w:r w:rsidRPr="00CE2FE1">
        <w:rPr>
          <w:rFonts w:ascii="標楷體" w:eastAsia="標楷體" w:hAnsi="標楷體" w:hint="eastAsia"/>
          <w:color w:val="000000" w:themeColor="text1"/>
          <w:sz w:val="28"/>
        </w:rPr>
        <w:t>一</w:t>
      </w:r>
      <w:proofErr w:type="gramEnd"/>
      <w:r w:rsidRPr="00CE2FE1">
        <w:rPr>
          <w:rFonts w:ascii="標楷體" w:eastAsia="標楷體" w:hAnsi="標楷體" w:hint="eastAsia"/>
          <w:color w:val="000000" w:themeColor="text1"/>
          <w:sz w:val="28"/>
        </w:rPr>
        <w:t>)</w:t>
      </w:r>
      <w:r w:rsidR="004D3EF6" w:rsidRPr="00CE2FE1">
        <w:rPr>
          <w:rFonts w:ascii="標楷體" w:eastAsia="標楷體" w:hAnsi="標楷體" w:hint="eastAsia"/>
          <w:color w:val="000000" w:themeColor="text1"/>
          <w:sz w:val="28"/>
        </w:rPr>
        <w:t>除契約另有約定外，依下列條件辦理付款：</w:t>
      </w:r>
    </w:p>
    <w:p w14:paraId="227B7422" w14:textId="77777777" w:rsidR="002C190D" w:rsidRPr="00E52420" w:rsidRDefault="002C190D">
      <w:pPr>
        <w:spacing w:line="400" w:lineRule="exact"/>
        <w:ind w:left="1135" w:hanging="284"/>
        <w:jc w:val="both"/>
        <w:textDirection w:val="lrTbV"/>
        <w:rPr>
          <w:rFonts w:ascii="標楷體" w:eastAsia="標楷體" w:hAnsi="標楷體"/>
          <w:strike/>
          <w:color w:val="000000" w:themeColor="text1"/>
          <w:sz w:val="28"/>
        </w:rPr>
      </w:pPr>
      <w:r w:rsidRPr="00E52420">
        <w:rPr>
          <w:rFonts w:ascii="標楷體" w:eastAsia="標楷體" w:hAnsi="標楷體"/>
          <w:strike/>
          <w:color w:val="000000" w:themeColor="text1"/>
          <w:sz w:val="28"/>
        </w:rPr>
        <w:t>1.預付款(</w:t>
      </w:r>
      <w:proofErr w:type="gramStart"/>
      <w:r w:rsidRPr="00E52420">
        <w:rPr>
          <w:rFonts w:ascii="標楷體" w:eastAsia="標楷體" w:hAnsi="標楷體"/>
          <w:strike/>
          <w:color w:val="000000" w:themeColor="text1"/>
          <w:sz w:val="28"/>
        </w:rPr>
        <w:t>無者免填</w:t>
      </w:r>
      <w:proofErr w:type="gramEnd"/>
      <w:r w:rsidRPr="00E52420">
        <w:rPr>
          <w:rFonts w:ascii="標楷體" w:eastAsia="標楷體" w:hAnsi="標楷體"/>
          <w:strike/>
          <w:color w:val="000000" w:themeColor="text1"/>
          <w:sz w:val="28"/>
        </w:rPr>
        <w:t>)：</w:t>
      </w:r>
    </w:p>
    <w:p w14:paraId="7522F6DE" w14:textId="77777777" w:rsidR="002C190D" w:rsidRPr="00E52420" w:rsidRDefault="002C190D">
      <w:pPr>
        <w:spacing w:line="400" w:lineRule="exact"/>
        <w:ind w:left="1588" w:hanging="454"/>
        <w:jc w:val="both"/>
        <w:textDirection w:val="lrTbV"/>
        <w:rPr>
          <w:rFonts w:ascii="標楷體" w:eastAsia="標楷體" w:hAnsi="標楷體"/>
          <w:strike/>
          <w:color w:val="000000" w:themeColor="text1"/>
          <w:sz w:val="28"/>
          <w:u w:val="single"/>
        </w:rPr>
      </w:pPr>
      <w:r w:rsidRPr="00E52420">
        <w:rPr>
          <w:rFonts w:ascii="標楷體" w:eastAsia="標楷體" w:hAnsi="標楷體"/>
          <w:strike/>
          <w:color w:val="000000" w:themeColor="text1"/>
          <w:sz w:val="28"/>
        </w:rPr>
        <w:t>(1)契約預付款為契約價金總額</w:t>
      </w:r>
      <w:r w:rsidRPr="00E52420">
        <w:rPr>
          <w:rFonts w:ascii="標楷體" w:eastAsia="標楷體" w:hAnsi="標楷體"/>
          <w:strike/>
          <w:color w:val="000000" w:themeColor="text1"/>
          <w:sz w:val="28"/>
          <w:u w:val="single"/>
        </w:rPr>
        <w:t xml:space="preserve">  　 </w:t>
      </w:r>
      <w:r w:rsidRPr="00E52420">
        <w:rPr>
          <w:rFonts w:ascii="標楷體" w:eastAsia="標楷體" w:hAnsi="標楷體"/>
          <w:strike/>
          <w:color w:val="000000" w:themeColor="text1"/>
          <w:sz w:val="28"/>
        </w:rPr>
        <w:t>% (由機關於招標時載明；其額度以</w:t>
      </w:r>
      <w:proofErr w:type="gramStart"/>
      <w:r w:rsidRPr="00E52420">
        <w:rPr>
          <w:rFonts w:ascii="標楷體" w:eastAsia="標楷體" w:hAnsi="標楷體"/>
          <w:strike/>
          <w:color w:val="000000" w:themeColor="text1"/>
          <w:sz w:val="28"/>
        </w:rPr>
        <w:t>不</w:t>
      </w:r>
      <w:proofErr w:type="gramEnd"/>
      <w:r w:rsidRPr="00E52420">
        <w:rPr>
          <w:rFonts w:ascii="標楷體" w:eastAsia="標楷體" w:hAnsi="標楷體"/>
          <w:strike/>
          <w:color w:val="000000" w:themeColor="text1"/>
          <w:sz w:val="28"/>
        </w:rPr>
        <w:t>逾契約價金總額或契約價金上限之30% 為原則)，付款條件如下：</w:t>
      </w:r>
      <w:r w:rsidRPr="00E52420">
        <w:rPr>
          <w:rFonts w:ascii="標楷體" w:eastAsia="標楷體" w:hAnsi="標楷體"/>
          <w:strike/>
          <w:color w:val="000000" w:themeColor="text1"/>
          <w:sz w:val="28"/>
          <w:u w:val="single"/>
        </w:rPr>
        <w:t xml:space="preserve">  　　　　　　　　　　  </w:t>
      </w:r>
      <w:r w:rsidRPr="00E52420">
        <w:rPr>
          <w:rFonts w:ascii="標楷體" w:eastAsia="標楷體" w:hAnsi="標楷體"/>
          <w:strike/>
          <w:color w:val="000000" w:themeColor="text1"/>
          <w:sz w:val="28"/>
        </w:rPr>
        <w:t>(由機關於招標時載明)。</w:t>
      </w:r>
    </w:p>
    <w:p w14:paraId="59659D88" w14:textId="77777777" w:rsidR="002C190D" w:rsidRPr="00E52420" w:rsidRDefault="002C190D">
      <w:pPr>
        <w:spacing w:line="400" w:lineRule="exact"/>
        <w:ind w:left="1531" w:hanging="397"/>
        <w:jc w:val="both"/>
        <w:textDirection w:val="lrTbV"/>
        <w:rPr>
          <w:rFonts w:ascii="標楷體" w:eastAsia="標楷體" w:hAnsi="標楷體"/>
          <w:strike/>
          <w:color w:val="000000" w:themeColor="text1"/>
          <w:sz w:val="28"/>
        </w:rPr>
      </w:pPr>
      <w:r w:rsidRPr="00E52420">
        <w:rPr>
          <w:rFonts w:ascii="標楷體" w:eastAsia="標楷體" w:hAnsi="標楷體"/>
          <w:strike/>
          <w:color w:val="000000" w:themeColor="text1"/>
          <w:sz w:val="28"/>
        </w:rPr>
        <w:t>(2)預付款於雙方簽定契約，廠商辦妥履約各項保證，並提供預付款還款保證，經機關核可後在</w:t>
      </w:r>
      <w:r w:rsidRPr="00E52420">
        <w:rPr>
          <w:rFonts w:ascii="標楷體" w:eastAsia="標楷體" w:hAnsi="標楷體"/>
          <w:strike/>
          <w:color w:val="000000" w:themeColor="text1"/>
          <w:sz w:val="28"/>
          <w:u w:val="single"/>
        </w:rPr>
        <w:t xml:space="preserve">  　  　</w:t>
      </w:r>
      <w:r w:rsidRPr="00E52420">
        <w:rPr>
          <w:rFonts w:ascii="標楷體" w:eastAsia="標楷體" w:hAnsi="標楷體"/>
          <w:strike/>
          <w:color w:val="000000" w:themeColor="text1"/>
          <w:sz w:val="28"/>
        </w:rPr>
        <w:t>日(由機關於招標時載明)內撥付。</w:t>
      </w:r>
    </w:p>
    <w:p w14:paraId="2A59400D" w14:textId="77777777" w:rsidR="002C190D" w:rsidRPr="00E52420" w:rsidRDefault="002C190D">
      <w:pPr>
        <w:spacing w:line="400" w:lineRule="exact"/>
        <w:ind w:left="1531" w:hanging="397"/>
        <w:jc w:val="both"/>
        <w:textDirection w:val="lrTbV"/>
        <w:rPr>
          <w:rFonts w:ascii="標楷體" w:eastAsia="標楷體" w:hAnsi="標楷體"/>
          <w:strike/>
          <w:color w:val="000000" w:themeColor="text1"/>
          <w:sz w:val="28"/>
        </w:rPr>
      </w:pPr>
      <w:r w:rsidRPr="00E52420">
        <w:rPr>
          <w:rFonts w:ascii="標楷體" w:eastAsia="標楷體" w:hAnsi="標楷體"/>
          <w:strike/>
          <w:color w:val="000000" w:themeColor="text1"/>
          <w:sz w:val="28"/>
        </w:rPr>
        <w:t>(3)預付款應於銀行開立專戶，專用於本採購，機關得隨時查核其使用情形。</w:t>
      </w:r>
    </w:p>
    <w:p w14:paraId="3CFAFDCD" w14:textId="77777777" w:rsidR="002C190D" w:rsidRPr="00E52420" w:rsidRDefault="002C190D">
      <w:pPr>
        <w:spacing w:line="400" w:lineRule="exact"/>
        <w:ind w:left="1531" w:hanging="397"/>
        <w:jc w:val="both"/>
        <w:textDirection w:val="lrTbV"/>
        <w:rPr>
          <w:rFonts w:ascii="標楷體" w:eastAsia="標楷體" w:hAnsi="標楷體"/>
          <w:strike/>
          <w:color w:val="000000" w:themeColor="text1"/>
          <w:sz w:val="28"/>
        </w:rPr>
      </w:pPr>
      <w:r w:rsidRPr="00E52420">
        <w:rPr>
          <w:rFonts w:ascii="標楷體" w:eastAsia="標楷體" w:hAnsi="標楷體"/>
          <w:strike/>
          <w:color w:val="000000" w:themeColor="text1"/>
          <w:sz w:val="28"/>
        </w:rPr>
        <w:t>(4)預付款</w:t>
      </w:r>
      <w:proofErr w:type="gramStart"/>
      <w:r w:rsidRPr="00E52420">
        <w:rPr>
          <w:rFonts w:ascii="標楷體" w:eastAsia="標楷體" w:hAnsi="標楷體"/>
          <w:strike/>
          <w:color w:val="000000" w:themeColor="text1"/>
          <w:sz w:val="28"/>
        </w:rPr>
        <w:t>之扣回方式</w:t>
      </w:r>
      <w:proofErr w:type="gramEnd"/>
      <w:r w:rsidRPr="00E52420">
        <w:rPr>
          <w:rFonts w:ascii="標楷體" w:eastAsia="標楷體" w:hAnsi="標楷體"/>
          <w:strike/>
          <w:color w:val="000000" w:themeColor="text1"/>
          <w:sz w:val="28"/>
        </w:rPr>
        <w:t>如下 (由機關於招標時載明；</w:t>
      </w:r>
      <w:proofErr w:type="gramStart"/>
      <w:r w:rsidRPr="00E52420">
        <w:rPr>
          <w:rFonts w:ascii="標楷體" w:eastAsia="標楷體" w:hAnsi="標楷體"/>
          <w:strike/>
          <w:color w:val="000000" w:themeColor="text1"/>
          <w:sz w:val="28"/>
        </w:rPr>
        <w:t>無者免填</w:t>
      </w:r>
      <w:proofErr w:type="gramEnd"/>
      <w:r w:rsidRPr="00E52420">
        <w:rPr>
          <w:rFonts w:ascii="標楷體" w:eastAsia="標楷體" w:hAnsi="標楷體"/>
          <w:strike/>
          <w:color w:val="000000" w:themeColor="text1"/>
          <w:sz w:val="28"/>
        </w:rPr>
        <w:t>)：</w:t>
      </w:r>
    </w:p>
    <w:p w14:paraId="03E77B77" w14:textId="77777777" w:rsidR="002C190D" w:rsidRPr="00E52420" w:rsidRDefault="002C190D">
      <w:pPr>
        <w:spacing w:line="400" w:lineRule="exact"/>
        <w:ind w:left="2098" w:hanging="397"/>
        <w:jc w:val="both"/>
        <w:textDirection w:val="lrTbV"/>
        <w:rPr>
          <w:rFonts w:ascii="標楷體" w:eastAsia="標楷體" w:hAnsi="標楷體"/>
          <w:strike/>
          <w:color w:val="000000" w:themeColor="text1"/>
          <w:sz w:val="28"/>
        </w:rPr>
      </w:pPr>
      <w:r w:rsidRPr="00E52420">
        <w:rPr>
          <w:rFonts w:ascii="標楷體" w:eastAsia="標楷體" w:hAnsi="標楷體"/>
          <w:strike/>
          <w:color w:val="000000" w:themeColor="text1"/>
          <w:sz w:val="28"/>
          <w:u w:val="single"/>
        </w:rPr>
        <w:t xml:space="preserve">　　　　　　　　　　　　　　　　　　　　　　　　　　　</w:t>
      </w:r>
    </w:p>
    <w:p w14:paraId="62783D79" w14:textId="77777777" w:rsidR="002C190D" w:rsidRPr="00CE2FE1" w:rsidRDefault="002C190D">
      <w:pPr>
        <w:spacing w:line="400" w:lineRule="exact"/>
        <w:ind w:left="1135" w:hanging="284"/>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2.分期付款(</w:t>
      </w:r>
      <w:proofErr w:type="gramStart"/>
      <w:r w:rsidRPr="00CE2FE1">
        <w:rPr>
          <w:rFonts w:ascii="標楷體" w:eastAsia="標楷體" w:hAnsi="標楷體"/>
          <w:color w:val="000000" w:themeColor="text1"/>
          <w:sz w:val="28"/>
        </w:rPr>
        <w:t>無者免填</w:t>
      </w:r>
      <w:proofErr w:type="gramEnd"/>
      <w:r w:rsidRPr="00CE2FE1">
        <w:rPr>
          <w:rFonts w:ascii="標楷體" w:eastAsia="標楷體" w:hAnsi="標楷體"/>
          <w:color w:val="000000" w:themeColor="text1"/>
          <w:sz w:val="28"/>
        </w:rPr>
        <w:t>)：</w:t>
      </w:r>
    </w:p>
    <w:p w14:paraId="5C0799D6" w14:textId="77777777" w:rsidR="00DB35EA" w:rsidRDefault="002C190D" w:rsidP="00DB35EA">
      <w:pPr>
        <w:spacing w:line="400" w:lineRule="exact"/>
        <w:ind w:left="1531" w:hanging="397"/>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(1)契約分期付款為契約價金總額</w:t>
      </w:r>
      <w:r w:rsidRPr="00CE2FE1">
        <w:rPr>
          <w:rFonts w:ascii="標楷體" w:eastAsia="標楷體" w:hAnsi="標楷體"/>
          <w:color w:val="000000" w:themeColor="text1"/>
          <w:sz w:val="28"/>
          <w:u w:val="single"/>
        </w:rPr>
        <w:t xml:space="preserve"> </w:t>
      </w:r>
      <w:r w:rsidR="00E52420">
        <w:rPr>
          <w:rFonts w:ascii="標楷體" w:eastAsia="標楷體" w:hAnsi="標楷體" w:hint="eastAsia"/>
          <w:color w:val="000000" w:themeColor="text1"/>
          <w:sz w:val="28"/>
          <w:u w:val="single"/>
        </w:rPr>
        <w:t>100</w:t>
      </w:r>
      <w:r w:rsidRPr="00CE2FE1">
        <w:rPr>
          <w:rFonts w:ascii="標楷體" w:eastAsia="標楷體" w:hAnsi="標楷體"/>
          <w:color w:val="000000" w:themeColor="text1"/>
          <w:sz w:val="28"/>
          <w:u w:val="single"/>
        </w:rPr>
        <w:t xml:space="preserve">  </w:t>
      </w:r>
      <w:r w:rsidRPr="00CE2FE1">
        <w:rPr>
          <w:rFonts w:ascii="標楷體" w:eastAsia="標楷體" w:hAnsi="標楷體"/>
          <w:color w:val="000000" w:themeColor="text1"/>
          <w:sz w:val="28"/>
        </w:rPr>
        <w:t>% (由機關於招標時載明)，其各期之付款條件：</w:t>
      </w:r>
    </w:p>
    <w:p w14:paraId="556B7647" w14:textId="2AA5957D" w:rsidR="00DB35EA" w:rsidRPr="00DB35EA" w:rsidRDefault="00DB35EA" w:rsidP="00DB35EA">
      <w:pPr>
        <w:spacing w:line="400" w:lineRule="exact"/>
        <w:ind w:leftChars="572" w:left="1770" w:hanging="397"/>
        <w:jc w:val="both"/>
        <w:textDirection w:val="lrTbV"/>
        <w:rPr>
          <w:rFonts w:ascii="標楷體" w:eastAsia="標楷體" w:hAnsi="標楷體"/>
          <w:color w:val="000000" w:themeColor="text1"/>
          <w:sz w:val="28"/>
          <w:u w:val="single"/>
        </w:rPr>
      </w:pPr>
      <w:proofErr w:type="gramStart"/>
      <w:r w:rsidRPr="00DB35EA">
        <w:rPr>
          <w:rFonts w:ascii="標楷體" w:eastAsia="標楷體" w:hAnsi="標楷體" w:hint="eastAsia"/>
          <w:color w:val="000000" w:themeColor="text1"/>
          <w:sz w:val="28"/>
          <w:u w:val="single"/>
        </w:rPr>
        <w:t>第1期款</w:t>
      </w:r>
      <w:proofErr w:type="gramEnd"/>
      <w:r w:rsidRPr="00DB35EA">
        <w:rPr>
          <w:rFonts w:ascii="標楷體" w:eastAsia="標楷體" w:hAnsi="標楷體" w:hint="eastAsia"/>
          <w:color w:val="000000" w:themeColor="text1"/>
          <w:sz w:val="28"/>
          <w:u w:val="single"/>
        </w:rPr>
        <w:t>：於完成第1期項目，經本中心查驗認可後，給付契約總</w:t>
      </w:r>
      <w:r w:rsidRPr="00DB35EA">
        <w:rPr>
          <w:rFonts w:ascii="標楷體" w:eastAsia="標楷體" w:hAnsi="標楷體" w:hint="eastAsia"/>
          <w:color w:val="000000" w:themeColor="text1"/>
          <w:sz w:val="28"/>
          <w:u w:val="single"/>
        </w:rPr>
        <w:lastRenderedPageBreak/>
        <w:t>價30%。</w:t>
      </w:r>
    </w:p>
    <w:p w14:paraId="16A5630E" w14:textId="2D64A1B8" w:rsidR="00DB35EA" w:rsidRPr="00DB35EA" w:rsidRDefault="00DB35EA" w:rsidP="00DB35EA">
      <w:pPr>
        <w:spacing w:line="400" w:lineRule="exact"/>
        <w:ind w:leftChars="572" w:left="1770" w:hanging="397"/>
        <w:jc w:val="both"/>
        <w:textDirection w:val="lrTbV"/>
        <w:rPr>
          <w:rFonts w:ascii="標楷體" w:eastAsia="標楷體" w:hAnsi="標楷體"/>
          <w:color w:val="000000" w:themeColor="text1"/>
          <w:sz w:val="28"/>
          <w:u w:val="single"/>
        </w:rPr>
      </w:pPr>
      <w:proofErr w:type="gramStart"/>
      <w:r w:rsidRPr="00DB35EA">
        <w:rPr>
          <w:rFonts w:ascii="標楷體" w:eastAsia="標楷體" w:hAnsi="標楷體" w:hint="eastAsia"/>
          <w:color w:val="000000" w:themeColor="text1"/>
          <w:sz w:val="28"/>
          <w:u w:val="single"/>
        </w:rPr>
        <w:t>第2期款</w:t>
      </w:r>
      <w:proofErr w:type="gramEnd"/>
      <w:r w:rsidRPr="00DB35EA">
        <w:rPr>
          <w:rFonts w:ascii="標楷體" w:eastAsia="標楷體" w:hAnsi="標楷體" w:hint="eastAsia"/>
          <w:color w:val="000000" w:themeColor="text1"/>
          <w:sz w:val="28"/>
          <w:u w:val="single"/>
        </w:rPr>
        <w:t>：於完成第2期項目，經本中心查驗認可後，給付契約總價30%。</w:t>
      </w:r>
    </w:p>
    <w:p w14:paraId="39DB4278" w14:textId="089CEA5C" w:rsidR="002C190D" w:rsidRPr="00CE2FE1" w:rsidRDefault="00DB35EA" w:rsidP="00DB35EA">
      <w:pPr>
        <w:spacing w:line="400" w:lineRule="exact"/>
        <w:ind w:leftChars="572" w:left="1770" w:hanging="397"/>
        <w:jc w:val="both"/>
        <w:textDirection w:val="lrTbV"/>
        <w:rPr>
          <w:rFonts w:ascii="標楷體" w:eastAsia="標楷體" w:hAnsi="標楷體"/>
          <w:color w:val="000000" w:themeColor="text1"/>
          <w:sz w:val="28"/>
        </w:rPr>
      </w:pPr>
      <w:proofErr w:type="gramStart"/>
      <w:r w:rsidRPr="00DB35EA">
        <w:rPr>
          <w:rFonts w:ascii="標楷體" w:eastAsia="標楷體" w:hAnsi="標楷體" w:hint="eastAsia"/>
          <w:color w:val="000000" w:themeColor="text1"/>
          <w:sz w:val="28"/>
          <w:u w:val="single"/>
        </w:rPr>
        <w:t>第3期款</w:t>
      </w:r>
      <w:proofErr w:type="gramEnd"/>
      <w:r w:rsidRPr="00DB35EA">
        <w:rPr>
          <w:rFonts w:ascii="標楷體" w:eastAsia="標楷體" w:hAnsi="標楷體" w:hint="eastAsia"/>
          <w:color w:val="000000" w:themeColor="text1"/>
          <w:sz w:val="28"/>
          <w:u w:val="single"/>
        </w:rPr>
        <w:t>：於完成第3期項目，經本中心驗收合格，無待解決事項後，給付契約總價40%。</w:t>
      </w:r>
    </w:p>
    <w:p w14:paraId="2B91C492" w14:textId="77777777" w:rsidR="002C190D" w:rsidRPr="00CE2FE1" w:rsidRDefault="002C190D">
      <w:pPr>
        <w:spacing w:line="400" w:lineRule="exact"/>
        <w:ind w:left="1531" w:hanging="397"/>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(2)</w:t>
      </w:r>
      <w:r w:rsidR="004D3EF6" w:rsidRPr="00CE2FE1">
        <w:rPr>
          <w:rFonts w:ascii="標楷體" w:eastAsia="標楷體" w:hAnsi="標楷體"/>
          <w:color w:val="000000" w:themeColor="text1"/>
          <w:sz w:val="28"/>
        </w:rPr>
        <w:t>廠商於符合前述各期付款條件後提出證明文件。機關於15工作天內完成審核程序後，通知廠商提出請款單據，並於接到廠商請款單據後15工作天內付款。但涉及向補助機關申請核撥補助款者，付款期限為30工作天。</w:t>
      </w:r>
    </w:p>
    <w:p w14:paraId="122ED9C0" w14:textId="0A321936" w:rsidR="0084121D" w:rsidRPr="00CE2FE1" w:rsidRDefault="0046229E">
      <w:pPr>
        <w:spacing w:line="400" w:lineRule="exact"/>
        <w:ind w:left="1135" w:hanging="284"/>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3</w:t>
      </w:r>
      <w:r w:rsidR="002C190D" w:rsidRPr="00CE2FE1">
        <w:rPr>
          <w:rFonts w:ascii="標楷體" w:eastAsia="標楷體" w:hAnsi="標楷體"/>
          <w:color w:val="000000" w:themeColor="text1"/>
          <w:sz w:val="28"/>
        </w:rPr>
        <w:t>.</w:t>
      </w:r>
      <w:r w:rsidR="004D3EF6" w:rsidRPr="00CE2FE1">
        <w:rPr>
          <w:rFonts w:ascii="標楷體" w:eastAsia="標楷體" w:hAnsi="標楷體"/>
          <w:color w:val="000000" w:themeColor="text1"/>
          <w:sz w:val="28"/>
        </w:rPr>
        <w:t>驗收</w:t>
      </w:r>
      <w:r w:rsidR="0084121D" w:rsidRPr="00CE2FE1">
        <w:rPr>
          <w:rFonts w:ascii="標楷體" w:eastAsia="標楷體" w:hAnsi="標楷體"/>
          <w:color w:val="000000" w:themeColor="text1"/>
          <w:sz w:val="28"/>
        </w:rPr>
        <w:t>及</w:t>
      </w:r>
      <w:r w:rsidR="004D3EF6" w:rsidRPr="00CE2FE1">
        <w:rPr>
          <w:rFonts w:ascii="標楷體" w:eastAsia="標楷體" w:hAnsi="標楷體"/>
          <w:color w:val="000000" w:themeColor="text1"/>
          <w:sz w:val="28"/>
        </w:rPr>
        <w:t>付款：</w:t>
      </w:r>
      <w:r w:rsidR="00DB35EA" w:rsidRPr="00DB35EA">
        <w:rPr>
          <w:rFonts w:ascii="標楷體" w:eastAsia="標楷體" w:hAnsi="標楷體" w:hint="eastAsia"/>
          <w:color w:val="000000" w:themeColor="text1"/>
          <w:sz w:val="28"/>
        </w:rPr>
        <w:t>於驗收合格後，機關於接到廠商提出請款單據後30工作天內，一次無</w:t>
      </w:r>
      <w:proofErr w:type="gramStart"/>
      <w:r w:rsidR="00DB35EA" w:rsidRPr="00DB35EA">
        <w:rPr>
          <w:rFonts w:ascii="標楷體" w:eastAsia="標楷體" w:hAnsi="標楷體" w:hint="eastAsia"/>
          <w:color w:val="000000" w:themeColor="text1"/>
          <w:sz w:val="28"/>
        </w:rPr>
        <w:t>息結付</w:t>
      </w:r>
      <w:proofErr w:type="gramEnd"/>
      <w:r w:rsidR="00DB35EA" w:rsidRPr="00DB35EA">
        <w:rPr>
          <w:rFonts w:ascii="標楷體" w:eastAsia="標楷體" w:hAnsi="標楷體" w:hint="eastAsia"/>
          <w:color w:val="000000" w:themeColor="text1"/>
          <w:sz w:val="28"/>
        </w:rPr>
        <w:t>尾款。但涉及向補助機關申請核撥補助款者，付款期限為45工作天。</w:t>
      </w:r>
    </w:p>
    <w:p w14:paraId="72349D54" w14:textId="77777777" w:rsidR="00FF64FC" w:rsidRPr="00CE2FE1" w:rsidRDefault="0046229E">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4</w:t>
      </w:r>
      <w:r w:rsidR="00FF64FC" w:rsidRPr="00CE2FE1">
        <w:rPr>
          <w:rFonts w:ascii="標楷體" w:eastAsia="標楷體" w:hAnsi="標楷體"/>
          <w:sz w:val="28"/>
        </w:rPr>
        <w:t>.</w:t>
      </w:r>
      <w:r w:rsidR="004D3EF6" w:rsidRPr="00CE2FE1">
        <w:rPr>
          <w:rFonts w:ascii="標楷體" w:eastAsia="標楷體" w:hAnsi="標楷體"/>
          <w:sz w:val="28"/>
        </w:rPr>
        <w:t>機關辦理付款及審核程序，如發現廠商有文件不符、不足或有疑義而需補正或澄清者，機關應</w:t>
      </w:r>
      <w:proofErr w:type="gramStart"/>
      <w:r w:rsidR="004D3EF6" w:rsidRPr="00CE2FE1">
        <w:rPr>
          <w:rFonts w:ascii="標楷體" w:eastAsia="標楷體" w:hAnsi="標楷體"/>
          <w:sz w:val="28"/>
        </w:rPr>
        <w:t>ㄧ</w:t>
      </w:r>
      <w:proofErr w:type="gramEnd"/>
      <w:r w:rsidR="004D3EF6" w:rsidRPr="00CE2FE1">
        <w:rPr>
          <w:rFonts w:ascii="標楷體" w:eastAsia="標楷體" w:hAnsi="標楷體"/>
          <w:sz w:val="28"/>
        </w:rPr>
        <w:t>次通知澄清或補正，不得分次辦理。其審核及付款期限，自澄清或補正</w:t>
      </w:r>
      <w:r w:rsidR="00B3659E" w:rsidRPr="00CE2FE1">
        <w:rPr>
          <w:rFonts w:ascii="標楷體" w:eastAsia="標楷體" w:hAnsi="標楷體"/>
          <w:sz w:val="28"/>
        </w:rPr>
        <w:t>資料送達機關</w:t>
      </w:r>
      <w:r w:rsidR="004D3EF6" w:rsidRPr="00CE2FE1">
        <w:rPr>
          <w:rFonts w:ascii="標楷體" w:eastAsia="標楷體" w:hAnsi="標楷體"/>
          <w:sz w:val="28"/>
        </w:rPr>
        <w:t>之次日重新起算；機關並應先就無爭議且可單獨計價之部分辦理付款。</w:t>
      </w:r>
    </w:p>
    <w:p w14:paraId="6784A3B0" w14:textId="77777777" w:rsidR="002C190D" w:rsidRPr="00CE2FE1" w:rsidRDefault="0046229E">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5</w:t>
      </w:r>
      <w:r w:rsidR="002C190D" w:rsidRPr="00CE2FE1">
        <w:rPr>
          <w:rFonts w:ascii="標楷體" w:eastAsia="標楷體" w:hAnsi="標楷體"/>
          <w:sz w:val="28"/>
        </w:rPr>
        <w:t>.廠商履約有下列情形之</w:t>
      </w:r>
      <w:proofErr w:type="gramStart"/>
      <w:r w:rsidR="002C190D" w:rsidRPr="00CE2FE1">
        <w:rPr>
          <w:rFonts w:ascii="標楷體" w:eastAsia="標楷體" w:hAnsi="標楷體"/>
          <w:sz w:val="28"/>
        </w:rPr>
        <w:t>一</w:t>
      </w:r>
      <w:proofErr w:type="gramEnd"/>
      <w:r w:rsidR="002C190D" w:rsidRPr="00CE2FE1">
        <w:rPr>
          <w:rFonts w:ascii="標楷體" w:eastAsia="標楷體" w:hAnsi="標楷體"/>
          <w:sz w:val="28"/>
        </w:rPr>
        <w:t>者，機關得暫停給付契約</w:t>
      </w:r>
      <w:proofErr w:type="gramStart"/>
      <w:r w:rsidR="002C190D" w:rsidRPr="00CE2FE1">
        <w:rPr>
          <w:rFonts w:ascii="標楷體" w:eastAsia="標楷體" w:hAnsi="標楷體"/>
          <w:sz w:val="28"/>
        </w:rPr>
        <w:t>價金至情形</w:t>
      </w:r>
      <w:proofErr w:type="gramEnd"/>
      <w:r w:rsidR="002C190D" w:rsidRPr="00CE2FE1">
        <w:rPr>
          <w:rFonts w:ascii="標楷體" w:eastAsia="標楷體" w:hAnsi="標楷體"/>
          <w:sz w:val="28"/>
        </w:rPr>
        <w:t>消滅為止：</w:t>
      </w:r>
    </w:p>
    <w:p w14:paraId="668880A9" w14:textId="013745A1" w:rsidR="002C190D" w:rsidRPr="00CE2FE1" w:rsidRDefault="002C190D">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(1)履約實際進度因可歸責於廠商之事由，落後預定進度達___%    (由機關於招標時載明</w:t>
      </w:r>
      <w:r w:rsidR="00727CF6">
        <w:rPr>
          <w:rFonts w:ascii="標楷體" w:eastAsia="標楷體" w:hAnsi="標楷體"/>
          <w:sz w:val="28"/>
        </w:rPr>
        <w:t>，未載明者</w:t>
      </w:r>
      <w:r w:rsidR="00727CF6">
        <w:rPr>
          <w:rFonts w:ascii="標楷體" w:eastAsia="標楷體" w:hAnsi="標楷體" w:cs="標楷體"/>
          <w:sz w:val="28"/>
          <w:szCs w:val="28"/>
        </w:rPr>
        <w:t>為20%</w:t>
      </w:r>
      <w:r w:rsidR="00727CF6">
        <w:rPr>
          <w:rFonts w:ascii="標楷體" w:eastAsia="標楷體" w:hAnsi="標楷體"/>
          <w:sz w:val="28"/>
        </w:rPr>
        <w:t>）以上，且經機關通知限期改善未積極改善者。</w:t>
      </w:r>
    </w:p>
    <w:p w14:paraId="1DBCB88D" w14:textId="77777777" w:rsidR="002C190D" w:rsidRPr="00CE2FE1" w:rsidRDefault="002C190D">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(2)履約有瑕疵經書面通知</w:t>
      </w:r>
      <w:r w:rsidR="009F101A" w:rsidRPr="00CE2FE1">
        <w:rPr>
          <w:rFonts w:ascii="標楷體" w:eastAsia="標楷體" w:hAnsi="標楷體"/>
          <w:sz w:val="28"/>
        </w:rPr>
        <w:t>限期</w:t>
      </w:r>
      <w:r w:rsidRPr="00CE2FE1">
        <w:rPr>
          <w:rFonts w:ascii="標楷體" w:eastAsia="標楷體" w:hAnsi="標楷體"/>
          <w:sz w:val="28"/>
        </w:rPr>
        <w:t>改善而逾期未改善者。</w:t>
      </w:r>
    </w:p>
    <w:p w14:paraId="6C00B4F0" w14:textId="77777777" w:rsidR="002C190D" w:rsidRPr="00CE2FE1" w:rsidRDefault="002C190D">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(3)未履行契約應辦事項，經通知</w:t>
      </w:r>
      <w:r w:rsidR="009F101A" w:rsidRPr="00CE2FE1">
        <w:rPr>
          <w:rFonts w:ascii="標楷體" w:eastAsia="標楷體" w:hAnsi="標楷體"/>
          <w:sz w:val="28"/>
        </w:rPr>
        <w:t>限期</w:t>
      </w:r>
      <w:r w:rsidR="004E1BE7" w:rsidRPr="00CE2FE1">
        <w:rPr>
          <w:rFonts w:ascii="標楷體" w:eastAsia="標楷體" w:hAnsi="標楷體"/>
          <w:sz w:val="28"/>
        </w:rPr>
        <w:t>履行</w:t>
      </w:r>
      <w:r w:rsidR="009F101A" w:rsidRPr="00CE2FE1">
        <w:rPr>
          <w:rFonts w:ascii="標楷體" w:eastAsia="標楷體" w:hAnsi="標楷體"/>
          <w:sz w:val="28"/>
        </w:rPr>
        <w:t>，屆期</w:t>
      </w:r>
      <w:r w:rsidRPr="00CE2FE1">
        <w:rPr>
          <w:rFonts w:ascii="標楷體" w:eastAsia="標楷體" w:hAnsi="標楷體"/>
          <w:sz w:val="28"/>
        </w:rPr>
        <w:t>仍不履行者。</w:t>
      </w:r>
    </w:p>
    <w:p w14:paraId="722A5278" w14:textId="77777777" w:rsidR="002C190D" w:rsidRPr="00CE2FE1" w:rsidRDefault="002C190D">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w:t>
      </w:r>
      <w:r w:rsidR="00651709" w:rsidRPr="00CE2FE1">
        <w:rPr>
          <w:rFonts w:ascii="標楷體" w:eastAsia="標楷體" w:hAnsi="標楷體"/>
          <w:sz w:val="28"/>
        </w:rPr>
        <w:t>4</w:t>
      </w:r>
      <w:r w:rsidRPr="00CE2FE1">
        <w:rPr>
          <w:rFonts w:ascii="標楷體" w:eastAsia="標楷體" w:hAnsi="標楷體"/>
          <w:sz w:val="28"/>
        </w:rPr>
        <w:t>)</w:t>
      </w:r>
      <w:r w:rsidR="004D13A1" w:rsidRPr="00CE2FE1">
        <w:rPr>
          <w:rFonts w:ascii="標楷體" w:eastAsia="標楷體" w:hAnsi="標楷體"/>
          <w:sz w:val="28"/>
        </w:rPr>
        <w:t>廠商對其派至機關提供勞務之派駐勞工，未依法給付工資，未依規定繳納勞工保險費、就業保險費、勞工職業災害保險費、全民健康保險費或未提繳勞工退休金，且可歸責於廠商，經通知改正而逾期未改正者</w:t>
      </w:r>
      <w:r w:rsidRPr="00CE2FE1">
        <w:rPr>
          <w:rFonts w:ascii="標楷體" w:eastAsia="標楷體" w:hAnsi="標楷體"/>
          <w:sz w:val="28"/>
        </w:rPr>
        <w:t>。</w:t>
      </w:r>
    </w:p>
    <w:p w14:paraId="5CAACC63" w14:textId="77777777" w:rsidR="002C190D" w:rsidRPr="00CE2FE1" w:rsidRDefault="002C190D">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w:t>
      </w:r>
      <w:r w:rsidR="00651709" w:rsidRPr="00CE2FE1">
        <w:rPr>
          <w:rFonts w:ascii="標楷體" w:eastAsia="標楷體" w:hAnsi="標楷體"/>
          <w:sz w:val="28"/>
        </w:rPr>
        <w:t>5</w:t>
      </w:r>
      <w:r w:rsidRPr="00CE2FE1">
        <w:rPr>
          <w:rFonts w:ascii="標楷體" w:eastAsia="標楷體" w:hAnsi="標楷體"/>
          <w:sz w:val="28"/>
        </w:rPr>
        <w:t>)其他違反法令或契約情形。</w:t>
      </w:r>
    </w:p>
    <w:p w14:paraId="1F6FE97A" w14:textId="77777777" w:rsidR="002C190D" w:rsidRPr="00CE2FE1" w:rsidRDefault="0046229E">
      <w:pPr>
        <w:spacing w:line="400" w:lineRule="exact"/>
        <w:ind w:left="1135" w:hanging="284"/>
        <w:jc w:val="both"/>
        <w:textDirection w:val="lrTbV"/>
        <w:rPr>
          <w:rFonts w:ascii="標楷體" w:eastAsia="標楷體" w:hAnsi="標楷體"/>
          <w:sz w:val="28"/>
          <w:bdr w:val="single" w:sz="4" w:space="0" w:color="auto"/>
        </w:rPr>
      </w:pPr>
      <w:r w:rsidRPr="00CE2FE1">
        <w:rPr>
          <w:rFonts w:ascii="標楷體" w:eastAsia="標楷體" w:hAnsi="標楷體"/>
          <w:sz w:val="28"/>
        </w:rPr>
        <w:t>6</w:t>
      </w:r>
      <w:r w:rsidR="002C190D" w:rsidRPr="00CE2FE1">
        <w:rPr>
          <w:rFonts w:ascii="標楷體" w:eastAsia="標楷體" w:hAnsi="標楷體"/>
          <w:sz w:val="28"/>
        </w:rPr>
        <w:t>.物價指數調整(</w:t>
      </w:r>
      <w:proofErr w:type="gramStart"/>
      <w:r w:rsidR="002C190D" w:rsidRPr="00CE2FE1">
        <w:rPr>
          <w:rFonts w:ascii="標楷體" w:eastAsia="標楷體" w:hAnsi="標楷體"/>
          <w:sz w:val="28"/>
        </w:rPr>
        <w:t>無者免填</w:t>
      </w:r>
      <w:proofErr w:type="gramEnd"/>
      <w:r w:rsidR="002C190D" w:rsidRPr="00CE2FE1">
        <w:rPr>
          <w:rFonts w:ascii="標楷體" w:eastAsia="標楷體" w:hAnsi="標楷體"/>
          <w:sz w:val="28"/>
        </w:rPr>
        <w:t>)：</w:t>
      </w:r>
    </w:p>
    <w:p w14:paraId="235CBC4C" w14:textId="77777777" w:rsidR="002C190D" w:rsidRPr="00CE2FE1" w:rsidRDefault="002C190D">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(1)履約進行</w:t>
      </w:r>
      <w:proofErr w:type="gramStart"/>
      <w:r w:rsidRPr="00CE2FE1">
        <w:rPr>
          <w:rFonts w:ascii="標楷體" w:eastAsia="標楷體" w:hAnsi="標楷體"/>
          <w:sz w:val="28"/>
        </w:rPr>
        <w:t>期間，</w:t>
      </w:r>
      <w:proofErr w:type="gramEnd"/>
      <w:r w:rsidRPr="00CE2FE1">
        <w:rPr>
          <w:rFonts w:ascii="標楷體" w:eastAsia="標楷體" w:hAnsi="標楷體"/>
          <w:sz w:val="28"/>
        </w:rPr>
        <w:t>如遇物價波動時，得依行政院主</w:t>
      </w:r>
      <w:r w:rsidR="003B7207" w:rsidRPr="00CE2FE1">
        <w:rPr>
          <w:rFonts w:ascii="標楷體" w:eastAsia="標楷體" w:hAnsi="標楷體"/>
          <w:sz w:val="28"/>
        </w:rPr>
        <w:t>計</w:t>
      </w:r>
      <w:r w:rsidR="00FF64FC" w:rsidRPr="00CE2FE1">
        <w:rPr>
          <w:rFonts w:ascii="標楷體" w:eastAsia="標楷體" w:hAnsi="標楷體"/>
          <w:sz w:val="28"/>
        </w:rPr>
        <w:t>總</w:t>
      </w:r>
      <w:r w:rsidRPr="00CE2FE1">
        <w:rPr>
          <w:rFonts w:ascii="標楷體" w:eastAsia="標楷體" w:hAnsi="標楷體"/>
          <w:sz w:val="28"/>
        </w:rPr>
        <w:t>處公布之　　　　  物價指數</w:t>
      </w:r>
      <w:r w:rsidRPr="00CE2FE1">
        <w:rPr>
          <w:rFonts w:ascii="標楷體" w:eastAsia="標楷體" w:hAnsi="標楷體"/>
          <w:sz w:val="28"/>
          <w:u w:val="single"/>
        </w:rPr>
        <w:t xml:space="preserve">  　  　　　</w:t>
      </w:r>
      <w:r w:rsidRPr="00CE2FE1">
        <w:rPr>
          <w:rFonts w:ascii="標楷體" w:eastAsia="標楷體" w:hAnsi="標楷體"/>
          <w:sz w:val="28"/>
        </w:rPr>
        <w:t>(由機關載明指數名稱)，就漲跌幅超過5%之部分，調整契約價金(由機關於招標時載明得調整之標的項目)。</w:t>
      </w:r>
    </w:p>
    <w:p w14:paraId="37B07452" w14:textId="77777777" w:rsidR="002C190D" w:rsidRPr="00CE2FE1" w:rsidRDefault="002C190D">
      <w:pPr>
        <w:spacing w:line="400" w:lineRule="exact"/>
        <w:ind w:left="1531" w:hanging="397"/>
        <w:jc w:val="both"/>
        <w:rPr>
          <w:rFonts w:ascii="標楷體" w:eastAsia="標楷體" w:hAnsi="標楷體"/>
          <w:sz w:val="28"/>
        </w:rPr>
      </w:pPr>
      <w:r w:rsidRPr="00CE2FE1">
        <w:rPr>
          <w:rFonts w:ascii="標楷體" w:eastAsia="標楷體" w:hAnsi="標楷體"/>
          <w:sz w:val="28"/>
        </w:rPr>
        <w:t>(2)適用物價指數基期更換者，</w:t>
      </w:r>
      <w:proofErr w:type="gramStart"/>
      <w:r w:rsidRPr="00CE2FE1">
        <w:rPr>
          <w:rFonts w:ascii="標楷體" w:eastAsia="標楷體" w:hAnsi="標楷體"/>
          <w:sz w:val="28"/>
        </w:rPr>
        <w:t>其換基當月</w:t>
      </w:r>
      <w:proofErr w:type="gramEnd"/>
      <w:r w:rsidRPr="00CE2FE1">
        <w:rPr>
          <w:rFonts w:ascii="標楷體" w:eastAsia="標楷體" w:hAnsi="標楷體"/>
          <w:sz w:val="28"/>
        </w:rPr>
        <w:t>起完成之履約標的，自動適用新基期指數核算履約標的調整款，原依舊基期指數結清之履約標的款不予追溯核算。每月公布之物價指數修正時，處理原則</w:t>
      </w:r>
      <w:r w:rsidRPr="00CE2FE1">
        <w:rPr>
          <w:rFonts w:ascii="標楷體" w:eastAsia="標楷體" w:hAnsi="標楷體"/>
          <w:sz w:val="28"/>
        </w:rPr>
        <w:lastRenderedPageBreak/>
        <w:t>亦同。</w:t>
      </w:r>
    </w:p>
    <w:p w14:paraId="076B36EC" w14:textId="77777777" w:rsidR="002C190D" w:rsidRPr="00CE2FE1" w:rsidRDefault="002C190D">
      <w:pPr>
        <w:spacing w:line="400" w:lineRule="exact"/>
        <w:ind w:left="1531" w:hanging="397"/>
        <w:jc w:val="both"/>
        <w:rPr>
          <w:rFonts w:ascii="標楷體" w:eastAsia="標楷體" w:hAnsi="標楷體"/>
          <w:sz w:val="28"/>
        </w:rPr>
      </w:pPr>
      <w:r w:rsidRPr="00CE2FE1">
        <w:rPr>
          <w:rFonts w:ascii="標楷體" w:eastAsia="標楷體" w:hAnsi="標楷體"/>
          <w:sz w:val="28"/>
        </w:rPr>
        <w:t xml:space="preserve">(3)逾1年期之長期服務契約，廠商每年提供服務之費用，其調整上限為 </w:t>
      </w:r>
      <w:r w:rsidRPr="00CE2FE1">
        <w:rPr>
          <w:rFonts w:ascii="標楷體" w:eastAsia="標楷體" w:hAnsi="標楷體"/>
          <w:sz w:val="28"/>
          <w:u w:val="single"/>
        </w:rPr>
        <w:t xml:space="preserve">　　　　　　 　 </w:t>
      </w:r>
      <w:r w:rsidRPr="00CE2FE1">
        <w:rPr>
          <w:rFonts w:ascii="標楷體" w:eastAsia="標楷體" w:hAnsi="標楷體"/>
          <w:sz w:val="28"/>
        </w:rPr>
        <w:t>(由機關於招標時載明，</w:t>
      </w:r>
      <w:proofErr w:type="gramStart"/>
      <w:r w:rsidRPr="00CE2FE1">
        <w:rPr>
          <w:rFonts w:ascii="標楷體" w:eastAsia="標楷體" w:hAnsi="標楷體"/>
          <w:sz w:val="28"/>
        </w:rPr>
        <w:t>無者免填</w:t>
      </w:r>
      <w:proofErr w:type="gramEnd"/>
      <w:r w:rsidRPr="00CE2FE1">
        <w:rPr>
          <w:rFonts w:ascii="標楷體" w:eastAsia="標楷體" w:hAnsi="標楷體"/>
          <w:sz w:val="28"/>
        </w:rPr>
        <w:t>)。</w:t>
      </w:r>
    </w:p>
    <w:p w14:paraId="3726BA00" w14:textId="77777777" w:rsidR="00FF64FC" w:rsidRPr="00CE2FE1" w:rsidRDefault="0046229E" w:rsidP="00FF64FC">
      <w:pPr>
        <w:spacing w:line="400" w:lineRule="exact"/>
        <w:ind w:left="1135" w:hanging="284"/>
        <w:jc w:val="both"/>
        <w:rPr>
          <w:rFonts w:ascii="標楷體" w:eastAsia="標楷體" w:hAnsi="標楷體"/>
          <w:sz w:val="28"/>
        </w:rPr>
      </w:pPr>
      <w:r w:rsidRPr="00CE2FE1">
        <w:rPr>
          <w:rFonts w:ascii="標楷體" w:eastAsia="標楷體" w:hAnsi="標楷體"/>
          <w:sz w:val="28"/>
        </w:rPr>
        <w:t>7</w:t>
      </w:r>
      <w:r w:rsidR="00FF64FC" w:rsidRPr="00CE2FE1">
        <w:rPr>
          <w:rFonts w:ascii="標楷體" w:eastAsia="標楷體" w:hAnsi="標楷體"/>
          <w:sz w:val="28"/>
        </w:rPr>
        <w:t>.因非可歸責於廠商之事由，機關有延遲付款之情形，廠商投訴對象：</w:t>
      </w:r>
    </w:p>
    <w:p w14:paraId="63BA69AA" w14:textId="77777777" w:rsidR="00FF64FC" w:rsidRPr="00CE2FE1" w:rsidRDefault="00FF64FC" w:rsidP="00FF64FC">
      <w:pPr>
        <w:spacing w:line="400" w:lineRule="exact"/>
        <w:ind w:left="1531" w:hanging="397"/>
        <w:jc w:val="both"/>
        <w:rPr>
          <w:rFonts w:ascii="標楷體" w:eastAsia="標楷體" w:hAnsi="標楷體"/>
          <w:sz w:val="28"/>
        </w:rPr>
      </w:pPr>
      <w:r w:rsidRPr="00CE2FE1">
        <w:rPr>
          <w:rFonts w:ascii="標楷體" w:eastAsia="標楷體" w:hAnsi="標楷體"/>
          <w:sz w:val="28"/>
        </w:rPr>
        <w:t>(1)採購機關之政風單位；</w:t>
      </w:r>
    </w:p>
    <w:p w14:paraId="01748C88" w14:textId="77777777" w:rsidR="00FF64FC" w:rsidRPr="00CE2FE1" w:rsidRDefault="00FF64FC" w:rsidP="00FF64FC">
      <w:pPr>
        <w:spacing w:line="400" w:lineRule="exact"/>
        <w:ind w:left="1531" w:hanging="397"/>
        <w:jc w:val="both"/>
        <w:rPr>
          <w:rFonts w:ascii="標楷體" w:eastAsia="標楷體" w:hAnsi="標楷體"/>
          <w:sz w:val="28"/>
        </w:rPr>
      </w:pPr>
      <w:r w:rsidRPr="00CE2FE1">
        <w:rPr>
          <w:rFonts w:ascii="標楷體" w:eastAsia="標楷體" w:hAnsi="標楷體"/>
          <w:sz w:val="28"/>
        </w:rPr>
        <w:t>(2)採購機關之上級機關；</w:t>
      </w:r>
    </w:p>
    <w:p w14:paraId="6F3FF4DA" w14:textId="77777777" w:rsidR="00FF64FC" w:rsidRPr="00CE2FE1" w:rsidRDefault="00FF64FC" w:rsidP="00FF64FC">
      <w:pPr>
        <w:spacing w:line="400" w:lineRule="exact"/>
        <w:ind w:left="1531" w:hanging="397"/>
        <w:jc w:val="both"/>
        <w:rPr>
          <w:rFonts w:ascii="標楷體" w:eastAsia="標楷體" w:hAnsi="標楷體"/>
          <w:sz w:val="28"/>
        </w:rPr>
      </w:pPr>
      <w:r w:rsidRPr="00CE2FE1">
        <w:rPr>
          <w:rFonts w:ascii="標楷體" w:eastAsia="標楷體" w:hAnsi="標楷體"/>
          <w:sz w:val="28"/>
        </w:rPr>
        <w:t>(3)法務部廉政署；</w:t>
      </w:r>
    </w:p>
    <w:p w14:paraId="03A138ED" w14:textId="77777777" w:rsidR="00FF64FC" w:rsidRPr="00CE2FE1" w:rsidRDefault="00FF64FC" w:rsidP="00FF64FC">
      <w:pPr>
        <w:spacing w:line="400" w:lineRule="exact"/>
        <w:ind w:left="1531" w:hanging="397"/>
        <w:jc w:val="both"/>
        <w:rPr>
          <w:rFonts w:ascii="標楷體" w:eastAsia="標楷體" w:hAnsi="標楷體"/>
          <w:sz w:val="28"/>
        </w:rPr>
      </w:pPr>
      <w:r w:rsidRPr="00CE2FE1">
        <w:rPr>
          <w:rFonts w:ascii="標楷體" w:eastAsia="標楷體" w:hAnsi="標楷體"/>
          <w:sz w:val="28"/>
        </w:rPr>
        <w:t>(4)採購稽核小組；</w:t>
      </w:r>
    </w:p>
    <w:p w14:paraId="5B118023" w14:textId="77777777" w:rsidR="00FF64FC" w:rsidRPr="00CE2FE1" w:rsidRDefault="00FF64FC" w:rsidP="00FF64FC">
      <w:pPr>
        <w:spacing w:line="400" w:lineRule="exact"/>
        <w:ind w:left="1531" w:hanging="397"/>
        <w:jc w:val="both"/>
        <w:rPr>
          <w:rFonts w:ascii="標楷體" w:eastAsia="標楷體" w:hAnsi="標楷體"/>
          <w:sz w:val="28"/>
        </w:rPr>
      </w:pPr>
      <w:r w:rsidRPr="00CE2FE1">
        <w:rPr>
          <w:rFonts w:ascii="標楷體" w:eastAsia="標楷體" w:hAnsi="標楷體"/>
          <w:sz w:val="28"/>
        </w:rPr>
        <w:t>(5)採購法主管機關；</w:t>
      </w:r>
    </w:p>
    <w:p w14:paraId="496DA6B7" w14:textId="77777777" w:rsidR="00FF64FC" w:rsidRPr="00CE2FE1" w:rsidRDefault="00FF64FC" w:rsidP="00FF64FC">
      <w:pPr>
        <w:spacing w:line="400" w:lineRule="exact"/>
        <w:ind w:left="1531" w:hanging="397"/>
        <w:jc w:val="both"/>
        <w:rPr>
          <w:rFonts w:ascii="標楷體" w:eastAsia="標楷體" w:hAnsi="標楷體"/>
          <w:sz w:val="28"/>
        </w:rPr>
      </w:pPr>
      <w:r w:rsidRPr="00CE2FE1">
        <w:rPr>
          <w:rFonts w:ascii="標楷體" w:eastAsia="標楷體" w:hAnsi="標楷體"/>
          <w:sz w:val="28"/>
        </w:rPr>
        <w:t>(6)行政院主計總處</w:t>
      </w:r>
      <w:r w:rsidR="00CB512F" w:rsidRPr="00CE2FE1">
        <w:rPr>
          <w:rFonts w:ascii="標楷體" w:eastAsia="標楷體" w:hAnsi="標楷體"/>
          <w:sz w:val="28"/>
        </w:rPr>
        <w:t>（延遲付</w:t>
      </w:r>
      <w:r w:rsidR="00CB512F" w:rsidRPr="00CE2FE1">
        <w:rPr>
          <w:rFonts w:ascii="標楷體" w:eastAsia="標楷體" w:hAnsi="標楷體" w:hint="eastAsia"/>
          <w:sz w:val="28"/>
        </w:rPr>
        <w:t>款之原因與主計人員有關者）</w:t>
      </w:r>
      <w:r w:rsidRPr="00CE2FE1">
        <w:rPr>
          <w:rFonts w:ascii="標楷體" w:eastAsia="標楷體" w:hAnsi="標楷體" w:hint="eastAsia"/>
          <w:sz w:val="28"/>
        </w:rPr>
        <w:t>。</w:t>
      </w:r>
    </w:p>
    <w:p w14:paraId="0EA198D2" w14:textId="77777777" w:rsidR="002C190D" w:rsidRPr="00CE2FE1" w:rsidRDefault="002C190D">
      <w:pPr>
        <w:spacing w:line="400" w:lineRule="exact"/>
        <w:ind w:left="851" w:hanging="567"/>
        <w:jc w:val="both"/>
        <w:rPr>
          <w:rFonts w:ascii="標楷體" w:eastAsia="標楷體" w:hAnsi="標楷體"/>
          <w:sz w:val="28"/>
          <w:u w:val="single"/>
        </w:rPr>
      </w:pPr>
      <w:r w:rsidRPr="00CE2FE1">
        <w:rPr>
          <w:rFonts w:ascii="標楷體" w:eastAsia="標楷體" w:hAnsi="標楷體" w:hint="eastAsia"/>
          <w:sz w:val="28"/>
        </w:rPr>
        <w:t>(二)契約價金得依物價指數(如指定指數，由機關於招標時載明，</w:t>
      </w:r>
      <w:proofErr w:type="gramStart"/>
      <w:r w:rsidRPr="00CE2FE1">
        <w:rPr>
          <w:rFonts w:ascii="標楷體" w:eastAsia="標楷體" w:hAnsi="標楷體" w:hint="eastAsia"/>
          <w:sz w:val="28"/>
        </w:rPr>
        <w:t>無者免填</w:t>
      </w:r>
      <w:proofErr w:type="gramEnd"/>
      <w:r w:rsidRPr="00CE2FE1">
        <w:rPr>
          <w:rFonts w:ascii="標楷體" w:eastAsia="標楷體" w:hAnsi="標楷體" w:hint="eastAsia"/>
          <w:sz w:val="28"/>
        </w:rPr>
        <w:t>)調整者，應註明下列事項：</w:t>
      </w:r>
    </w:p>
    <w:p w14:paraId="687057B3" w14:textId="77777777" w:rsidR="002C190D" w:rsidRPr="00CE2FE1" w:rsidRDefault="002C190D">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1.得調整之成本項目及金額。</w:t>
      </w:r>
    </w:p>
    <w:p w14:paraId="38E15CB2" w14:textId="77777777" w:rsidR="002C190D" w:rsidRPr="00CE2FE1" w:rsidRDefault="002C190D">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2.調整所依據之一定物價指數及基期。</w:t>
      </w:r>
    </w:p>
    <w:p w14:paraId="38ADFD5E" w14:textId="77777777" w:rsidR="002C190D" w:rsidRPr="00CE2FE1" w:rsidRDefault="002C190D">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3.得調整及不予調整之情形。</w:t>
      </w:r>
    </w:p>
    <w:p w14:paraId="05DDDDC9"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sz w:val="28"/>
        </w:rPr>
        <w:t>4.調整公式。</w:t>
      </w:r>
    </w:p>
    <w:p w14:paraId="2B922B4F"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sz w:val="28"/>
        </w:rPr>
        <w:t>5.廠商應提出之調整數據及佐證資料。</w:t>
      </w:r>
    </w:p>
    <w:p w14:paraId="21942D86"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sz w:val="28"/>
        </w:rPr>
        <w:t>6.管理費及利潤不予調整。</w:t>
      </w:r>
    </w:p>
    <w:p w14:paraId="4CA32D85"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sz w:val="28"/>
        </w:rPr>
        <w:t>7.逾履約期限之部分，以契約規定之履約期限當時之物價指數(如指定指數，由機關於招標時載明，</w:t>
      </w:r>
      <w:proofErr w:type="gramStart"/>
      <w:r w:rsidRPr="00CE2FE1">
        <w:rPr>
          <w:rFonts w:ascii="標楷體" w:eastAsia="標楷體" w:hAnsi="標楷體"/>
          <w:sz w:val="28"/>
        </w:rPr>
        <w:t>無者免填</w:t>
      </w:r>
      <w:proofErr w:type="gramEnd"/>
      <w:r w:rsidRPr="00CE2FE1">
        <w:rPr>
          <w:rFonts w:ascii="標楷體" w:eastAsia="標楷體" w:hAnsi="標楷體"/>
          <w:sz w:val="28"/>
        </w:rPr>
        <w:t>)為當期資料。但逾期履約係可歸責於機關者，不在此限。</w:t>
      </w:r>
    </w:p>
    <w:p w14:paraId="2B1617DE" w14:textId="77777777" w:rsidR="002C190D" w:rsidRPr="00CE2FE1" w:rsidRDefault="002C190D">
      <w:pPr>
        <w:pStyle w:val="3"/>
        <w:spacing w:before="0" w:line="400" w:lineRule="exact"/>
        <w:ind w:hanging="567"/>
        <w:textDirection w:val="lrTb"/>
        <w:rPr>
          <w:rFonts w:ascii="標楷體" w:eastAsia="標楷體" w:hAnsi="標楷體"/>
        </w:rPr>
      </w:pPr>
      <w:r w:rsidRPr="00CE2FE1">
        <w:rPr>
          <w:rFonts w:ascii="標楷體" w:eastAsia="標楷體" w:hAnsi="標楷體" w:hint="eastAsia"/>
        </w:rPr>
        <w:t>(三)契約價金總額曾經減價而確定，其所組成之各單項價格得依約定</w:t>
      </w:r>
      <w:r w:rsidR="008C2780" w:rsidRPr="00CE2FE1">
        <w:rPr>
          <w:rFonts w:ascii="標楷體" w:eastAsia="標楷體" w:hAnsi="標楷體" w:hint="eastAsia"/>
        </w:rPr>
        <w:t>或合意</w:t>
      </w:r>
      <w:r w:rsidRPr="00CE2FE1">
        <w:rPr>
          <w:rFonts w:ascii="標楷體" w:eastAsia="標楷體" w:hAnsi="標楷體" w:hint="eastAsia"/>
        </w:rPr>
        <w:t>方式調整</w:t>
      </w:r>
      <w:r w:rsidR="008C2780" w:rsidRPr="00CE2FE1">
        <w:rPr>
          <w:rFonts w:ascii="標楷體" w:eastAsia="標楷體" w:hAnsi="標楷體" w:hint="eastAsia"/>
        </w:rPr>
        <w:t>（例如減價之金額僅自部分項目扣減）</w:t>
      </w:r>
      <w:r w:rsidRPr="00CE2FE1">
        <w:rPr>
          <w:rFonts w:ascii="標楷體" w:eastAsia="標楷體" w:hAnsi="標楷體" w:hint="eastAsia"/>
        </w:rPr>
        <w:t>；未約定</w:t>
      </w:r>
      <w:r w:rsidR="008C2780" w:rsidRPr="00CE2FE1">
        <w:rPr>
          <w:rFonts w:ascii="標楷體" w:eastAsia="標楷體" w:hAnsi="標楷體" w:hint="eastAsia"/>
        </w:rPr>
        <w:t>或</w:t>
      </w:r>
      <w:r w:rsidR="00696E64" w:rsidRPr="00CE2FE1">
        <w:rPr>
          <w:rFonts w:ascii="標楷體" w:eastAsia="標楷體" w:hAnsi="標楷體" w:hint="eastAsia"/>
        </w:rPr>
        <w:t>未能</w:t>
      </w:r>
      <w:r w:rsidR="008C2780" w:rsidRPr="00CE2FE1">
        <w:rPr>
          <w:rFonts w:ascii="標楷體" w:eastAsia="標楷體" w:hAnsi="標楷體" w:hint="eastAsia"/>
        </w:rPr>
        <w:t>合意</w:t>
      </w:r>
      <w:r w:rsidRPr="00CE2FE1">
        <w:rPr>
          <w:rFonts w:ascii="標楷體" w:eastAsia="標楷體" w:hAnsi="標楷體" w:hint="eastAsia"/>
        </w:rPr>
        <w:t>調整方式者，</w:t>
      </w:r>
      <w:r w:rsidR="008C2780" w:rsidRPr="00CE2FE1">
        <w:rPr>
          <w:rFonts w:ascii="標楷體" w:eastAsia="標楷體" w:hAnsi="標楷體" w:hint="eastAsia"/>
        </w:rPr>
        <w:t>如廠商所報各單項價格未有不合理之處，</w:t>
      </w:r>
      <w:r w:rsidRPr="00CE2FE1">
        <w:rPr>
          <w:rFonts w:ascii="標楷體" w:eastAsia="標楷體" w:hAnsi="標楷體" w:hint="eastAsia"/>
        </w:rPr>
        <w:t>視同就</w:t>
      </w:r>
      <w:r w:rsidR="008C2780" w:rsidRPr="00CE2FE1">
        <w:rPr>
          <w:rFonts w:ascii="標楷體" w:eastAsia="標楷體" w:hAnsi="標楷體" w:hint="eastAsia"/>
        </w:rPr>
        <w:t>廠商所報</w:t>
      </w:r>
      <w:r w:rsidRPr="00CE2FE1">
        <w:rPr>
          <w:rFonts w:ascii="標楷體" w:eastAsia="標楷體" w:hAnsi="標楷體" w:hint="eastAsia"/>
        </w:rPr>
        <w:t>各單項價格依同一減價比率</w:t>
      </w:r>
      <w:r w:rsidR="008C2780" w:rsidRPr="00CE2FE1">
        <w:rPr>
          <w:rFonts w:ascii="標楷體" w:eastAsia="標楷體" w:hAnsi="標楷體" w:hint="eastAsia"/>
        </w:rPr>
        <w:t>（決標金額/投標金額）</w:t>
      </w:r>
      <w:r w:rsidRPr="00CE2FE1">
        <w:rPr>
          <w:rFonts w:ascii="標楷體" w:eastAsia="標楷體" w:hAnsi="標楷體" w:hint="eastAsia"/>
        </w:rPr>
        <w:t>調整。投標文件中報價之分項價格合計數額與</w:t>
      </w:r>
      <w:r w:rsidR="008C2780" w:rsidRPr="00CE2FE1">
        <w:rPr>
          <w:rFonts w:ascii="標楷體" w:eastAsia="標楷體" w:hAnsi="標楷體" w:hint="eastAsia"/>
        </w:rPr>
        <w:t>決標金額</w:t>
      </w:r>
      <w:r w:rsidRPr="00CE2FE1">
        <w:rPr>
          <w:rFonts w:ascii="標楷體" w:eastAsia="標楷體" w:hAnsi="標楷體" w:hint="eastAsia"/>
        </w:rPr>
        <w:t>不同者，</w:t>
      </w:r>
      <w:r w:rsidR="008C2780" w:rsidRPr="00CE2FE1">
        <w:rPr>
          <w:rFonts w:ascii="標楷體" w:eastAsia="標楷體" w:hAnsi="標楷體" w:hint="eastAsia"/>
        </w:rPr>
        <w:t>依決標金額與該合計數額之比率調整之</w:t>
      </w:r>
      <w:r w:rsidR="007C4401" w:rsidRPr="00CE2FE1">
        <w:rPr>
          <w:rFonts w:ascii="標楷體" w:eastAsia="標楷體" w:hAnsi="標楷體" w:hint="eastAsia"/>
        </w:rPr>
        <w:t>，</w:t>
      </w:r>
      <w:r w:rsidR="00D177C9" w:rsidRPr="00CE2FE1">
        <w:rPr>
          <w:rFonts w:ascii="標楷體" w:eastAsia="標楷體" w:hAnsi="標楷體" w:hint="eastAsia"/>
        </w:rPr>
        <w:t>但人力項目之報價不隨之調低。</w:t>
      </w:r>
    </w:p>
    <w:p w14:paraId="099E5D3E" w14:textId="77777777" w:rsidR="002C190D" w:rsidRPr="00CE2FE1" w:rsidRDefault="002C190D">
      <w:pPr>
        <w:spacing w:line="400" w:lineRule="exact"/>
        <w:ind w:left="851" w:hanging="567"/>
        <w:jc w:val="both"/>
        <w:rPr>
          <w:rFonts w:ascii="標楷體" w:eastAsia="標楷體" w:hAnsi="標楷體"/>
          <w:spacing w:val="4"/>
          <w:sz w:val="28"/>
        </w:rPr>
      </w:pPr>
      <w:r w:rsidRPr="00CE2FE1">
        <w:rPr>
          <w:rFonts w:ascii="標楷體" w:eastAsia="標楷體" w:hAnsi="標楷體" w:hint="eastAsia"/>
          <w:sz w:val="28"/>
        </w:rPr>
        <w:t>(四)</w:t>
      </w:r>
      <w:r w:rsidR="00FF64FC" w:rsidRPr="00CE2FE1">
        <w:rPr>
          <w:rFonts w:ascii="標楷體" w:eastAsia="標楷體" w:hAnsi="標楷體" w:hint="eastAsia"/>
          <w:spacing w:val="4"/>
          <w:sz w:val="28"/>
        </w:rPr>
        <w:t>廠商計價領款之印章，除另有約定外，以廠商於投標文件所</w:t>
      </w:r>
      <w:proofErr w:type="gramStart"/>
      <w:r w:rsidR="00FF64FC" w:rsidRPr="00CE2FE1">
        <w:rPr>
          <w:rFonts w:ascii="標楷體" w:eastAsia="標楷體" w:hAnsi="標楷體" w:hint="eastAsia"/>
          <w:spacing w:val="4"/>
          <w:sz w:val="28"/>
        </w:rPr>
        <w:t>蓋之章為</w:t>
      </w:r>
      <w:proofErr w:type="gramEnd"/>
      <w:r w:rsidR="00FF64FC" w:rsidRPr="00CE2FE1">
        <w:rPr>
          <w:rFonts w:ascii="標楷體" w:eastAsia="標楷體" w:hAnsi="標楷體" w:hint="eastAsia"/>
          <w:spacing w:val="4"/>
          <w:sz w:val="28"/>
        </w:rPr>
        <w:t>之。</w:t>
      </w:r>
    </w:p>
    <w:p w14:paraId="1B6BD2D7" w14:textId="56B6022D" w:rsidR="002C190D" w:rsidRPr="00CE2FE1" w:rsidRDefault="00FF64FC">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(五)</w:t>
      </w:r>
      <w:r w:rsidR="006D664C">
        <w:rPr>
          <w:rFonts w:ascii="標楷體" w:eastAsia="標楷體" w:hAnsi="標楷體" w:hint="eastAsia"/>
          <w:sz w:val="28"/>
        </w:rPr>
        <w:t>□</w:t>
      </w:r>
      <w:r w:rsidRPr="00CE2FE1">
        <w:rPr>
          <w:rFonts w:ascii="標楷體" w:eastAsia="標楷體" w:hAnsi="標楷體" w:hint="eastAsia"/>
          <w:sz w:val="28"/>
        </w:rPr>
        <w:t>廠商應依身心障礙者權益保障法、原住民族工作權保障法及採購法規定僱用身</w:t>
      </w:r>
      <w:r w:rsidRPr="00CE2FE1">
        <w:rPr>
          <w:rFonts w:ascii="標楷體" w:eastAsia="標楷體" w:hAnsi="標楷體"/>
          <w:sz w:val="28"/>
        </w:rPr>
        <w:t>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rsidRPr="00CE2FE1">
        <w:rPr>
          <w:rFonts w:ascii="標楷體" w:eastAsia="標楷體" w:hAnsi="標楷體"/>
          <w:sz w:val="28"/>
        </w:rPr>
        <w:t>不</w:t>
      </w:r>
      <w:proofErr w:type="gramEnd"/>
      <w:r w:rsidRPr="00CE2FE1">
        <w:rPr>
          <w:rFonts w:ascii="標楷體" w:eastAsia="標楷體" w:hAnsi="標楷體"/>
          <w:sz w:val="28"/>
        </w:rPr>
        <w:t>足額部分。招標機關應將國內員工總人數逾100人之廠商資料公開於政府電子採購網，以供勞工</w:t>
      </w:r>
      <w:r w:rsidRPr="00CE2FE1">
        <w:rPr>
          <w:rFonts w:ascii="標楷體" w:eastAsia="標楷體" w:hAnsi="標楷體"/>
          <w:sz w:val="28"/>
        </w:rPr>
        <w:lastRenderedPageBreak/>
        <w:t>及原住民族主管機關查核差額補助費及代金繳納情形</w:t>
      </w:r>
      <w:r w:rsidRPr="00CE2FE1">
        <w:rPr>
          <w:rFonts w:ascii="標楷體" w:eastAsia="標楷體" w:hAnsi="標楷體" w:hint="eastAsia"/>
          <w:sz w:val="28"/>
        </w:rPr>
        <w:t>，招標機關</w:t>
      </w:r>
      <w:proofErr w:type="gramStart"/>
      <w:r w:rsidRPr="00CE2FE1">
        <w:rPr>
          <w:rFonts w:ascii="標楷體" w:eastAsia="標楷體" w:hAnsi="標楷體" w:hint="eastAsia"/>
          <w:sz w:val="28"/>
        </w:rPr>
        <w:t>不</w:t>
      </w:r>
      <w:proofErr w:type="gramEnd"/>
      <w:r w:rsidRPr="00CE2FE1">
        <w:rPr>
          <w:rFonts w:ascii="標楷體" w:eastAsia="標楷體" w:hAnsi="標楷體" w:hint="eastAsia"/>
          <w:sz w:val="28"/>
        </w:rPr>
        <w:t>另辦理查核。</w:t>
      </w:r>
      <w:r w:rsidR="006D664C" w:rsidRPr="007B1283">
        <w:rPr>
          <w:rFonts w:ascii="標楷體" w:eastAsia="標楷體" w:hAnsi="標楷體" w:hint="eastAsia"/>
          <w:sz w:val="28"/>
        </w:rPr>
        <w:t>■本案不適用採購法。</w:t>
      </w:r>
    </w:p>
    <w:p w14:paraId="1284483E"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(六)契約價金總額，除另有規定外，為完成契約所需全部材料、人工</w:t>
      </w:r>
      <w:r w:rsidRPr="00CE2FE1">
        <w:rPr>
          <w:rFonts w:ascii="標楷體" w:eastAsia="標楷體" w:hAnsi="標楷體"/>
          <w:sz w:val="28"/>
        </w:rPr>
        <w:t>、</w:t>
      </w:r>
      <w:r w:rsidRPr="00CE2FE1">
        <w:rPr>
          <w:rFonts w:ascii="標楷體" w:eastAsia="標楷體" w:hAnsi="標楷體" w:hint="eastAsia"/>
          <w:sz w:val="28"/>
        </w:rPr>
        <w:t>機具、設備及履約所必須之費用。</w:t>
      </w:r>
    </w:p>
    <w:p w14:paraId="77D42698" w14:textId="77777777" w:rsidR="002C190D" w:rsidRPr="00CE2FE1" w:rsidRDefault="00FF64FC">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(七)廠商請領契約價金時應提出電子或紙本統一發票，</w:t>
      </w:r>
      <w:r w:rsidR="000D6390" w:rsidRPr="00CE2FE1">
        <w:rPr>
          <w:rFonts w:ascii="標楷體" w:eastAsia="標楷體" w:hAnsi="標楷體" w:hint="eastAsia"/>
          <w:sz w:val="28"/>
        </w:rPr>
        <w:t>依法免用</w:t>
      </w:r>
      <w:r w:rsidRPr="00CE2FE1">
        <w:rPr>
          <w:rFonts w:ascii="標楷體" w:eastAsia="標楷體" w:hAnsi="標楷體" w:hint="eastAsia"/>
          <w:sz w:val="28"/>
        </w:rPr>
        <w:t>統一發票者應提出收據。</w:t>
      </w:r>
    </w:p>
    <w:p w14:paraId="722119F0" w14:textId="2CB9BD70" w:rsidR="00F57172" w:rsidRPr="009D5786" w:rsidRDefault="002C190D" w:rsidP="00F57172">
      <w:pPr>
        <w:spacing w:line="400" w:lineRule="exact"/>
        <w:ind w:left="568" w:hanging="284"/>
        <w:jc w:val="both"/>
        <w:rPr>
          <w:rFonts w:ascii="標楷體" w:eastAsia="標楷體"/>
          <w:sz w:val="28"/>
        </w:rPr>
      </w:pPr>
      <w:r w:rsidRPr="00CE2FE1">
        <w:rPr>
          <w:rFonts w:ascii="標楷體" w:eastAsia="標楷體" w:hAnsi="標楷體" w:hint="eastAsia"/>
          <w:sz w:val="28"/>
        </w:rPr>
        <w:t>(</w:t>
      </w:r>
      <w:r w:rsidR="00FF64FC" w:rsidRPr="00CE2FE1">
        <w:rPr>
          <w:rFonts w:ascii="標楷體" w:eastAsia="標楷體" w:hAnsi="標楷體" w:hint="eastAsia"/>
          <w:sz w:val="28"/>
        </w:rPr>
        <w:t>八</w:t>
      </w:r>
      <w:r w:rsidRPr="00CE2FE1">
        <w:rPr>
          <w:rFonts w:ascii="標楷體" w:eastAsia="標楷體" w:hAnsi="標楷體" w:hint="eastAsia"/>
          <w:sz w:val="28"/>
        </w:rPr>
        <w:t>)</w:t>
      </w:r>
      <w:r w:rsidR="00F57172" w:rsidRPr="00F57172">
        <w:rPr>
          <w:rFonts w:ascii="標楷體" w:eastAsia="標楷體" w:hint="eastAsia"/>
          <w:sz w:val="28"/>
        </w:rPr>
        <w:t xml:space="preserve"> </w:t>
      </w:r>
      <w:r w:rsidR="00F57172" w:rsidRPr="009D5786">
        <w:rPr>
          <w:rFonts w:ascii="標楷體" w:eastAsia="標楷體" w:hint="eastAsia"/>
          <w:sz w:val="28"/>
        </w:rPr>
        <w:t>廠商請領契約價金時應提出之其他文件為(由機關於招標時載明)：</w:t>
      </w:r>
    </w:p>
    <w:p w14:paraId="7AED03B2" w14:textId="77777777" w:rsidR="00F57172" w:rsidRPr="0024768C" w:rsidRDefault="00F57172" w:rsidP="00F57172">
      <w:pPr>
        <w:spacing w:line="400" w:lineRule="exact"/>
        <w:ind w:left="1418" w:right="57" w:hanging="567"/>
        <w:jc w:val="both"/>
        <w:rPr>
          <w:rFonts w:ascii="標楷體" w:eastAsia="標楷體"/>
          <w:sz w:val="28"/>
        </w:rPr>
      </w:pPr>
      <w:r w:rsidRPr="0024768C">
        <w:rPr>
          <w:rFonts w:ascii="標楷體" w:eastAsia="標楷體" w:hint="eastAsia"/>
          <w:sz w:val="28"/>
        </w:rPr>
        <w:t>□</w:t>
      </w:r>
      <w:r w:rsidRPr="0024768C">
        <w:rPr>
          <w:rFonts w:ascii="標楷體" w:eastAsia="標楷體"/>
          <w:color w:val="FF0000"/>
          <w:sz w:val="28"/>
        </w:rPr>
        <w:t>1.</w:t>
      </w:r>
      <w:r w:rsidRPr="0024768C">
        <w:rPr>
          <w:rFonts w:ascii="標楷體" w:eastAsia="標楷體" w:hint="eastAsia"/>
          <w:sz w:val="28"/>
        </w:rPr>
        <w:t>成本或費用證明。</w:t>
      </w:r>
    </w:p>
    <w:p w14:paraId="71B3B913" w14:textId="77777777" w:rsidR="00F57172" w:rsidRPr="0024768C" w:rsidRDefault="00F57172" w:rsidP="00F57172">
      <w:pPr>
        <w:spacing w:line="400" w:lineRule="exact"/>
        <w:ind w:left="1418" w:right="57" w:hanging="567"/>
        <w:jc w:val="both"/>
        <w:rPr>
          <w:rFonts w:ascii="標楷體" w:eastAsia="標楷體"/>
          <w:sz w:val="28"/>
        </w:rPr>
      </w:pPr>
      <w:r w:rsidRPr="0024768C">
        <w:rPr>
          <w:rFonts w:ascii="標楷體" w:eastAsia="標楷體" w:hint="eastAsia"/>
          <w:sz w:val="28"/>
        </w:rPr>
        <w:t>□</w:t>
      </w:r>
      <w:r w:rsidRPr="0024768C">
        <w:rPr>
          <w:rFonts w:ascii="標楷體" w:eastAsia="標楷體"/>
          <w:color w:val="FF0000"/>
          <w:sz w:val="28"/>
        </w:rPr>
        <w:t>2</w:t>
      </w:r>
      <w:r w:rsidRPr="0024768C">
        <w:rPr>
          <w:rFonts w:ascii="標楷體" w:eastAsia="標楷體" w:hint="eastAsia"/>
          <w:color w:val="FF0000"/>
          <w:sz w:val="28"/>
        </w:rPr>
        <w:t>.</w:t>
      </w:r>
      <w:r w:rsidRPr="0024768C">
        <w:rPr>
          <w:rFonts w:ascii="標楷體" w:eastAsia="標楷體" w:hint="eastAsia"/>
          <w:sz w:val="28"/>
        </w:rPr>
        <w:t>保險單或保險證明。</w:t>
      </w:r>
    </w:p>
    <w:p w14:paraId="16D00005" w14:textId="77777777" w:rsidR="00F57172" w:rsidRPr="0024768C" w:rsidRDefault="00F57172" w:rsidP="00F57172">
      <w:pPr>
        <w:spacing w:line="400" w:lineRule="exact"/>
        <w:ind w:left="1418" w:right="57" w:hanging="567"/>
        <w:jc w:val="both"/>
        <w:rPr>
          <w:rFonts w:ascii="標楷體" w:eastAsia="標楷體"/>
          <w:sz w:val="28"/>
        </w:rPr>
      </w:pPr>
      <w:r w:rsidRPr="0024768C">
        <w:rPr>
          <w:rFonts w:ascii="標楷體" w:eastAsia="標楷體" w:hint="eastAsia"/>
          <w:sz w:val="28"/>
        </w:rPr>
        <w:t>□</w:t>
      </w:r>
      <w:r w:rsidRPr="0024768C">
        <w:rPr>
          <w:rFonts w:ascii="標楷體" w:eastAsia="標楷體"/>
          <w:color w:val="FF0000"/>
          <w:sz w:val="28"/>
        </w:rPr>
        <w:t>3</w:t>
      </w:r>
      <w:r w:rsidRPr="0024768C">
        <w:rPr>
          <w:rFonts w:ascii="標楷體" w:eastAsia="標楷體" w:hint="eastAsia"/>
          <w:color w:val="FF0000"/>
          <w:sz w:val="28"/>
        </w:rPr>
        <w:t>.</w:t>
      </w:r>
      <w:r w:rsidRPr="0024768C">
        <w:rPr>
          <w:rFonts w:ascii="標楷體" w:eastAsia="標楷體" w:hint="eastAsia"/>
          <w:sz w:val="28"/>
        </w:rPr>
        <w:t>外國廠商之商業發票。</w:t>
      </w:r>
    </w:p>
    <w:p w14:paraId="449D8BDE" w14:textId="77777777" w:rsidR="00F57172" w:rsidRPr="0024768C" w:rsidRDefault="00F57172" w:rsidP="00F57172">
      <w:pPr>
        <w:spacing w:line="400" w:lineRule="exact"/>
        <w:ind w:left="1148" w:right="57" w:hanging="297"/>
        <w:jc w:val="both"/>
        <w:rPr>
          <w:rFonts w:ascii="標楷體" w:eastAsia="標楷體"/>
          <w:sz w:val="28"/>
        </w:rPr>
      </w:pPr>
      <w:r w:rsidRPr="0024768C">
        <w:rPr>
          <w:rFonts w:ascii="標楷體" w:eastAsia="標楷體" w:hint="eastAsia"/>
          <w:sz w:val="28"/>
        </w:rPr>
        <w:t>□</w:t>
      </w:r>
      <w:r w:rsidRPr="0024768C">
        <w:rPr>
          <w:rFonts w:ascii="標楷體" w:eastAsia="標楷體"/>
          <w:color w:val="FF0000"/>
          <w:sz w:val="28"/>
        </w:rPr>
        <w:t>4</w:t>
      </w:r>
      <w:r w:rsidRPr="0024768C">
        <w:rPr>
          <w:rFonts w:ascii="標楷體" w:eastAsia="標楷體" w:hint="eastAsia"/>
          <w:color w:val="FF0000"/>
          <w:sz w:val="28"/>
        </w:rPr>
        <w:t>.</w:t>
      </w:r>
      <w:r w:rsidRPr="0024768C">
        <w:rPr>
          <w:rFonts w:ascii="標楷體" w:eastAsia="標楷體" w:hint="eastAsia"/>
          <w:sz w:val="28"/>
        </w:rPr>
        <w:t>履約勞工薪資支付證明（僅適用於契約價金結算方式</w:t>
      </w:r>
      <w:proofErr w:type="gramStart"/>
      <w:r w:rsidRPr="0024768C">
        <w:rPr>
          <w:rFonts w:ascii="標楷體" w:eastAsia="標楷體" w:hint="eastAsia"/>
          <w:sz w:val="28"/>
        </w:rPr>
        <w:t>採</w:t>
      </w:r>
      <w:proofErr w:type="gramEnd"/>
      <w:r w:rsidRPr="0024768C">
        <w:rPr>
          <w:rFonts w:ascii="標楷體" w:eastAsia="標楷體" w:hint="eastAsia"/>
          <w:sz w:val="28"/>
        </w:rPr>
        <w:t>服務成本加公費法或招標文件已載明廠商應給付履約勞工薪資基準者）。</w:t>
      </w:r>
    </w:p>
    <w:p w14:paraId="6B0BAB7F" w14:textId="13017875" w:rsidR="00F57172" w:rsidRPr="0024768C" w:rsidRDefault="00F57172" w:rsidP="00F57172">
      <w:pPr>
        <w:spacing w:line="400" w:lineRule="exact"/>
        <w:ind w:left="1148" w:right="57" w:hanging="297"/>
        <w:jc w:val="both"/>
        <w:rPr>
          <w:rFonts w:ascii="標楷體" w:eastAsia="標楷體"/>
          <w:sz w:val="28"/>
        </w:rPr>
      </w:pPr>
      <w:r>
        <w:rPr>
          <w:rFonts w:ascii="標楷體" w:eastAsia="標楷體" w:hint="eastAsia"/>
          <w:color w:val="FF0000"/>
          <w:sz w:val="28"/>
        </w:rPr>
        <w:t>□</w:t>
      </w:r>
      <w:r w:rsidRPr="0024768C">
        <w:rPr>
          <w:rFonts w:ascii="標楷體" w:eastAsia="標楷體" w:hint="eastAsia"/>
          <w:color w:val="FF0000"/>
          <w:sz w:val="28"/>
        </w:rPr>
        <w:t>5</w:t>
      </w:r>
      <w:r w:rsidRPr="0024768C">
        <w:rPr>
          <w:rFonts w:ascii="標楷體" w:eastAsia="標楷體"/>
          <w:color w:val="FF0000"/>
          <w:sz w:val="28"/>
        </w:rPr>
        <w:t>.</w:t>
      </w:r>
      <w:proofErr w:type="gramStart"/>
      <w:r w:rsidRPr="0024768C">
        <w:rPr>
          <w:rFonts w:ascii="標楷體" w:eastAsia="標楷體" w:hint="eastAsia"/>
          <w:sz w:val="28"/>
        </w:rPr>
        <w:t>採總包</w:t>
      </w:r>
      <w:proofErr w:type="gramEnd"/>
      <w:r w:rsidRPr="0024768C">
        <w:rPr>
          <w:rFonts w:ascii="標楷體" w:eastAsia="標楷體" w:hint="eastAsia"/>
          <w:sz w:val="28"/>
        </w:rPr>
        <w:t>價法計費之案件，且契約</w:t>
      </w:r>
      <w:r w:rsidRPr="0024768C">
        <w:rPr>
          <w:rFonts w:ascii="標楷體" w:eastAsia="標楷體" w:hint="eastAsia"/>
          <w:color w:val="FF0000"/>
          <w:sz w:val="28"/>
        </w:rPr>
        <w:t>訂</w:t>
      </w:r>
      <w:r w:rsidRPr="0024768C">
        <w:rPr>
          <w:rFonts w:ascii="標楷體" w:eastAsia="標楷體" w:hint="eastAsia"/>
          <w:sz w:val="28"/>
        </w:rPr>
        <w:t>有廠商給付派駐勞工之薪資金額、</w:t>
      </w:r>
      <w:r w:rsidRPr="0024768C">
        <w:rPr>
          <w:rFonts w:ascii="標楷體" w:eastAsia="標楷體" w:hint="eastAsia"/>
          <w:color w:val="FF0000"/>
          <w:sz w:val="28"/>
        </w:rPr>
        <w:t>年終獎金</w:t>
      </w:r>
      <w:r w:rsidRPr="0024768C">
        <w:rPr>
          <w:rFonts w:ascii="標楷體" w:eastAsia="標楷體" w:hint="eastAsia"/>
          <w:sz w:val="28"/>
        </w:rPr>
        <w:t>者，依</w:t>
      </w:r>
      <w:r w:rsidRPr="0024768C">
        <w:rPr>
          <w:rFonts w:ascii="標楷體" w:eastAsia="標楷體" w:hint="eastAsia"/>
          <w:color w:val="FF0000"/>
          <w:sz w:val="28"/>
        </w:rPr>
        <w:t>下列</w:t>
      </w:r>
      <w:r w:rsidRPr="0024768C">
        <w:rPr>
          <w:rFonts w:ascii="標楷體" w:eastAsia="標楷體" w:hint="eastAsia"/>
          <w:sz w:val="28"/>
        </w:rPr>
        <w:t>資料檢核廠商實際給付予派駐勞工之金額是否合於採購契約之要求</w:t>
      </w:r>
      <w:r w:rsidRPr="0024768C">
        <w:rPr>
          <w:rFonts w:ascii="標楷體" w:eastAsia="標楷體" w:hint="eastAsia"/>
          <w:color w:val="FF0000"/>
          <w:sz w:val="28"/>
        </w:rPr>
        <w:t>：</w:t>
      </w:r>
    </w:p>
    <w:p w14:paraId="39BF1DE6" w14:textId="7EF0B059" w:rsidR="00F57172" w:rsidRPr="0024768C" w:rsidRDefault="00F57172" w:rsidP="00F57172">
      <w:pPr>
        <w:spacing w:line="400" w:lineRule="exact"/>
        <w:ind w:left="1418" w:right="57" w:hanging="297"/>
        <w:jc w:val="both"/>
        <w:rPr>
          <w:rFonts w:ascii="標楷體" w:eastAsia="標楷體"/>
          <w:color w:val="FF0000"/>
          <w:sz w:val="28"/>
        </w:rPr>
      </w:pPr>
      <w:r>
        <w:rPr>
          <w:rFonts w:ascii="標楷體" w:eastAsia="標楷體" w:hint="eastAsia"/>
          <w:color w:val="FF0000"/>
          <w:sz w:val="28"/>
        </w:rPr>
        <w:t>□</w:t>
      </w:r>
      <w:r w:rsidRPr="0024768C">
        <w:rPr>
          <w:rFonts w:ascii="標楷體" w:eastAsia="標楷體"/>
          <w:color w:val="FF0000"/>
          <w:sz w:val="28"/>
        </w:rPr>
        <w:t>(1)派駐勞工薪資支付證明(適用於個案有派駐勞工者</w:t>
      </w:r>
      <w:proofErr w:type="gramStart"/>
      <w:r w:rsidRPr="0024768C">
        <w:rPr>
          <w:rFonts w:ascii="標楷體" w:eastAsia="標楷體"/>
          <w:color w:val="FF0000"/>
          <w:sz w:val="28"/>
        </w:rPr>
        <w:t>）</w:t>
      </w:r>
      <w:proofErr w:type="gramEnd"/>
      <w:r w:rsidRPr="0024768C">
        <w:rPr>
          <w:rFonts w:ascii="標楷體" w:eastAsia="標楷體"/>
          <w:color w:val="FF0000"/>
          <w:sz w:val="28"/>
        </w:rPr>
        <w:t>。</w:t>
      </w:r>
    </w:p>
    <w:p w14:paraId="73EAD6A5" w14:textId="086F5262" w:rsidR="00F57172" w:rsidRPr="0024768C" w:rsidRDefault="00F57172" w:rsidP="00F57172">
      <w:pPr>
        <w:spacing w:line="400" w:lineRule="exact"/>
        <w:ind w:left="1418" w:right="57" w:hanging="297"/>
        <w:jc w:val="both"/>
        <w:rPr>
          <w:rFonts w:ascii="標楷體" w:eastAsia="標楷體"/>
          <w:color w:val="FF0000"/>
          <w:sz w:val="28"/>
        </w:rPr>
      </w:pPr>
      <w:r>
        <w:rPr>
          <w:rFonts w:ascii="標楷體" w:eastAsia="標楷體" w:hint="eastAsia"/>
          <w:color w:val="FF0000"/>
          <w:sz w:val="28"/>
        </w:rPr>
        <w:t>□</w:t>
      </w:r>
      <w:r w:rsidRPr="0024768C">
        <w:rPr>
          <w:rFonts w:ascii="標楷體" w:eastAsia="標楷體"/>
          <w:color w:val="FF0000"/>
          <w:sz w:val="28"/>
        </w:rPr>
        <w:t>(2)</w:t>
      </w:r>
      <w:r w:rsidRPr="0024768C">
        <w:rPr>
          <w:rFonts w:ascii="標楷體" w:eastAsia="標楷體" w:hint="eastAsia"/>
          <w:color w:val="FF0000"/>
          <w:sz w:val="28"/>
        </w:rPr>
        <w:t>派駐勞工年終獎金支付證明（適用於個案有派駐勞工且於契約第3條年終獎金選項有選填者）。</w:t>
      </w:r>
    </w:p>
    <w:p w14:paraId="13396CD5" w14:textId="161F66F8" w:rsidR="00F57172" w:rsidRPr="0024768C" w:rsidRDefault="00F57172" w:rsidP="00F57172">
      <w:pPr>
        <w:spacing w:line="400" w:lineRule="exact"/>
        <w:ind w:left="851" w:right="57"/>
        <w:jc w:val="both"/>
        <w:rPr>
          <w:rFonts w:ascii="標楷體" w:eastAsia="標楷體"/>
          <w:sz w:val="28"/>
        </w:rPr>
      </w:pPr>
      <w:r>
        <w:rPr>
          <w:rFonts w:ascii="標楷體" w:eastAsia="標楷體" w:hint="eastAsia"/>
          <w:color w:val="FF0000"/>
          <w:sz w:val="28"/>
        </w:rPr>
        <w:t>■</w:t>
      </w:r>
      <w:r w:rsidRPr="0024768C">
        <w:rPr>
          <w:rFonts w:ascii="標楷體" w:eastAsia="標楷體"/>
          <w:color w:val="FF0000"/>
          <w:sz w:val="28"/>
        </w:rPr>
        <w:t>6</w:t>
      </w:r>
      <w:r w:rsidRPr="0024768C">
        <w:rPr>
          <w:rFonts w:ascii="標楷體" w:eastAsia="標楷體" w:hint="eastAsia"/>
          <w:color w:val="FF0000"/>
          <w:sz w:val="28"/>
        </w:rPr>
        <w:t>.</w:t>
      </w:r>
      <w:r w:rsidRPr="0024768C">
        <w:rPr>
          <w:rFonts w:ascii="標楷體" w:eastAsia="標楷體" w:hint="eastAsia"/>
          <w:sz w:val="28"/>
        </w:rPr>
        <w:t>契約約定之其他給付憑證文件。</w:t>
      </w:r>
    </w:p>
    <w:p w14:paraId="1D10E8A5" w14:textId="0B35B339" w:rsidR="00F57172" w:rsidRPr="009D5786" w:rsidRDefault="00F57172" w:rsidP="00F57172">
      <w:pPr>
        <w:spacing w:line="400" w:lineRule="exact"/>
        <w:ind w:left="1418" w:right="57" w:hanging="567"/>
        <w:jc w:val="both"/>
        <w:rPr>
          <w:rFonts w:ascii="標楷體" w:eastAsia="標楷體"/>
          <w:sz w:val="28"/>
        </w:rPr>
      </w:pPr>
      <w:r>
        <w:rPr>
          <w:rFonts w:ascii="標楷體" w:eastAsia="標楷體" w:hint="eastAsia"/>
          <w:color w:val="FF0000"/>
          <w:sz w:val="28"/>
        </w:rPr>
        <w:t>■</w:t>
      </w:r>
      <w:r w:rsidRPr="0024768C">
        <w:rPr>
          <w:rFonts w:ascii="標楷體" w:eastAsia="標楷體"/>
          <w:color w:val="FF0000"/>
          <w:sz w:val="28"/>
        </w:rPr>
        <w:t>7</w:t>
      </w:r>
      <w:r w:rsidRPr="0024768C">
        <w:rPr>
          <w:rFonts w:ascii="標楷體" w:eastAsia="標楷體" w:hint="eastAsia"/>
          <w:color w:val="FF0000"/>
          <w:sz w:val="28"/>
        </w:rPr>
        <w:t>.</w:t>
      </w:r>
      <w:r w:rsidRPr="00CB512F">
        <w:rPr>
          <w:rFonts w:ascii="標楷體" w:eastAsia="標楷體" w:hint="eastAsia"/>
          <w:sz w:val="28"/>
        </w:rPr>
        <w:t>其他：</w:t>
      </w:r>
      <w:r w:rsidRPr="00CE2FE1">
        <w:rPr>
          <w:rFonts w:ascii="標楷體" w:eastAsia="標楷體" w:hAnsi="標楷體" w:hint="eastAsia"/>
          <w:sz w:val="28"/>
        </w:rPr>
        <w:t>詳如本案需求規格說明書</w:t>
      </w:r>
    </w:p>
    <w:p w14:paraId="7E42A052" w14:textId="09A435FB"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w:t>
      </w:r>
      <w:r w:rsidR="00FF64FC" w:rsidRPr="00CE2FE1">
        <w:rPr>
          <w:rFonts w:ascii="標楷體" w:eastAsia="標楷體" w:hAnsi="標楷體" w:hint="eastAsia"/>
          <w:sz w:val="28"/>
        </w:rPr>
        <w:t>九</w:t>
      </w:r>
      <w:r w:rsidRPr="00CE2FE1">
        <w:rPr>
          <w:rFonts w:ascii="標楷體" w:eastAsia="標楷體" w:hAnsi="標楷體" w:hint="eastAsia"/>
          <w:sz w:val="28"/>
        </w:rPr>
        <w:t>)前款文件，應有出具人之簽名或蓋章。但慣例無需簽名或蓋章者，不在此限。</w:t>
      </w:r>
    </w:p>
    <w:p w14:paraId="5D0D747B" w14:textId="77777777" w:rsidR="002C190D" w:rsidRPr="00CE2FE1" w:rsidRDefault="002C190D">
      <w:pPr>
        <w:spacing w:line="400" w:lineRule="exact"/>
        <w:ind w:left="851" w:hanging="567"/>
        <w:jc w:val="both"/>
        <w:rPr>
          <w:rFonts w:ascii="標楷體" w:eastAsia="標楷體" w:hAnsi="標楷體"/>
          <w:color w:val="000000" w:themeColor="text1"/>
          <w:sz w:val="28"/>
        </w:rPr>
      </w:pPr>
      <w:r w:rsidRPr="00CE2FE1">
        <w:rPr>
          <w:rFonts w:ascii="標楷體" w:eastAsia="標楷體" w:hAnsi="標楷體" w:hint="eastAsia"/>
          <w:sz w:val="28"/>
        </w:rPr>
        <w:t>(十)廠商履約有逾期違約金、損害賠償、採購標的損壞或短缺、不實行為、未完全履約、不符契約規定、</w:t>
      </w:r>
      <w:proofErr w:type="gramStart"/>
      <w:r w:rsidRPr="00CE2FE1">
        <w:rPr>
          <w:rFonts w:ascii="標楷體" w:eastAsia="標楷體" w:hAnsi="標楷體" w:hint="eastAsia"/>
          <w:sz w:val="28"/>
        </w:rPr>
        <w:t>溢領價金</w:t>
      </w:r>
      <w:proofErr w:type="gramEnd"/>
      <w:r w:rsidRPr="00CE2FE1">
        <w:rPr>
          <w:rFonts w:ascii="標楷體" w:eastAsia="標楷體" w:hAnsi="標楷體" w:hint="eastAsia"/>
          <w:sz w:val="28"/>
        </w:rPr>
        <w:t>或減</w:t>
      </w:r>
      <w:r w:rsidRPr="00CE2FE1">
        <w:rPr>
          <w:rFonts w:ascii="標楷體" w:eastAsia="標楷體" w:hAnsi="標楷體" w:hint="eastAsia"/>
          <w:color w:val="000000" w:themeColor="text1"/>
          <w:sz w:val="28"/>
        </w:rPr>
        <w:t>少履約事項等情形時，機關得自應付價金中扣抵；其有不足者，得通知廠商給付或自保證金扣抵。</w:t>
      </w:r>
    </w:p>
    <w:p w14:paraId="683A74EA" w14:textId="77777777" w:rsidR="002C190D" w:rsidRPr="00CE2FE1" w:rsidRDefault="002C190D">
      <w:pPr>
        <w:spacing w:line="400" w:lineRule="exact"/>
        <w:ind w:left="1135" w:hanging="851"/>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(十</w:t>
      </w:r>
      <w:r w:rsidR="00FF64FC" w:rsidRPr="00CE2FE1">
        <w:rPr>
          <w:rFonts w:ascii="標楷體" w:eastAsia="標楷體" w:hAnsi="標楷體" w:hint="eastAsia"/>
          <w:color w:val="000000" w:themeColor="text1"/>
          <w:sz w:val="28"/>
        </w:rPr>
        <w:t>一</w:t>
      </w:r>
      <w:r w:rsidRPr="00CE2FE1">
        <w:rPr>
          <w:rFonts w:ascii="標楷體" w:eastAsia="標楷體" w:hAnsi="標楷體" w:hint="eastAsia"/>
          <w:color w:val="000000" w:themeColor="text1"/>
          <w:sz w:val="28"/>
        </w:rPr>
        <w:t>)服務範圍包括代辦訓練操作或維護人員者，其服務費用除廠商本身所需者外，有關受訓人員之旅費及生活費用，由機關自訂標準支給，不包括在服務費用項目之內。</w:t>
      </w:r>
    </w:p>
    <w:p w14:paraId="25A413DE" w14:textId="77777777" w:rsidR="002C190D" w:rsidRPr="00CE2FE1" w:rsidRDefault="002C190D">
      <w:pPr>
        <w:spacing w:line="400" w:lineRule="exact"/>
        <w:ind w:left="1135" w:right="57" w:hanging="851"/>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(十</w:t>
      </w:r>
      <w:r w:rsidR="00FF64FC" w:rsidRPr="00CE2FE1">
        <w:rPr>
          <w:rFonts w:ascii="標楷體" w:eastAsia="標楷體" w:hAnsi="標楷體" w:hint="eastAsia"/>
          <w:color w:val="000000" w:themeColor="text1"/>
          <w:sz w:val="28"/>
        </w:rPr>
        <w:t>二</w:t>
      </w:r>
      <w:r w:rsidRPr="00CE2FE1">
        <w:rPr>
          <w:rFonts w:ascii="標楷體" w:eastAsia="標楷體" w:hAnsi="標楷體" w:hint="eastAsia"/>
          <w:color w:val="000000" w:themeColor="text1"/>
          <w:sz w:val="28"/>
        </w:rPr>
        <w:t>)分包契約依採購</w:t>
      </w:r>
      <w:r w:rsidRPr="00CE2FE1">
        <w:rPr>
          <w:rFonts w:ascii="標楷體" w:eastAsia="標楷體" w:hAnsi="標楷體"/>
          <w:color w:val="000000" w:themeColor="text1"/>
          <w:sz w:val="28"/>
        </w:rPr>
        <w:t>法第67條第2項報備於機關，並經廠商就分包部分設定權利質權</w:t>
      </w:r>
      <w:proofErr w:type="gramStart"/>
      <w:r w:rsidRPr="00CE2FE1">
        <w:rPr>
          <w:rFonts w:ascii="標楷體" w:eastAsia="標楷體" w:hAnsi="標楷體"/>
          <w:color w:val="000000" w:themeColor="text1"/>
          <w:sz w:val="28"/>
        </w:rPr>
        <w:t>予分</w:t>
      </w:r>
      <w:proofErr w:type="gramEnd"/>
      <w:r w:rsidRPr="00CE2FE1">
        <w:rPr>
          <w:rFonts w:ascii="標楷體" w:eastAsia="標楷體" w:hAnsi="標楷體"/>
          <w:color w:val="000000" w:themeColor="text1"/>
          <w:sz w:val="28"/>
        </w:rPr>
        <w:t>包廠商者，該分包契約所載付款條件應符合前列各款規定(採購法第98條之規定除外)或與機關另</w:t>
      </w:r>
      <w:r w:rsidRPr="00CE2FE1">
        <w:rPr>
          <w:rFonts w:ascii="標楷體" w:eastAsia="標楷體" w:hAnsi="標楷體" w:hint="eastAsia"/>
          <w:color w:val="000000" w:themeColor="text1"/>
          <w:sz w:val="28"/>
        </w:rPr>
        <w:t>行議定。</w:t>
      </w:r>
    </w:p>
    <w:p w14:paraId="229B03D7" w14:textId="12CBA560" w:rsidR="002C6254" w:rsidRPr="00CE2FE1" w:rsidRDefault="002C6254" w:rsidP="002C6254">
      <w:pPr>
        <w:spacing w:line="240" w:lineRule="atLeast"/>
        <w:ind w:leftChars="118" w:left="1117" w:hangingChars="298" w:hanging="834"/>
        <w:jc w:val="both"/>
        <w:rPr>
          <w:rFonts w:ascii="標楷體" w:eastAsia="標楷體" w:hAnsi="標楷體" w:cs="標楷體"/>
          <w:color w:val="000000" w:themeColor="text1"/>
          <w:sz w:val="28"/>
          <w:szCs w:val="28"/>
        </w:rPr>
      </w:pPr>
      <w:r w:rsidRPr="00CE2FE1">
        <w:rPr>
          <w:rFonts w:ascii="標楷體" w:eastAsia="標楷體" w:hAnsi="標楷體" w:hint="eastAsia"/>
          <w:color w:val="000000" w:themeColor="text1"/>
          <w:sz w:val="28"/>
        </w:rPr>
        <w:t>(十三)</w:t>
      </w:r>
      <w:r w:rsidR="0050664D" w:rsidRPr="00CE2FE1">
        <w:rPr>
          <w:rFonts w:ascii="標楷體" w:eastAsia="標楷體" w:hAnsi="標楷體" w:cs="標楷體" w:hint="eastAsia"/>
          <w:color w:val="000000" w:themeColor="text1"/>
          <w:sz w:val="28"/>
          <w:szCs w:val="28"/>
        </w:rPr>
        <w:t>廠商於履約期間給與</w:t>
      </w:r>
      <w:r w:rsidRPr="00CE2FE1">
        <w:rPr>
          <w:rFonts w:ascii="標楷體" w:eastAsia="標楷體" w:hAnsi="標楷體" w:cs="標楷體" w:hint="eastAsia"/>
          <w:color w:val="000000" w:themeColor="text1"/>
          <w:sz w:val="28"/>
          <w:szCs w:val="28"/>
        </w:rPr>
        <w:t>全職從事本採購案之員工薪資</w:t>
      </w:r>
      <w:bookmarkStart w:id="1" w:name="_Hlk185684769"/>
      <w:r w:rsidR="009C0D1D" w:rsidRPr="00533AA5">
        <w:rPr>
          <w:rFonts w:eastAsia="標楷體" w:cs="標楷體" w:hint="eastAsia"/>
          <w:sz w:val="28"/>
          <w:szCs w:val="28"/>
        </w:rPr>
        <w:t>（派駐勞工依第</w:t>
      </w:r>
      <w:r w:rsidR="009C0D1D" w:rsidRPr="00533AA5">
        <w:rPr>
          <w:rFonts w:eastAsia="標楷體" w:cs="標楷體" w:hint="eastAsia"/>
          <w:sz w:val="28"/>
          <w:szCs w:val="28"/>
        </w:rPr>
        <w:t>8</w:t>
      </w:r>
      <w:r w:rsidR="009C0D1D" w:rsidRPr="00533AA5">
        <w:rPr>
          <w:rFonts w:eastAsia="標楷體" w:cs="標楷體" w:hint="eastAsia"/>
          <w:sz w:val="28"/>
          <w:szCs w:val="28"/>
        </w:rPr>
        <w:t>條辦理），應高於最低工資</w:t>
      </w:r>
      <w:r w:rsidR="009C0D1D" w:rsidRPr="00533AA5">
        <w:rPr>
          <w:rFonts w:eastAsia="標楷體" w:cs="標楷體" w:hint="eastAsia"/>
          <w:sz w:val="28"/>
          <w:szCs w:val="28"/>
        </w:rPr>
        <w:t>1.1</w:t>
      </w:r>
      <w:r w:rsidR="009C0D1D" w:rsidRPr="00533AA5">
        <w:rPr>
          <w:rFonts w:eastAsia="標楷體" w:cs="標楷體" w:hint="eastAsia"/>
          <w:sz w:val="28"/>
          <w:szCs w:val="28"/>
        </w:rPr>
        <w:t>倍，每月至少為</w:t>
      </w:r>
      <w:proofErr w:type="gramStart"/>
      <w:r w:rsidR="009C0D1D" w:rsidRPr="00533AA5">
        <w:rPr>
          <w:rFonts w:hAnsi="MS Serif" w:hint="eastAsia"/>
        </w:rPr>
        <w:t>＿＿＿＿＿</w:t>
      </w:r>
      <w:proofErr w:type="gramEnd"/>
      <w:r w:rsidR="009C0D1D" w:rsidRPr="00533AA5">
        <w:rPr>
          <w:rFonts w:eastAsia="標楷體" w:cs="標楷體" w:hint="eastAsia"/>
          <w:sz w:val="28"/>
          <w:szCs w:val="28"/>
        </w:rPr>
        <w:t>元</w:t>
      </w:r>
      <w:proofErr w:type="gramStart"/>
      <w:r w:rsidR="009C0D1D" w:rsidRPr="00533AA5">
        <w:rPr>
          <w:rFonts w:eastAsia="標楷體" w:cs="標楷體" w:hint="eastAsia"/>
          <w:sz w:val="28"/>
          <w:szCs w:val="28"/>
        </w:rPr>
        <w:t>（</w:t>
      </w:r>
      <w:proofErr w:type="gramEnd"/>
      <w:r w:rsidR="009C0D1D" w:rsidRPr="00533AA5">
        <w:rPr>
          <w:rFonts w:eastAsia="標楷體" w:cs="標楷體" w:hint="eastAsia"/>
          <w:sz w:val="28"/>
          <w:szCs w:val="28"/>
        </w:rPr>
        <w:t>由機關於招標時載明，應高於最低工資</w:t>
      </w:r>
      <w:r w:rsidR="009C0D1D" w:rsidRPr="00533AA5">
        <w:rPr>
          <w:rFonts w:eastAsia="標楷體" w:cs="標楷體" w:hint="eastAsia"/>
          <w:sz w:val="28"/>
          <w:szCs w:val="28"/>
        </w:rPr>
        <w:t>1.1</w:t>
      </w:r>
      <w:r w:rsidR="009C0D1D" w:rsidRPr="00533AA5">
        <w:rPr>
          <w:rFonts w:eastAsia="標楷體" w:cs="標楷體" w:hint="eastAsia"/>
          <w:sz w:val="28"/>
          <w:szCs w:val="28"/>
        </w:rPr>
        <w:t>倍；如載明數額未高於</w:t>
      </w:r>
      <w:r w:rsidR="009C0D1D" w:rsidRPr="00533AA5">
        <w:rPr>
          <w:rFonts w:eastAsia="標楷體" w:cs="標楷體" w:hint="eastAsia"/>
          <w:sz w:val="28"/>
          <w:szCs w:val="28"/>
        </w:rPr>
        <w:t>1.1</w:t>
      </w:r>
      <w:r w:rsidR="009C0D1D" w:rsidRPr="00533AA5">
        <w:rPr>
          <w:rFonts w:eastAsia="標楷體" w:cs="標楷體" w:hint="eastAsia"/>
          <w:sz w:val="28"/>
          <w:szCs w:val="28"/>
        </w:rPr>
        <w:t>倍者，該約定無效，其數額為最低工資</w:t>
      </w:r>
      <w:r w:rsidR="009C0D1D" w:rsidRPr="00533AA5">
        <w:rPr>
          <w:rFonts w:eastAsia="標楷體" w:cs="標楷體" w:hint="eastAsia"/>
          <w:sz w:val="28"/>
          <w:szCs w:val="28"/>
        </w:rPr>
        <w:t>1.1</w:t>
      </w:r>
      <w:r w:rsidR="009C0D1D" w:rsidRPr="00533AA5">
        <w:rPr>
          <w:rFonts w:eastAsia="標楷體" w:cs="標楷體" w:hint="eastAsia"/>
          <w:sz w:val="28"/>
          <w:szCs w:val="28"/>
        </w:rPr>
        <w:t>倍，未</w:t>
      </w:r>
      <w:proofErr w:type="gramStart"/>
      <w:r w:rsidR="009C0D1D" w:rsidRPr="00533AA5">
        <w:rPr>
          <w:rFonts w:eastAsia="標楷體" w:cs="標楷體" w:hint="eastAsia"/>
          <w:sz w:val="28"/>
          <w:szCs w:val="28"/>
        </w:rPr>
        <w:t>載明者亦</w:t>
      </w:r>
      <w:proofErr w:type="gramEnd"/>
      <w:r w:rsidR="009C0D1D" w:rsidRPr="00533AA5">
        <w:rPr>
          <w:rFonts w:eastAsia="標楷體" w:cs="標楷體" w:hint="eastAsia"/>
          <w:sz w:val="28"/>
          <w:szCs w:val="28"/>
        </w:rPr>
        <w:t>同</w:t>
      </w:r>
      <w:proofErr w:type="gramStart"/>
      <w:r w:rsidR="009C0D1D" w:rsidRPr="00533AA5">
        <w:rPr>
          <w:rFonts w:eastAsia="標楷體" w:cs="標楷體" w:hint="eastAsia"/>
          <w:sz w:val="28"/>
          <w:szCs w:val="28"/>
        </w:rPr>
        <w:t>）</w:t>
      </w:r>
      <w:proofErr w:type="gramEnd"/>
      <w:r w:rsidR="009C0D1D" w:rsidRPr="00533AA5">
        <w:rPr>
          <w:rFonts w:eastAsia="標楷體" w:cs="標楷體" w:hint="eastAsia"/>
          <w:sz w:val="28"/>
          <w:szCs w:val="28"/>
        </w:rPr>
        <w:t>，履約期間如</w:t>
      </w:r>
      <w:r w:rsidR="009C0D1D" w:rsidRPr="00533AA5">
        <w:rPr>
          <w:rFonts w:eastAsia="標楷體" w:cs="標楷體" w:hint="eastAsia"/>
          <w:sz w:val="28"/>
          <w:szCs w:val="28"/>
        </w:rPr>
        <w:lastRenderedPageBreak/>
        <w:t>涉最低工資調整，致前開金額未高於最低工資</w:t>
      </w:r>
      <w:r w:rsidR="009C0D1D" w:rsidRPr="00533AA5">
        <w:rPr>
          <w:rFonts w:eastAsia="標楷體" w:cs="標楷體" w:hint="eastAsia"/>
          <w:sz w:val="28"/>
          <w:szCs w:val="28"/>
        </w:rPr>
        <w:t>1.1</w:t>
      </w:r>
      <w:r w:rsidR="009C0D1D" w:rsidRPr="00533AA5">
        <w:rPr>
          <w:rFonts w:eastAsia="標楷體" w:cs="標楷體" w:hint="eastAsia"/>
          <w:sz w:val="28"/>
          <w:szCs w:val="28"/>
        </w:rPr>
        <w:t>倍者，廠商應配合調整勞工薪資，機關並依第</w:t>
      </w:r>
      <w:r w:rsidR="009C0D1D" w:rsidRPr="00533AA5">
        <w:rPr>
          <w:rFonts w:eastAsia="標楷體" w:cs="標楷體" w:hint="eastAsia"/>
          <w:sz w:val="28"/>
          <w:szCs w:val="28"/>
        </w:rPr>
        <w:t>4</w:t>
      </w:r>
      <w:r w:rsidR="009C0D1D" w:rsidRPr="00533AA5">
        <w:rPr>
          <w:rFonts w:eastAsia="標楷體" w:cs="標楷體" w:hint="eastAsia"/>
          <w:sz w:val="28"/>
          <w:szCs w:val="28"/>
        </w:rPr>
        <w:t>條第</w:t>
      </w:r>
      <w:r w:rsidR="009C0D1D" w:rsidRPr="00533AA5">
        <w:rPr>
          <w:rFonts w:eastAsia="標楷體" w:cs="標楷體" w:hint="eastAsia"/>
          <w:sz w:val="28"/>
          <w:szCs w:val="28"/>
        </w:rPr>
        <w:t>7</w:t>
      </w:r>
      <w:r w:rsidR="009C0D1D" w:rsidRPr="00533AA5">
        <w:rPr>
          <w:rFonts w:eastAsia="標楷體" w:cs="標楷體" w:hint="eastAsia"/>
          <w:sz w:val="28"/>
          <w:szCs w:val="28"/>
        </w:rPr>
        <w:t>款辦理變更。</w:t>
      </w:r>
      <w:bookmarkEnd w:id="1"/>
    </w:p>
    <w:p w14:paraId="2FEF20EE" w14:textId="77777777" w:rsidR="00480BD8" w:rsidRPr="00CE2FE1" w:rsidRDefault="00480BD8" w:rsidP="00480BD8">
      <w:pPr>
        <w:spacing w:line="240" w:lineRule="atLeast"/>
        <w:ind w:leftChars="118" w:left="1117" w:hangingChars="298" w:hanging="834"/>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(十四)</w:t>
      </w:r>
      <w:r w:rsidR="00760A57" w:rsidRPr="00CE2FE1">
        <w:rPr>
          <w:rFonts w:ascii="標楷體" w:eastAsia="標楷體" w:hAnsi="標楷體"/>
          <w:color w:val="000000" w:themeColor="text1"/>
          <w:sz w:val="28"/>
        </w:rPr>
        <w:t>廠商如未於契約第8條第16款第2目第1子目約定期限給付派駐勞工薪資，且可歸責於廠商者，經機關書面催告    日曆天(由機關於招標時載明；未</w:t>
      </w:r>
      <w:proofErr w:type="gramStart"/>
      <w:r w:rsidR="00760A57" w:rsidRPr="00CE2FE1">
        <w:rPr>
          <w:rFonts w:ascii="標楷體" w:eastAsia="標楷體" w:hAnsi="標楷體"/>
          <w:color w:val="000000" w:themeColor="text1"/>
          <w:sz w:val="28"/>
        </w:rPr>
        <w:t>載明者</w:t>
      </w:r>
      <w:proofErr w:type="gramEnd"/>
      <w:r w:rsidR="00760A57" w:rsidRPr="00CE2FE1">
        <w:rPr>
          <w:rFonts w:ascii="標楷體" w:eastAsia="標楷體" w:hAnsi="標楷體"/>
          <w:color w:val="000000" w:themeColor="text1"/>
          <w:sz w:val="28"/>
        </w:rPr>
        <w:t>，為10日曆天)仍未改正，廠商無條件同意機關得將應給付廠商價金之一部分，給付派駐勞工(即採購契約所載該派駐勞工薪資，包含加班費、差旅費，但不包含廠商及派駐勞工負擔之勞工保險費、就業保險費、勞工職業災害保險費、積欠工資墊償基金、勞工退休金、健保費及稅捐等費用)，且後續不得以任何理由，再就該部分向機關請求契約價金給付</w:t>
      </w:r>
      <w:r w:rsidRPr="00CE2FE1">
        <w:rPr>
          <w:rFonts w:ascii="標楷體" w:eastAsia="標楷體" w:hAnsi="標楷體" w:hint="eastAsia"/>
          <w:color w:val="000000" w:themeColor="text1"/>
          <w:sz w:val="28"/>
        </w:rPr>
        <w:t>。</w:t>
      </w:r>
    </w:p>
    <w:p w14:paraId="03CF0B6E" w14:textId="77777777" w:rsidR="00480BD8" w:rsidRPr="00CE2FE1" w:rsidRDefault="00480BD8" w:rsidP="00480BD8">
      <w:pPr>
        <w:spacing w:line="240" w:lineRule="atLeast"/>
        <w:ind w:leftChars="118" w:left="1117" w:hangingChars="298" w:hanging="834"/>
        <w:jc w:val="both"/>
        <w:rPr>
          <w:rFonts w:ascii="標楷體" w:eastAsia="標楷體" w:hAnsi="標楷體" w:cs="標楷體"/>
          <w:color w:val="000000" w:themeColor="text1"/>
          <w:sz w:val="28"/>
          <w:szCs w:val="28"/>
        </w:rPr>
      </w:pPr>
      <w:r w:rsidRPr="00CE2FE1">
        <w:rPr>
          <w:rFonts w:ascii="標楷體" w:eastAsia="標楷體" w:hAnsi="標楷體" w:hint="eastAsia"/>
          <w:color w:val="000000" w:themeColor="text1"/>
          <w:sz w:val="28"/>
        </w:rPr>
        <w:t>(十五)機關發現廠商未依契約約定給付派駐勞工薪資時，得依附錄「機關處置廠商積欠派駐勞工薪資作業程序」辦理。</w:t>
      </w:r>
    </w:p>
    <w:p w14:paraId="38F61A95" w14:textId="77777777" w:rsidR="00AD2197" w:rsidRPr="00CE2FE1" w:rsidRDefault="00AD2197">
      <w:pPr>
        <w:spacing w:line="400" w:lineRule="exact"/>
        <w:ind w:left="482" w:hanging="482"/>
        <w:jc w:val="both"/>
        <w:textDirection w:val="lrTbV"/>
        <w:rPr>
          <w:rFonts w:ascii="標楷體" w:eastAsia="標楷體" w:hAnsi="標楷體"/>
          <w:color w:val="000000" w:themeColor="text1"/>
          <w:sz w:val="28"/>
        </w:rPr>
      </w:pPr>
    </w:p>
    <w:p w14:paraId="546692A1" w14:textId="77777777" w:rsidR="002C190D" w:rsidRPr="00CE2FE1" w:rsidRDefault="002C190D">
      <w:pPr>
        <w:spacing w:line="400" w:lineRule="exact"/>
        <w:ind w:left="482" w:hanging="482"/>
        <w:jc w:val="both"/>
        <w:textDirection w:val="lrTbV"/>
        <w:rPr>
          <w:rFonts w:ascii="標楷體" w:eastAsia="標楷體" w:hAnsi="標楷體"/>
          <w:b/>
          <w:color w:val="000000" w:themeColor="text1"/>
          <w:sz w:val="28"/>
        </w:rPr>
      </w:pPr>
      <w:r w:rsidRPr="00CE2FE1">
        <w:rPr>
          <w:rFonts w:ascii="標楷體" w:eastAsia="標楷體" w:hAnsi="標楷體" w:hint="eastAsia"/>
          <w:b/>
          <w:color w:val="000000" w:themeColor="text1"/>
          <w:sz w:val="28"/>
        </w:rPr>
        <w:t>第六條  稅捐</w:t>
      </w:r>
    </w:p>
    <w:p w14:paraId="7E1415C8" w14:textId="77777777" w:rsidR="002C190D" w:rsidRPr="00CE2FE1" w:rsidRDefault="002C190D">
      <w:pPr>
        <w:spacing w:line="400" w:lineRule="exact"/>
        <w:ind w:left="851" w:hanging="567"/>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w:t>
      </w:r>
      <w:proofErr w:type="gramStart"/>
      <w:r w:rsidRPr="00CE2FE1">
        <w:rPr>
          <w:rFonts w:ascii="標楷體" w:eastAsia="標楷體" w:hAnsi="標楷體" w:hint="eastAsia"/>
          <w:color w:val="000000" w:themeColor="text1"/>
          <w:sz w:val="28"/>
        </w:rPr>
        <w:t>一</w:t>
      </w:r>
      <w:proofErr w:type="gramEnd"/>
      <w:r w:rsidRPr="00CE2FE1">
        <w:rPr>
          <w:rFonts w:ascii="標楷體" w:eastAsia="標楷體" w:hAnsi="標楷體" w:hint="eastAsia"/>
          <w:color w:val="000000" w:themeColor="text1"/>
          <w:sz w:val="28"/>
        </w:rPr>
        <w:t>)</w:t>
      </w:r>
      <w:r w:rsidR="00FF64FC" w:rsidRPr="00CE2FE1">
        <w:rPr>
          <w:rFonts w:ascii="標楷體" w:eastAsia="標楷體" w:hAnsi="標楷體" w:hint="eastAsia"/>
          <w:color w:val="000000" w:themeColor="text1"/>
          <w:sz w:val="28"/>
        </w:rPr>
        <w:t>以新臺幣報價之項目，除招標文件另有規定外，應含稅，包括營業稅。由自然人投標者，不含營業稅，但仍包括其必要之稅捐。</w:t>
      </w:r>
    </w:p>
    <w:p w14:paraId="63949E0D" w14:textId="77777777" w:rsidR="002C190D" w:rsidRPr="00CE2FE1" w:rsidRDefault="002C190D">
      <w:pPr>
        <w:spacing w:line="400" w:lineRule="exact"/>
        <w:ind w:left="851" w:hanging="567"/>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(二)以外幣報價之勞務費用或權利金，加計營業稅後與其他廠商之標價比較。</w:t>
      </w:r>
      <w:proofErr w:type="gramStart"/>
      <w:r w:rsidRPr="00CE2FE1">
        <w:rPr>
          <w:rFonts w:ascii="標楷體" w:eastAsia="標楷體" w:hAnsi="標楷體" w:hint="eastAsia"/>
          <w:color w:val="000000" w:themeColor="text1"/>
          <w:sz w:val="28"/>
        </w:rPr>
        <w:t>但決標</w:t>
      </w:r>
      <w:proofErr w:type="gramEnd"/>
      <w:r w:rsidRPr="00CE2FE1">
        <w:rPr>
          <w:rFonts w:ascii="標楷體" w:eastAsia="標楷體" w:hAnsi="標楷體" w:hint="eastAsia"/>
          <w:color w:val="000000" w:themeColor="text1"/>
          <w:sz w:val="28"/>
        </w:rPr>
        <w:t>時將營業稅扣除，付款時由機關代繳。</w:t>
      </w:r>
    </w:p>
    <w:p w14:paraId="5780576D" w14:textId="77777777" w:rsidR="002C190D" w:rsidRPr="00CE2FE1" w:rsidRDefault="002C190D">
      <w:pPr>
        <w:spacing w:line="400" w:lineRule="exact"/>
        <w:ind w:left="851" w:hanging="567"/>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三)外國廠商在中華民國境內發生之勞務費或權利金收入，於領取價款時按當時之稅率繳納營利事業所得稅。上述稅款在付款時由機關代為扣繳。但外國廠商在中華民國境內有分支機構、營業代理人或由國內廠商開立統一發票代領者，上述稅款在付款時不代為扣繳，而由該等機構、代理人或廠商繳納。</w:t>
      </w:r>
    </w:p>
    <w:p w14:paraId="71A6D05A" w14:textId="77777777" w:rsidR="007975D9" w:rsidRPr="00CE2FE1" w:rsidRDefault="007975D9">
      <w:pPr>
        <w:spacing w:line="400" w:lineRule="exact"/>
        <w:ind w:left="851" w:hanging="567"/>
        <w:jc w:val="both"/>
        <w:rPr>
          <w:rFonts w:ascii="標楷體" w:eastAsia="標楷體" w:hAnsi="標楷體"/>
          <w:color w:val="000000" w:themeColor="text1"/>
          <w:sz w:val="28"/>
        </w:rPr>
      </w:pPr>
    </w:p>
    <w:p w14:paraId="27941225" w14:textId="77777777" w:rsidR="002C190D" w:rsidRPr="00CE2FE1" w:rsidRDefault="002C190D">
      <w:pPr>
        <w:spacing w:line="400" w:lineRule="exact"/>
        <w:ind w:left="482" w:hanging="482"/>
        <w:jc w:val="both"/>
        <w:textDirection w:val="lrTbV"/>
        <w:rPr>
          <w:rFonts w:ascii="標楷體" w:eastAsia="標楷體" w:hAnsi="標楷體"/>
          <w:b/>
          <w:color w:val="000000" w:themeColor="text1"/>
          <w:sz w:val="28"/>
        </w:rPr>
      </w:pPr>
      <w:r w:rsidRPr="00CE2FE1">
        <w:rPr>
          <w:rFonts w:ascii="標楷體" w:eastAsia="標楷體" w:hAnsi="標楷體" w:hint="eastAsia"/>
          <w:b/>
          <w:color w:val="000000" w:themeColor="text1"/>
          <w:sz w:val="28"/>
        </w:rPr>
        <w:t>第七條  履約期限</w:t>
      </w:r>
    </w:p>
    <w:p w14:paraId="7688DC3F" w14:textId="77777777" w:rsidR="002C190D" w:rsidRPr="00CE2FE1" w:rsidRDefault="002C190D">
      <w:pPr>
        <w:spacing w:line="400" w:lineRule="exact"/>
        <w:ind w:left="851" w:hanging="567"/>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w:t>
      </w:r>
      <w:proofErr w:type="gramStart"/>
      <w:r w:rsidRPr="00CE2FE1">
        <w:rPr>
          <w:rFonts w:ascii="標楷體" w:eastAsia="標楷體" w:hAnsi="標楷體" w:hint="eastAsia"/>
          <w:color w:val="000000" w:themeColor="text1"/>
          <w:sz w:val="28"/>
        </w:rPr>
        <w:t>一</w:t>
      </w:r>
      <w:proofErr w:type="gramEnd"/>
      <w:r w:rsidRPr="00CE2FE1">
        <w:rPr>
          <w:rFonts w:ascii="標楷體" w:eastAsia="標楷體" w:hAnsi="標楷體" w:hint="eastAsia"/>
          <w:color w:val="000000" w:themeColor="text1"/>
          <w:sz w:val="28"/>
        </w:rPr>
        <w:t>)履約期限(由機關擇需要者於招標時載明)：</w:t>
      </w:r>
    </w:p>
    <w:p w14:paraId="7B764FAC" w14:textId="77777777" w:rsidR="002C190D" w:rsidRPr="00CE2FE1" w:rsidRDefault="002C190D">
      <w:pPr>
        <w:spacing w:line="400" w:lineRule="exact"/>
        <w:ind w:left="1135" w:hanging="284"/>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□廠商應於</w:t>
      </w:r>
      <w:r w:rsidRPr="00CE2FE1">
        <w:rPr>
          <w:rFonts w:ascii="標楷體" w:eastAsia="標楷體" w:hAnsi="標楷體"/>
          <w:color w:val="000000" w:themeColor="text1"/>
          <w:sz w:val="28"/>
          <w:u w:val="single"/>
        </w:rPr>
        <w:t xml:space="preserve"> </w:t>
      </w:r>
      <w:r w:rsidRPr="00CE2FE1">
        <w:rPr>
          <w:rFonts w:ascii="標楷體" w:eastAsia="標楷體" w:hAnsi="標楷體" w:hint="eastAsia"/>
          <w:color w:val="000000" w:themeColor="text1"/>
          <w:sz w:val="28"/>
          <w:u w:val="single"/>
        </w:rPr>
        <w:t xml:space="preserve">　</w:t>
      </w:r>
      <w:r w:rsidRPr="00CE2FE1">
        <w:rPr>
          <w:rFonts w:ascii="標楷體" w:eastAsia="標楷體" w:hAnsi="標楷體"/>
          <w:color w:val="000000" w:themeColor="text1"/>
          <w:sz w:val="28"/>
          <w:u w:val="single"/>
        </w:rPr>
        <w:t xml:space="preserve"> </w:t>
      </w:r>
      <w:r w:rsidRPr="00CE2FE1">
        <w:rPr>
          <w:rFonts w:ascii="標楷體" w:eastAsia="標楷體" w:hAnsi="標楷體" w:hint="eastAsia"/>
          <w:color w:val="000000" w:themeColor="text1"/>
          <w:sz w:val="28"/>
        </w:rPr>
        <w:t>年</w:t>
      </w:r>
      <w:r w:rsidRPr="00CE2FE1">
        <w:rPr>
          <w:rFonts w:ascii="標楷體" w:eastAsia="標楷體" w:hAnsi="標楷體" w:hint="eastAsia"/>
          <w:color w:val="000000" w:themeColor="text1"/>
          <w:sz w:val="28"/>
          <w:u w:val="single"/>
        </w:rPr>
        <w:t xml:space="preserve">　</w:t>
      </w:r>
      <w:r w:rsidRPr="00CE2FE1">
        <w:rPr>
          <w:rFonts w:ascii="標楷體" w:eastAsia="標楷體" w:hAnsi="標楷體"/>
          <w:color w:val="000000" w:themeColor="text1"/>
          <w:sz w:val="28"/>
          <w:u w:val="single"/>
        </w:rPr>
        <w:t xml:space="preserve"> </w:t>
      </w:r>
      <w:r w:rsidRPr="00CE2FE1">
        <w:rPr>
          <w:rFonts w:ascii="標楷體" w:eastAsia="標楷體" w:hAnsi="標楷體" w:hint="eastAsia"/>
          <w:color w:val="000000" w:themeColor="text1"/>
          <w:sz w:val="28"/>
        </w:rPr>
        <w:t>月</w:t>
      </w:r>
      <w:r w:rsidRPr="00CE2FE1">
        <w:rPr>
          <w:rFonts w:ascii="標楷體" w:eastAsia="標楷體" w:hAnsi="標楷體" w:hint="eastAsia"/>
          <w:color w:val="000000" w:themeColor="text1"/>
          <w:sz w:val="28"/>
          <w:u w:val="single"/>
        </w:rPr>
        <w:t xml:space="preserve">　　</w:t>
      </w:r>
      <w:r w:rsidRPr="00CE2FE1">
        <w:rPr>
          <w:rFonts w:ascii="標楷體" w:eastAsia="標楷體" w:hAnsi="標楷體" w:hint="eastAsia"/>
          <w:color w:val="000000" w:themeColor="text1"/>
          <w:sz w:val="28"/>
        </w:rPr>
        <w:t>日以前(□決標日□機關簽約日□機關通知日□收到</w:t>
      </w:r>
      <w:proofErr w:type="gramStart"/>
      <w:r w:rsidRPr="00CE2FE1">
        <w:rPr>
          <w:rFonts w:ascii="標楷體" w:eastAsia="標楷體" w:hAnsi="標楷體" w:hint="eastAsia"/>
          <w:color w:val="000000" w:themeColor="text1"/>
          <w:sz w:val="28"/>
        </w:rPr>
        <w:t>信用狀日起</w:t>
      </w:r>
      <w:proofErr w:type="gramEnd"/>
      <w:r w:rsidRPr="00CE2FE1">
        <w:rPr>
          <w:rFonts w:ascii="標楷體" w:eastAsia="標楷體" w:hAnsi="標楷體" w:hint="eastAsia"/>
          <w:color w:val="000000" w:themeColor="text1"/>
          <w:sz w:val="28"/>
          <w:u w:val="single"/>
        </w:rPr>
        <w:t xml:space="preserve">        </w:t>
      </w:r>
      <w:r w:rsidRPr="00CE2FE1">
        <w:rPr>
          <w:rFonts w:ascii="標楷體" w:eastAsia="標楷體" w:hAnsi="標楷體" w:hint="eastAsia"/>
          <w:color w:val="000000" w:themeColor="text1"/>
          <w:sz w:val="28"/>
        </w:rPr>
        <w:t>天</w:t>
      </w:r>
      <w:r w:rsidRPr="00CE2FE1">
        <w:rPr>
          <w:rFonts w:ascii="標楷體" w:eastAsia="標楷體" w:hAnsi="標楷體"/>
          <w:color w:val="000000" w:themeColor="text1"/>
          <w:sz w:val="28"/>
        </w:rPr>
        <w:t>/</w:t>
      </w:r>
      <w:r w:rsidRPr="00CE2FE1">
        <w:rPr>
          <w:rFonts w:ascii="標楷體" w:eastAsia="標楷體" w:hAnsi="標楷體" w:hint="eastAsia"/>
          <w:color w:val="000000" w:themeColor="text1"/>
          <w:sz w:val="28"/>
        </w:rPr>
        <w:t>月內)完成履行採購標的之供應。</w:t>
      </w:r>
    </w:p>
    <w:p w14:paraId="04DB842E" w14:textId="42A0D897" w:rsidR="002C190D" w:rsidRPr="00AD4C65" w:rsidRDefault="00B02C80">
      <w:pPr>
        <w:spacing w:line="400" w:lineRule="exact"/>
        <w:ind w:left="1134" w:hanging="284"/>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w:t>
      </w:r>
      <w:r w:rsidR="00AD4C65" w:rsidRPr="00AD4C65">
        <w:rPr>
          <w:rFonts w:ascii="標楷體" w:eastAsia="標楷體" w:hAnsi="標楷體" w:hint="eastAsia"/>
          <w:color w:val="000000" w:themeColor="text1"/>
          <w:sz w:val="28"/>
        </w:rPr>
        <w:t>廠商應自決標日起至2026年10月31日前完成履行採購標的之供應。</w:t>
      </w:r>
    </w:p>
    <w:p w14:paraId="746A9493" w14:textId="77777777" w:rsidR="002C190D" w:rsidRPr="00CE2FE1" w:rsidRDefault="002C190D">
      <w:pPr>
        <w:spacing w:line="400" w:lineRule="exact"/>
        <w:ind w:left="851"/>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□其他：</w:t>
      </w:r>
      <w:r w:rsidRPr="00CE2FE1">
        <w:rPr>
          <w:rFonts w:ascii="標楷體" w:eastAsia="標楷體" w:hAnsi="標楷體" w:hint="eastAsia"/>
          <w:color w:val="000000" w:themeColor="text1"/>
          <w:sz w:val="28"/>
          <w:u w:val="single"/>
        </w:rPr>
        <w:t xml:space="preserve">　</w:t>
      </w:r>
      <w:r w:rsidRPr="00CE2FE1">
        <w:rPr>
          <w:rFonts w:ascii="標楷體" w:eastAsia="標楷體" w:hAnsi="標楷體"/>
          <w:color w:val="000000" w:themeColor="text1"/>
          <w:sz w:val="28"/>
          <w:u w:val="single"/>
        </w:rPr>
        <w:t xml:space="preserve"> </w:t>
      </w:r>
      <w:r w:rsidRPr="00CE2FE1">
        <w:rPr>
          <w:rFonts w:ascii="標楷體" w:eastAsia="標楷體" w:hAnsi="標楷體" w:hint="eastAsia"/>
          <w:color w:val="000000" w:themeColor="text1"/>
          <w:sz w:val="28"/>
          <w:u w:val="single"/>
        </w:rPr>
        <w:t xml:space="preserve">　</w:t>
      </w:r>
      <w:r w:rsidRPr="00CE2FE1">
        <w:rPr>
          <w:rFonts w:ascii="標楷體" w:eastAsia="標楷體" w:hAnsi="標楷體"/>
          <w:color w:val="000000" w:themeColor="text1"/>
          <w:sz w:val="28"/>
          <w:u w:val="single"/>
        </w:rPr>
        <w:t xml:space="preserve"> </w:t>
      </w:r>
      <w:r w:rsidRPr="00CE2FE1">
        <w:rPr>
          <w:rFonts w:ascii="標楷體" w:eastAsia="標楷體" w:hAnsi="標楷體" w:hint="eastAsia"/>
          <w:color w:val="000000" w:themeColor="text1"/>
          <w:sz w:val="28"/>
          <w:u w:val="single"/>
        </w:rPr>
        <w:t xml:space="preserve">　　　　</w:t>
      </w:r>
      <w:r w:rsidRPr="00CE2FE1">
        <w:rPr>
          <w:rFonts w:ascii="標楷體" w:eastAsia="標楷體" w:hAnsi="標楷體" w:hint="eastAsia"/>
          <w:color w:val="000000" w:themeColor="text1"/>
          <w:sz w:val="28"/>
        </w:rPr>
        <w:t>。</w:t>
      </w:r>
    </w:p>
    <w:p w14:paraId="37D2D0A0" w14:textId="77777777" w:rsidR="00FF64FC" w:rsidRPr="00CE2FE1" w:rsidRDefault="00FF64FC" w:rsidP="00FF64FC">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color w:val="000000" w:themeColor="text1"/>
          <w:sz w:val="28"/>
        </w:rPr>
        <w:t>(二)本契約所稱日(天)數，除</w:t>
      </w:r>
      <w:r w:rsidR="00B471F5" w:rsidRPr="00CE2FE1">
        <w:rPr>
          <w:rFonts w:ascii="標楷體" w:eastAsia="標楷體" w:hAnsi="標楷體" w:hint="eastAsia"/>
          <w:color w:val="000000" w:themeColor="text1"/>
          <w:sz w:val="28"/>
        </w:rPr>
        <w:t>已</w:t>
      </w:r>
      <w:r w:rsidRPr="00CE2FE1">
        <w:rPr>
          <w:rFonts w:ascii="標楷體" w:eastAsia="標楷體" w:hAnsi="標楷體" w:hint="eastAsia"/>
          <w:color w:val="000000" w:themeColor="text1"/>
          <w:sz w:val="28"/>
        </w:rPr>
        <w:t>明</w:t>
      </w:r>
      <w:r w:rsidR="00B471F5" w:rsidRPr="00CE2FE1">
        <w:rPr>
          <w:rFonts w:ascii="標楷體" w:eastAsia="標楷體" w:hAnsi="標楷體" w:hint="eastAsia"/>
          <w:color w:val="000000" w:themeColor="text1"/>
          <w:sz w:val="28"/>
        </w:rPr>
        <w:t>定為日曆天或工作天</w:t>
      </w:r>
      <w:r w:rsidR="00B471F5" w:rsidRPr="00CE2FE1">
        <w:rPr>
          <w:rFonts w:ascii="標楷體" w:eastAsia="標楷體" w:hAnsi="標楷體" w:hint="eastAsia"/>
          <w:sz w:val="28"/>
        </w:rPr>
        <w:t>者</w:t>
      </w:r>
      <w:r w:rsidRPr="00CE2FE1">
        <w:rPr>
          <w:rFonts w:ascii="標楷體" w:eastAsia="標楷體" w:hAnsi="標楷體" w:hint="eastAsia"/>
          <w:sz w:val="28"/>
        </w:rPr>
        <w:t>外，係以</w:t>
      </w:r>
      <w:r w:rsidR="00185824" w:rsidRPr="00CE2FE1">
        <w:rPr>
          <w:rFonts w:ascii="標楷體" w:eastAsia="標楷體" w:hAnsi="標楷體" w:hint="eastAsia"/>
          <w:sz w:val="28"/>
        </w:rPr>
        <w:t>■</w:t>
      </w:r>
      <w:r w:rsidRPr="00CE2FE1">
        <w:rPr>
          <w:rFonts w:ascii="標楷體" w:eastAsia="標楷體" w:hAnsi="標楷體" w:hint="eastAsia"/>
          <w:sz w:val="28"/>
        </w:rPr>
        <w:t>日曆天□工作天計算(由機關於招標時勾選；未勾選者，為日曆天)：</w:t>
      </w:r>
    </w:p>
    <w:p w14:paraId="2D9A6278" w14:textId="77777777" w:rsidR="00FF64FC" w:rsidRPr="00CE2FE1" w:rsidRDefault="00FF64FC" w:rsidP="00FF64FC">
      <w:pPr>
        <w:spacing w:line="400" w:lineRule="exact"/>
        <w:ind w:left="1135" w:hanging="284"/>
        <w:jc w:val="both"/>
        <w:textDirection w:val="lrTbV"/>
        <w:rPr>
          <w:rFonts w:ascii="標楷體" w:eastAsia="標楷體" w:hAnsi="標楷體"/>
          <w:sz w:val="28"/>
        </w:rPr>
      </w:pPr>
      <w:r w:rsidRPr="00CE2FE1">
        <w:rPr>
          <w:rFonts w:ascii="標楷體" w:eastAsia="標楷體" w:hAnsi="標楷體" w:hint="eastAsia"/>
          <w:sz w:val="28"/>
        </w:rPr>
        <w:t>1.以日曆天計算者，所有日數</w:t>
      </w:r>
      <w:r w:rsidR="006F47CF" w:rsidRPr="00CE2FE1">
        <w:rPr>
          <w:rFonts w:ascii="標楷體" w:eastAsia="標楷體" w:hAnsi="標楷體" w:hint="eastAsia"/>
          <w:sz w:val="28"/>
        </w:rPr>
        <w:t>，</w:t>
      </w:r>
      <w:r w:rsidR="00A921F8" w:rsidRPr="00CE2FE1">
        <w:rPr>
          <w:rFonts w:ascii="標楷體" w:eastAsia="標楷體" w:hAnsi="標楷體" w:hint="eastAsia"/>
          <w:sz w:val="28"/>
        </w:rPr>
        <w:t>包括第2目所載之放假日，</w:t>
      </w:r>
      <w:proofErr w:type="gramStart"/>
      <w:r w:rsidRPr="00CE2FE1">
        <w:rPr>
          <w:rFonts w:ascii="標楷體" w:eastAsia="標楷體" w:hAnsi="標楷體" w:hint="eastAsia"/>
          <w:sz w:val="28"/>
        </w:rPr>
        <w:t>均應計</w:t>
      </w:r>
      <w:proofErr w:type="gramEnd"/>
      <w:r w:rsidRPr="00CE2FE1">
        <w:rPr>
          <w:rFonts w:ascii="標楷體" w:eastAsia="標楷體" w:hAnsi="標楷體" w:hint="eastAsia"/>
          <w:sz w:val="28"/>
        </w:rPr>
        <w:t>入。</w:t>
      </w:r>
      <w:r w:rsidR="008A3EA1" w:rsidRPr="00CE2FE1">
        <w:rPr>
          <w:rFonts w:ascii="標楷體" w:eastAsia="標楷體" w:hAnsi="標楷體"/>
          <w:sz w:val="28"/>
        </w:rPr>
        <w:t>但投標文件截止收件日前未可得知之放假日，</w:t>
      </w:r>
      <w:proofErr w:type="gramStart"/>
      <w:r w:rsidR="008A3EA1" w:rsidRPr="00CE2FE1">
        <w:rPr>
          <w:rFonts w:ascii="標楷體" w:eastAsia="標楷體" w:hAnsi="標楷體"/>
          <w:sz w:val="28"/>
        </w:rPr>
        <w:t>不予計</w:t>
      </w:r>
      <w:proofErr w:type="gramEnd"/>
      <w:r w:rsidR="008A3EA1" w:rsidRPr="00CE2FE1">
        <w:rPr>
          <w:rFonts w:ascii="標楷體" w:eastAsia="標楷體" w:hAnsi="標楷體"/>
          <w:sz w:val="28"/>
        </w:rPr>
        <w:t>入。</w:t>
      </w:r>
    </w:p>
    <w:p w14:paraId="16C04EFE" w14:textId="77777777" w:rsidR="00FF64FC" w:rsidRPr="00CE2FE1" w:rsidRDefault="00FF64FC" w:rsidP="00FF64FC">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2.以工作天計算者，下列放假日，</w:t>
      </w:r>
      <w:proofErr w:type="gramStart"/>
      <w:r w:rsidRPr="00CE2FE1">
        <w:rPr>
          <w:rFonts w:ascii="標楷體" w:eastAsia="標楷體" w:hAnsi="標楷體"/>
          <w:sz w:val="28"/>
        </w:rPr>
        <w:t>均應不計</w:t>
      </w:r>
      <w:proofErr w:type="gramEnd"/>
      <w:r w:rsidRPr="00CE2FE1">
        <w:rPr>
          <w:rFonts w:ascii="標楷體" w:eastAsia="標楷體" w:hAnsi="標楷體"/>
          <w:sz w:val="28"/>
        </w:rPr>
        <w:t>入：</w:t>
      </w:r>
    </w:p>
    <w:p w14:paraId="6AA31EFE" w14:textId="77777777" w:rsidR="00FF64FC" w:rsidRPr="00CE2FE1" w:rsidRDefault="00FF64FC" w:rsidP="00FF64FC">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(1)星期六（補行上班日除外）及星期日。但與(2)至(</w:t>
      </w:r>
      <w:r w:rsidR="008565CB" w:rsidRPr="00CE2FE1">
        <w:rPr>
          <w:rFonts w:ascii="標楷體" w:eastAsia="標楷體" w:hAnsi="標楷體"/>
          <w:sz w:val="28"/>
        </w:rPr>
        <w:t>5</w:t>
      </w:r>
      <w:r w:rsidRPr="00CE2FE1">
        <w:rPr>
          <w:rFonts w:ascii="標楷體" w:eastAsia="標楷體" w:hAnsi="標楷體"/>
          <w:sz w:val="28"/>
        </w:rPr>
        <w:t>)放假日相互</w:t>
      </w:r>
      <w:r w:rsidRPr="00CE2FE1">
        <w:rPr>
          <w:rFonts w:ascii="標楷體" w:eastAsia="標楷體" w:hAnsi="標楷體"/>
          <w:sz w:val="28"/>
        </w:rPr>
        <w:lastRenderedPageBreak/>
        <w:t>重疊者，不得重複計算。</w:t>
      </w:r>
    </w:p>
    <w:p w14:paraId="0EE8E35F" w14:textId="77777777" w:rsidR="00FF64FC" w:rsidRPr="00CE2FE1" w:rsidRDefault="00FF64FC" w:rsidP="00FF64FC">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(2)</w:t>
      </w:r>
      <w:r w:rsidR="006F47CF" w:rsidRPr="00CE2FE1">
        <w:rPr>
          <w:rFonts w:ascii="標楷體" w:eastAsia="標楷體" w:hAnsi="標楷體"/>
          <w:sz w:val="28"/>
        </w:rPr>
        <w:t>依「紀念日及節日實施辦法」規定放假之紀念日、節日及其補假</w:t>
      </w:r>
      <w:r w:rsidRPr="00CE2FE1">
        <w:rPr>
          <w:rFonts w:ascii="標楷體" w:eastAsia="標楷體" w:hAnsi="標楷體"/>
          <w:sz w:val="28"/>
        </w:rPr>
        <w:t>。</w:t>
      </w:r>
    </w:p>
    <w:p w14:paraId="176778F9" w14:textId="77777777" w:rsidR="00FF64FC" w:rsidRPr="00CE2FE1" w:rsidRDefault="00FF64FC" w:rsidP="00FF64FC">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(3)軍人節（9月3日）之放假及補假（依國防部規定，但以國</w:t>
      </w:r>
      <w:r w:rsidR="006F47CF" w:rsidRPr="00CE2FE1">
        <w:rPr>
          <w:rFonts w:ascii="標楷體" w:eastAsia="標楷體" w:hAnsi="標楷體"/>
          <w:sz w:val="28"/>
        </w:rPr>
        <w:t>防部及其所屬</w:t>
      </w:r>
      <w:r w:rsidRPr="00CE2FE1">
        <w:rPr>
          <w:rFonts w:ascii="標楷體" w:eastAsia="標楷體" w:hAnsi="標楷體"/>
          <w:sz w:val="28"/>
        </w:rPr>
        <w:t>之採購為限）。</w:t>
      </w:r>
    </w:p>
    <w:p w14:paraId="7798AA8A" w14:textId="77777777" w:rsidR="00FF64FC" w:rsidRPr="00CE2FE1" w:rsidRDefault="00FF64FC" w:rsidP="00FF64FC">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w:t>
      </w:r>
      <w:r w:rsidR="006F47CF" w:rsidRPr="00CE2FE1">
        <w:rPr>
          <w:rFonts w:ascii="標楷體" w:eastAsia="標楷體" w:hAnsi="標楷體"/>
          <w:sz w:val="28"/>
        </w:rPr>
        <w:t>4</w:t>
      </w:r>
      <w:r w:rsidRPr="00CE2FE1">
        <w:rPr>
          <w:rFonts w:ascii="標楷體" w:eastAsia="標楷體" w:hAnsi="標楷體"/>
          <w:sz w:val="28"/>
        </w:rPr>
        <w:t>)行政院人事行政總處公布之調整放假日。</w:t>
      </w:r>
    </w:p>
    <w:p w14:paraId="36D37847" w14:textId="77777777" w:rsidR="00FF64FC" w:rsidRPr="00CE2FE1" w:rsidRDefault="00FF64FC" w:rsidP="00FF64FC">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w:t>
      </w:r>
      <w:r w:rsidR="006F47CF" w:rsidRPr="00CE2FE1">
        <w:rPr>
          <w:rFonts w:ascii="標楷體" w:eastAsia="標楷體" w:hAnsi="標楷體"/>
          <w:sz w:val="28"/>
        </w:rPr>
        <w:t>5</w:t>
      </w:r>
      <w:r w:rsidRPr="00CE2FE1">
        <w:rPr>
          <w:rFonts w:ascii="標楷體" w:eastAsia="標楷體" w:hAnsi="標楷體"/>
          <w:sz w:val="28"/>
        </w:rPr>
        <w:t>)全國性選舉投票日及行政院所屬中央各業務主管機關公告放假者。</w:t>
      </w:r>
    </w:p>
    <w:p w14:paraId="69BA1747" w14:textId="77777777" w:rsidR="00FF64FC" w:rsidRPr="00CE2FE1" w:rsidRDefault="00FF64FC" w:rsidP="00FF64FC">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3.免計工作天之日，以不得施作或供應為原則</w:t>
      </w:r>
      <w:r w:rsidRPr="00CE2FE1">
        <w:rPr>
          <w:rFonts w:ascii="標楷體" w:eastAsia="標楷體" w:hAnsi="標楷體" w:hint="eastAsia"/>
          <w:sz w:val="28"/>
        </w:rPr>
        <w:t>。廠商如欲施作或供應，應先徵得機關書面同意，該日數□應；□免計入</w:t>
      </w:r>
      <w:r w:rsidR="006F47CF" w:rsidRPr="00CE2FE1">
        <w:rPr>
          <w:rFonts w:ascii="標楷體" w:eastAsia="標楷體" w:hAnsi="標楷體" w:hint="eastAsia"/>
          <w:sz w:val="28"/>
        </w:rPr>
        <w:t>履約</w:t>
      </w:r>
      <w:proofErr w:type="gramStart"/>
      <w:r w:rsidR="006F47CF" w:rsidRPr="00CE2FE1">
        <w:rPr>
          <w:rFonts w:ascii="標楷體" w:eastAsia="標楷體" w:hAnsi="標楷體" w:hint="eastAsia"/>
          <w:sz w:val="28"/>
        </w:rPr>
        <w:t>期間</w:t>
      </w:r>
      <w:r w:rsidRPr="00CE2FE1">
        <w:rPr>
          <w:rFonts w:ascii="標楷體" w:eastAsia="標楷體" w:hAnsi="標楷體" w:hint="eastAsia"/>
          <w:sz w:val="28"/>
        </w:rPr>
        <w:t>（</w:t>
      </w:r>
      <w:proofErr w:type="gramEnd"/>
      <w:r w:rsidRPr="00CE2FE1">
        <w:rPr>
          <w:rFonts w:ascii="標楷體" w:eastAsia="標楷體" w:hAnsi="標楷體" w:hint="eastAsia"/>
          <w:sz w:val="28"/>
        </w:rPr>
        <w:t>由機關於招標時勾選，未勾選者，免計入</w:t>
      </w:r>
      <w:r w:rsidR="006F47CF" w:rsidRPr="00CE2FE1">
        <w:rPr>
          <w:rFonts w:ascii="標楷體" w:eastAsia="標楷體" w:hAnsi="標楷體" w:hint="eastAsia"/>
          <w:sz w:val="28"/>
        </w:rPr>
        <w:t>履約期間</w:t>
      </w:r>
      <w:r w:rsidRPr="00CE2FE1">
        <w:rPr>
          <w:rFonts w:ascii="標楷體" w:eastAsia="標楷體" w:hAnsi="標楷體" w:hint="eastAsia"/>
          <w:sz w:val="28"/>
        </w:rPr>
        <w:t>）。</w:t>
      </w:r>
    </w:p>
    <w:p w14:paraId="231BF6AE" w14:textId="77777777" w:rsidR="00FF64FC" w:rsidRPr="00CE2FE1" w:rsidRDefault="00FF64FC" w:rsidP="00FF64FC">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4.其他</w:t>
      </w:r>
      <w:r w:rsidRPr="00CE2FE1">
        <w:rPr>
          <w:rFonts w:ascii="標楷體" w:eastAsia="標楷體" w:hAnsi="標楷體" w:hint="eastAsia"/>
          <w:sz w:val="28"/>
        </w:rPr>
        <w:t>：</w:t>
      </w:r>
      <w:proofErr w:type="gramStart"/>
      <w:r w:rsidRPr="00CE2FE1">
        <w:rPr>
          <w:rFonts w:ascii="標楷體" w:eastAsia="標楷體" w:hAnsi="標楷體" w:hint="eastAsia"/>
          <w:sz w:val="28"/>
        </w:rPr>
        <w:t>＿＿＿＿＿＿＿＿＿</w:t>
      </w:r>
      <w:proofErr w:type="gramEnd"/>
      <w:r w:rsidRPr="00CE2FE1">
        <w:rPr>
          <w:rFonts w:ascii="標楷體" w:eastAsia="標楷體" w:hAnsi="標楷體" w:hint="eastAsia"/>
          <w:sz w:val="28"/>
        </w:rPr>
        <w:t>（由機關於招標時載明）。</w:t>
      </w:r>
    </w:p>
    <w:p w14:paraId="02D33CAB" w14:textId="77777777" w:rsidR="002C190D" w:rsidRPr="00CE2FE1" w:rsidRDefault="002C190D" w:rsidP="00FF64FC">
      <w:pPr>
        <w:spacing w:line="400" w:lineRule="exact"/>
        <w:ind w:left="1135" w:hanging="284"/>
        <w:jc w:val="both"/>
        <w:textDirection w:val="lrTbV"/>
        <w:rPr>
          <w:rFonts w:ascii="標楷體" w:eastAsia="標楷體" w:hAnsi="標楷體"/>
          <w:sz w:val="28"/>
        </w:rPr>
      </w:pPr>
      <w:r w:rsidRPr="00CE2FE1">
        <w:rPr>
          <w:rFonts w:ascii="標楷體" w:eastAsia="標楷體" w:hAnsi="標楷體" w:hint="eastAsia"/>
          <w:sz w:val="28"/>
        </w:rPr>
        <w:t>□前述期間全天之工作時間為上午</w:t>
      </w:r>
      <w:r w:rsidRPr="00CE2FE1">
        <w:rPr>
          <w:rFonts w:ascii="標楷體" w:eastAsia="標楷體" w:hAnsi="標楷體" w:hint="eastAsia"/>
          <w:sz w:val="28"/>
          <w:u w:val="single"/>
        </w:rPr>
        <w:t xml:space="preserve">    </w:t>
      </w:r>
      <w:r w:rsidRPr="00CE2FE1">
        <w:rPr>
          <w:rFonts w:ascii="標楷體" w:eastAsia="標楷體" w:hAnsi="標楷體" w:hint="eastAsia"/>
          <w:sz w:val="28"/>
        </w:rPr>
        <w:t>時</w:t>
      </w:r>
      <w:r w:rsidRPr="00CE2FE1">
        <w:rPr>
          <w:rFonts w:ascii="標楷體" w:eastAsia="標楷體" w:hAnsi="標楷體" w:hint="eastAsia"/>
          <w:sz w:val="28"/>
          <w:u w:val="single"/>
        </w:rPr>
        <w:t xml:space="preserve">    </w:t>
      </w:r>
      <w:r w:rsidRPr="00CE2FE1">
        <w:rPr>
          <w:rFonts w:ascii="標楷體" w:eastAsia="標楷體" w:hAnsi="標楷體" w:hint="eastAsia"/>
          <w:sz w:val="28"/>
        </w:rPr>
        <w:t>分至下午</w:t>
      </w:r>
      <w:r w:rsidRPr="00CE2FE1">
        <w:rPr>
          <w:rFonts w:ascii="標楷體" w:eastAsia="標楷體" w:hAnsi="標楷體" w:hint="eastAsia"/>
          <w:sz w:val="28"/>
          <w:u w:val="single"/>
        </w:rPr>
        <w:t xml:space="preserve">    </w:t>
      </w:r>
      <w:r w:rsidRPr="00CE2FE1">
        <w:rPr>
          <w:rFonts w:ascii="標楷體" w:eastAsia="標楷體" w:hAnsi="標楷體" w:hint="eastAsia"/>
          <w:sz w:val="28"/>
        </w:rPr>
        <w:t>時    分，中午休息時間為中午</w:t>
      </w:r>
      <w:r w:rsidRPr="00CE2FE1">
        <w:rPr>
          <w:rFonts w:ascii="標楷體" w:eastAsia="標楷體" w:hAnsi="標楷體" w:hint="eastAsia"/>
          <w:sz w:val="28"/>
          <w:u w:val="single"/>
        </w:rPr>
        <w:t xml:space="preserve">    </w:t>
      </w:r>
      <w:r w:rsidRPr="00CE2FE1">
        <w:rPr>
          <w:rFonts w:ascii="標楷體" w:eastAsia="標楷體" w:hAnsi="標楷體" w:hint="eastAsia"/>
          <w:sz w:val="28"/>
        </w:rPr>
        <w:t>時</w:t>
      </w:r>
      <w:r w:rsidRPr="00CE2FE1">
        <w:rPr>
          <w:rFonts w:ascii="標楷體" w:eastAsia="標楷體" w:hAnsi="標楷體" w:hint="eastAsia"/>
          <w:sz w:val="28"/>
          <w:u w:val="single"/>
        </w:rPr>
        <w:t xml:space="preserve">    </w:t>
      </w:r>
      <w:r w:rsidRPr="00CE2FE1">
        <w:rPr>
          <w:rFonts w:ascii="標楷體" w:eastAsia="標楷體" w:hAnsi="標楷體" w:hint="eastAsia"/>
          <w:sz w:val="28"/>
        </w:rPr>
        <w:t>分至下午</w:t>
      </w:r>
      <w:r w:rsidRPr="00CE2FE1">
        <w:rPr>
          <w:rFonts w:ascii="標楷體" w:eastAsia="標楷體" w:hAnsi="標楷體" w:hint="eastAsia"/>
          <w:sz w:val="28"/>
          <w:u w:val="single"/>
        </w:rPr>
        <w:t xml:space="preserve">    </w:t>
      </w:r>
      <w:r w:rsidRPr="00CE2FE1">
        <w:rPr>
          <w:rFonts w:ascii="標楷體" w:eastAsia="標楷體" w:hAnsi="標楷體" w:hint="eastAsia"/>
          <w:sz w:val="28"/>
        </w:rPr>
        <w:t>時</w:t>
      </w:r>
      <w:r w:rsidRPr="00CE2FE1">
        <w:rPr>
          <w:rFonts w:ascii="標楷體" w:eastAsia="標楷體" w:hAnsi="標楷體" w:hint="eastAsia"/>
          <w:sz w:val="28"/>
          <w:u w:val="single"/>
        </w:rPr>
        <w:t xml:space="preserve">    </w:t>
      </w:r>
      <w:r w:rsidRPr="00CE2FE1">
        <w:rPr>
          <w:rFonts w:ascii="標楷體" w:eastAsia="標楷體" w:hAnsi="標楷體" w:hint="eastAsia"/>
          <w:sz w:val="28"/>
        </w:rPr>
        <w:t>分；半天之工作時間為上午</w:t>
      </w:r>
      <w:r w:rsidRPr="00CE2FE1">
        <w:rPr>
          <w:rFonts w:ascii="標楷體" w:eastAsia="標楷體" w:hAnsi="標楷體" w:hint="eastAsia"/>
          <w:sz w:val="28"/>
          <w:u w:val="single"/>
        </w:rPr>
        <w:t xml:space="preserve">    </w:t>
      </w:r>
      <w:r w:rsidRPr="00CE2FE1">
        <w:rPr>
          <w:rFonts w:ascii="標楷體" w:eastAsia="標楷體" w:hAnsi="標楷體" w:hint="eastAsia"/>
          <w:sz w:val="28"/>
        </w:rPr>
        <w:t>時</w:t>
      </w:r>
      <w:r w:rsidRPr="00CE2FE1">
        <w:rPr>
          <w:rFonts w:ascii="標楷體" w:eastAsia="標楷體" w:hAnsi="標楷體" w:hint="eastAsia"/>
          <w:sz w:val="28"/>
          <w:u w:val="single"/>
        </w:rPr>
        <w:t xml:space="preserve">    </w:t>
      </w:r>
      <w:r w:rsidRPr="00CE2FE1">
        <w:rPr>
          <w:rFonts w:ascii="標楷體" w:eastAsia="標楷體" w:hAnsi="標楷體" w:hint="eastAsia"/>
          <w:sz w:val="28"/>
        </w:rPr>
        <w:t>分至下午</w:t>
      </w:r>
      <w:r w:rsidRPr="00CE2FE1">
        <w:rPr>
          <w:rFonts w:ascii="標楷體" w:eastAsia="標楷體" w:hAnsi="標楷體" w:hint="eastAsia"/>
          <w:sz w:val="28"/>
          <w:u w:val="single"/>
        </w:rPr>
        <w:t xml:space="preserve">    </w:t>
      </w:r>
      <w:r w:rsidRPr="00CE2FE1">
        <w:rPr>
          <w:rFonts w:ascii="標楷體" w:eastAsia="標楷體" w:hAnsi="標楷體" w:hint="eastAsia"/>
          <w:sz w:val="28"/>
        </w:rPr>
        <w:t>時</w:t>
      </w:r>
      <w:r w:rsidRPr="00CE2FE1">
        <w:rPr>
          <w:rFonts w:ascii="標楷體" w:eastAsia="標楷體" w:hAnsi="標楷體" w:hint="eastAsia"/>
          <w:sz w:val="28"/>
          <w:u w:val="single"/>
        </w:rPr>
        <w:t xml:space="preserve">    </w:t>
      </w:r>
      <w:r w:rsidRPr="00CE2FE1">
        <w:rPr>
          <w:rFonts w:ascii="標楷體" w:eastAsia="標楷體" w:hAnsi="標楷體" w:hint="eastAsia"/>
          <w:sz w:val="28"/>
        </w:rPr>
        <w:t>分。</w:t>
      </w:r>
    </w:p>
    <w:p w14:paraId="7CCB1C39" w14:textId="77777777" w:rsidR="002C190D" w:rsidRPr="00CE2FE1" w:rsidRDefault="002C190D">
      <w:pPr>
        <w:pStyle w:val="3"/>
        <w:spacing w:before="0" w:line="400" w:lineRule="exact"/>
        <w:ind w:hanging="567"/>
        <w:rPr>
          <w:rFonts w:ascii="標楷體" w:eastAsia="標楷體" w:hAnsi="標楷體"/>
          <w:dstrike/>
        </w:rPr>
      </w:pPr>
      <w:r w:rsidRPr="00CE2FE1">
        <w:rPr>
          <w:rFonts w:ascii="標楷體" w:eastAsia="標楷體" w:hAnsi="標楷體" w:hint="eastAsia"/>
        </w:rPr>
        <w:t>(三</w:t>
      </w:r>
      <w:r w:rsidR="00FF64FC" w:rsidRPr="00CE2FE1">
        <w:rPr>
          <w:rFonts w:ascii="標楷體" w:eastAsia="標楷體" w:hAnsi="標楷體" w:hint="eastAsia"/>
        </w:rPr>
        <w:t>)</w:t>
      </w:r>
      <w:r w:rsidRPr="00CE2FE1">
        <w:rPr>
          <w:rFonts w:ascii="標楷體" w:eastAsia="標楷體" w:hAnsi="標楷體" w:hint="eastAsia"/>
        </w:rPr>
        <w:t>契約如需辦理變更，其履約標的項目或數量有增減時，履約期限得由雙方視實際需要議定增減之。</w:t>
      </w:r>
    </w:p>
    <w:p w14:paraId="1706A814" w14:textId="77777777" w:rsidR="002C190D" w:rsidRPr="00CE2FE1" w:rsidRDefault="002C190D">
      <w:pPr>
        <w:pStyle w:val="3"/>
        <w:spacing w:before="0" w:line="400" w:lineRule="exact"/>
        <w:ind w:hanging="567"/>
        <w:rPr>
          <w:rFonts w:ascii="標楷體" w:eastAsia="標楷體" w:hAnsi="標楷體"/>
        </w:rPr>
      </w:pPr>
      <w:r w:rsidRPr="00CE2FE1">
        <w:rPr>
          <w:rFonts w:ascii="標楷體" w:eastAsia="標楷體" w:hAnsi="標楷體" w:hint="eastAsia"/>
        </w:rPr>
        <w:t>(四)履約期限延期：</w:t>
      </w:r>
    </w:p>
    <w:p w14:paraId="756ACAEC" w14:textId="77777777" w:rsidR="002C190D" w:rsidRPr="00CE2FE1" w:rsidRDefault="002C190D" w:rsidP="00050D64">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1.契約履約</w:t>
      </w:r>
      <w:proofErr w:type="gramStart"/>
      <w:r w:rsidRPr="00CE2FE1">
        <w:rPr>
          <w:rFonts w:ascii="標楷體" w:eastAsia="標楷體" w:hAnsi="標楷體"/>
          <w:sz w:val="28"/>
        </w:rPr>
        <w:t>期間，</w:t>
      </w:r>
      <w:proofErr w:type="gramEnd"/>
      <w:r w:rsidRPr="00CE2FE1">
        <w:rPr>
          <w:rFonts w:ascii="標楷體" w:eastAsia="標楷體" w:hAnsi="標楷體"/>
          <w:sz w:val="28"/>
        </w:rPr>
        <w:t>有下列情形之一，</w:t>
      </w:r>
      <w:proofErr w:type="gramStart"/>
      <w:r w:rsidRPr="00CE2FE1">
        <w:rPr>
          <w:rFonts w:ascii="標楷體" w:eastAsia="標楷體" w:hAnsi="標楷體"/>
          <w:sz w:val="28"/>
        </w:rPr>
        <w:t>且確非</w:t>
      </w:r>
      <w:proofErr w:type="gramEnd"/>
      <w:r w:rsidRPr="00CE2FE1">
        <w:rPr>
          <w:rFonts w:ascii="標楷體" w:eastAsia="標楷體" w:hAnsi="標楷體"/>
          <w:sz w:val="28"/>
        </w:rPr>
        <w:t>可歸責於廠商，</w:t>
      </w:r>
      <w:proofErr w:type="gramStart"/>
      <w:r w:rsidRPr="00CE2FE1">
        <w:rPr>
          <w:rFonts w:ascii="標楷體" w:eastAsia="標楷體" w:hAnsi="標楷體"/>
          <w:sz w:val="28"/>
        </w:rPr>
        <w:t>而需展延</w:t>
      </w:r>
      <w:proofErr w:type="gramEnd"/>
      <w:r w:rsidRPr="00CE2FE1">
        <w:rPr>
          <w:rFonts w:ascii="標楷體" w:eastAsia="標楷體" w:hAnsi="標楷體"/>
          <w:sz w:val="28"/>
        </w:rPr>
        <w:t>履約期限者，廠商應於事故發生或消失後，檢具事證，儘速以書面向機關申請展延履約期限。機關得審酌其情形後，以書面同意延長履約期限，不計算逾期違約金。其事由未達半日者，以半日計；逾半日未達1日者，以1日計。</w:t>
      </w:r>
    </w:p>
    <w:p w14:paraId="1CF7C0C3" w14:textId="77777777" w:rsidR="002C190D" w:rsidRPr="00CE2FE1" w:rsidRDefault="002C190D" w:rsidP="00050D64">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(1)發生契約規定不可抗力之事故。</w:t>
      </w:r>
    </w:p>
    <w:p w14:paraId="67AACA96" w14:textId="77777777" w:rsidR="002C190D" w:rsidRPr="00CE2FE1" w:rsidRDefault="002C190D" w:rsidP="00050D64">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(2)因天候影響無法施工。</w:t>
      </w:r>
    </w:p>
    <w:p w14:paraId="1E2ABCDA" w14:textId="77777777" w:rsidR="002C190D" w:rsidRPr="00CE2FE1" w:rsidRDefault="002C190D" w:rsidP="00050D64">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(3)機關要求全部或部分暫停履約。</w:t>
      </w:r>
    </w:p>
    <w:p w14:paraId="689BC14C" w14:textId="77777777" w:rsidR="002C190D" w:rsidRPr="00CE2FE1" w:rsidRDefault="002C190D" w:rsidP="00050D64">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(4)因辦理契約變更或增加履約標的數量或項目。</w:t>
      </w:r>
    </w:p>
    <w:p w14:paraId="3A53731A" w14:textId="77777777" w:rsidR="002C190D" w:rsidRPr="00CE2FE1" w:rsidRDefault="002C190D" w:rsidP="00050D64">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(5)機關應辦事項未及時辦妥。</w:t>
      </w:r>
    </w:p>
    <w:p w14:paraId="2E7374E7" w14:textId="77777777" w:rsidR="002C190D" w:rsidRPr="00CE2FE1" w:rsidRDefault="002C190D" w:rsidP="00050D64">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(6)由機關自辦或機關之其他廠商因承包契約相關履約標的之延誤而影響契約進度者。</w:t>
      </w:r>
    </w:p>
    <w:p w14:paraId="1E588E33" w14:textId="77777777" w:rsidR="002C190D" w:rsidRPr="00CE2FE1" w:rsidRDefault="002C190D" w:rsidP="00050D64">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(7)其他非可歸責於廠商之情形，經機關認定者。</w:t>
      </w:r>
    </w:p>
    <w:p w14:paraId="4653EA8E" w14:textId="77777777" w:rsidR="002C190D" w:rsidRPr="00CE2FE1" w:rsidRDefault="002C190D" w:rsidP="00050D64">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2.</w:t>
      </w:r>
      <w:proofErr w:type="gramStart"/>
      <w:r w:rsidRPr="00CE2FE1">
        <w:rPr>
          <w:rFonts w:ascii="標楷體" w:eastAsia="標楷體" w:hAnsi="標楷體"/>
          <w:sz w:val="28"/>
        </w:rPr>
        <w:t>前目事故</w:t>
      </w:r>
      <w:proofErr w:type="gramEnd"/>
      <w:r w:rsidRPr="00CE2FE1">
        <w:rPr>
          <w:rFonts w:ascii="標楷體" w:eastAsia="標楷體" w:hAnsi="標楷體"/>
          <w:sz w:val="28"/>
        </w:rPr>
        <w:t>之發生，致契約全部或部分必須停止履約時，廠商應於停止履約原因消滅後立即恢</w:t>
      </w:r>
      <w:r w:rsidRPr="00CE2FE1">
        <w:rPr>
          <w:rFonts w:ascii="標楷體" w:eastAsia="標楷體" w:hAnsi="標楷體" w:hint="eastAsia"/>
          <w:sz w:val="28"/>
        </w:rPr>
        <w:t>復履約。其停止履約及恢復履約，廠商應儘速向機關提出書面報告。</w:t>
      </w:r>
    </w:p>
    <w:p w14:paraId="1C5A33FD" w14:textId="77777777" w:rsidR="002C190D" w:rsidRPr="00CE2FE1" w:rsidRDefault="002C190D">
      <w:pPr>
        <w:pStyle w:val="3"/>
        <w:spacing w:before="0" w:line="400" w:lineRule="exact"/>
        <w:ind w:hanging="567"/>
        <w:rPr>
          <w:rFonts w:ascii="標楷體" w:eastAsia="標楷體" w:hAnsi="標楷體"/>
        </w:rPr>
      </w:pPr>
      <w:r w:rsidRPr="00CE2FE1">
        <w:rPr>
          <w:rFonts w:ascii="標楷體" w:eastAsia="標楷體" w:hAnsi="標楷體" w:hint="eastAsia"/>
        </w:rPr>
        <w:t>(五)期日：</w:t>
      </w:r>
    </w:p>
    <w:p w14:paraId="4B8921B0"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1.履約期間自指定之日起算者，應將當日算入。履約期間自指定之日後起算者，當日不計入。</w:t>
      </w:r>
    </w:p>
    <w:p w14:paraId="66DE404A"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lastRenderedPageBreak/>
        <w:t>2.履約標的須於一定期間內送達機關之場所者，履約期間之末日，以機關當</w:t>
      </w:r>
      <w:r w:rsidRPr="00CE2FE1">
        <w:rPr>
          <w:rFonts w:ascii="標楷體" w:eastAsia="標楷體" w:hAnsi="標楷體" w:hint="eastAsia"/>
          <w:sz w:val="28"/>
        </w:rPr>
        <w:t xml:space="preserve">日下班時間為期間末日之終止。當日為機關之辦公日，但機關因故停止辦公致未達原定截止時間者，以次一辦公日之同一截止時間代之。  </w:t>
      </w:r>
    </w:p>
    <w:p w14:paraId="7755518A" w14:textId="77777777" w:rsidR="002C190D" w:rsidRPr="00CE2FE1" w:rsidRDefault="002C190D">
      <w:pPr>
        <w:spacing w:line="400" w:lineRule="exact"/>
        <w:ind w:left="482" w:hanging="482"/>
        <w:jc w:val="both"/>
        <w:textDirection w:val="lrTbV"/>
        <w:rPr>
          <w:rFonts w:ascii="標楷體" w:eastAsia="標楷體" w:hAnsi="標楷體"/>
          <w:b/>
          <w:sz w:val="28"/>
        </w:rPr>
      </w:pPr>
    </w:p>
    <w:p w14:paraId="1F26023D" w14:textId="77777777" w:rsidR="002C190D" w:rsidRPr="00CE2FE1" w:rsidRDefault="002C190D">
      <w:pPr>
        <w:spacing w:line="400" w:lineRule="exact"/>
        <w:ind w:left="482" w:hanging="482"/>
        <w:jc w:val="both"/>
        <w:textDirection w:val="lrTbV"/>
        <w:rPr>
          <w:rFonts w:ascii="標楷體" w:eastAsia="標楷體" w:hAnsi="標楷體"/>
          <w:b/>
          <w:sz w:val="28"/>
        </w:rPr>
      </w:pPr>
      <w:r w:rsidRPr="00CE2FE1">
        <w:rPr>
          <w:rFonts w:ascii="標楷體" w:eastAsia="標楷體" w:hAnsi="標楷體" w:hint="eastAsia"/>
          <w:b/>
          <w:sz w:val="28"/>
        </w:rPr>
        <w:t>第八條  履約管理</w:t>
      </w:r>
    </w:p>
    <w:p w14:paraId="10308F3E" w14:textId="77777777" w:rsidR="002C190D" w:rsidRPr="00CE2FE1" w:rsidRDefault="002C190D">
      <w:pPr>
        <w:pStyle w:val="3"/>
        <w:spacing w:before="0" w:line="400" w:lineRule="exact"/>
        <w:ind w:hanging="567"/>
        <w:rPr>
          <w:rFonts w:ascii="標楷體" w:eastAsia="標楷體" w:hAnsi="標楷體"/>
        </w:rPr>
      </w:pPr>
      <w:r w:rsidRPr="00CE2FE1">
        <w:rPr>
          <w:rFonts w:ascii="標楷體" w:eastAsia="標楷體" w:hAnsi="標楷體" w:hint="eastAsia"/>
        </w:rPr>
        <w:t>(</w:t>
      </w:r>
      <w:proofErr w:type="gramStart"/>
      <w:r w:rsidRPr="00CE2FE1">
        <w:rPr>
          <w:rFonts w:ascii="標楷體" w:eastAsia="標楷體" w:hAnsi="標楷體" w:hint="eastAsia"/>
        </w:rPr>
        <w:t>一</w:t>
      </w:r>
      <w:proofErr w:type="gramEnd"/>
      <w:r w:rsidRPr="00CE2FE1">
        <w:rPr>
          <w:rFonts w:ascii="標楷體" w:eastAsia="標楷體" w:hAnsi="標楷體" w:hint="eastAsia"/>
        </w:rPr>
        <w:t>)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如有任</w:t>
      </w:r>
      <w:proofErr w:type="gramStart"/>
      <w:r w:rsidRPr="00CE2FE1">
        <w:rPr>
          <w:rFonts w:ascii="標楷體" w:eastAsia="標楷體" w:hAnsi="標楷體" w:hint="eastAsia"/>
        </w:rPr>
        <w:t>一</w:t>
      </w:r>
      <w:proofErr w:type="gramEnd"/>
      <w:r w:rsidRPr="00CE2FE1">
        <w:rPr>
          <w:rFonts w:ascii="標楷體" w:eastAsia="標楷體" w:hAnsi="標楷體" w:hint="eastAsia"/>
        </w:rPr>
        <w:t>廠商因此受損者，應於事故發生後儘速書面通知機關，由機關邀集雙方協調解決。</w:t>
      </w:r>
    </w:p>
    <w:p w14:paraId="31F3F007"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(二)契約所需履約標的材料、機具、設備、工作場地設備等，除契約另有規定外，概由廠商自備。</w:t>
      </w:r>
    </w:p>
    <w:p w14:paraId="764C005A"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5CB6654B"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(四)機關及廠商之一方未請求他方依契約履約者，不得視為或構成一方放棄請求他方依契約履約之權利。</w:t>
      </w:r>
    </w:p>
    <w:p w14:paraId="5C58DDF6"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(五)契約內容有須保密者，廠商未經機關書面同意，不得將契約內容洩漏予與履約無關之第三人。</w:t>
      </w:r>
    </w:p>
    <w:p w14:paraId="58481FE6"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(六)廠商履約期間所知悉之機關機密或任何不公開之文書、圖畫、消息、物品或其他資訊，</w:t>
      </w:r>
      <w:proofErr w:type="gramStart"/>
      <w:r w:rsidRPr="00CE2FE1">
        <w:rPr>
          <w:rFonts w:ascii="標楷體" w:eastAsia="標楷體" w:hAnsi="標楷體" w:hint="eastAsia"/>
          <w:sz w:val="28"/>
        </w:rPr>
        <w:t>均應保密</w:t>
      </w:r>
      <w:proofErr w:type="gramEnd"/>
      <w:r w:rsidRPr="00CE2FE1">
        <w:rPr>
          <w:rFonts w:ascii="標楷體" w:eastAsia="標楷體" w:hAnsi="標楷體" w:hint="eastAsia"/>
          <w:sz w:val="28"/>
        </w:rPr>
        <w:t>，不得洩漏。</w:t>
      </w:r>
    </w:p>
    <w:p w14:paraId="61FCAC38"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(七)轉包及分包：</w:t>
      </w:r>
    </w:p>
    <w:p w14:paraId="3567CF3D" w14:textId="77777777" w:rsidR="002C190D" w:rsidRPr="00CE2FE1" w:rsidRDefault="002C190D">
      <w:pPr>
        <w:pStyle w:val="3"/>
        <w:spacing w:before="0" w:line="400" w:lineRule="exact"/>
        <w:ind w:left="1135" w:rightChars="10" w:right="24"/>
        <w:rPr>
          <w:rFonts w:ascii="標楷體" w:eastAsia="標楷體" w:hAnsi="標楷體"/>
        </w:rPr>
      </w:pPr>
      <w:r w:rsidRPr="00CE2FE1">
        <w:rPr>
          <w:rFonts w:ascii="標楷體" w:eastAsia="標楷體" w:hAnsi="標楷體"/>
        </w:rPr>
        <w:t>1.廠商不得將契約轉包。廠商亦不得以不具備履行契約分包事項能力、未依法登記或設立，或依採購法第103條規定不得參加投標或作為決標對象或作為分包廠商之廠商為分包廠商。</w:t>
      </w:r>
    </w:p>
    <w:p w14:paraId="6A862A67"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2.廠商擬分包之項目及分包廠商，機關得</w:t>
      </w:r>
      <w:proofErr w:type="gramStart"/>
      <w:r w:rsidRPr="00CE2FE1">
        <w:rPr>
          <w:rFonts w:ascii="標楷體" w:eastAsia="標楷體" w:hAnsi="標楷體"/>
          <w:sz w:val="28"/>
        </w:rPr>
        <w:t>予審</w:t>
      </w:r>
      <w:proofErr w:type="gramEnd"/>
      <w:r w:rsidRPr="00CE2FE1">
        <w:rPr>
          <w:rFonts w:ascii="標楷體" w:eastAsia="標楷體" w:hAnsi="標楷體"/>
          <w:sz w:val="28"/>
        </w:rPr>
        <w:t>查。</w:t>
      </w:r>
    </w:p>
    <w:p w14:paraId="3815AA0E"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3.廠商對於分包廠商履約之部分，仍應負完全責任。分包契約報備於機關者，亦同。</w:t>
      </w:r>
    </w:p>
    <w:p w14:paraId="32299F7F"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4.分包廠商不得將分包契約轉包。其有違反者，廠商應更換分包廠商。</w:t>
      </w:r>
    </w:p>
    <w:p w14:paraId="01D89EC3" w14:textId="77777777" w:rsidR="002C190D" w:rsidRPr="00CE2FE1" w:rsidRDefault="002C190D" w:rsidP="009D5786">
      <w:pPr>
        <w:pStyle w:val="3"/>
        <w:spacing w:before="0" w:line="400" w:lineRule="exact"/>
        <w:ind w:left="1135" w:rightChars="10" w:right="24"/>
        <w:rPr>
          <w:rFonts w:ascii="標楷體" w:eastAsia="標楷體" w:hAnsi="標楷體"/>
        </w:rPr>
      </w:pPr>
      <w:r w:rsidRPr="00CE2FE1">
        <w:rPr>
          <w:rFonts w:ascii="標楷體" w:eastAsia="標楷體" w:hAnsi="標楷體"/>
        </w:rPr>
        <w:t>5.廠商違反不得轉包之規定時，機關得解除契約、終止契約或沒收保證金，並得要求損害賠償。</w:t>
      </w:r>
    </w:p>
    <w:p w14:paraId="6E4F4739" w14:textId="77777777" w:rsidR="002C190D" w:rsidRPr="00CE2FE1" w:rsidRDefault="002C190D" w:rsidP="009D5786">
      <w:pPr>
        <w:pStyle w:val="3"/>
        <w:spacing w:before="0" w:line="400" w:lineRule="exact"/>
        <w:ind w:left="1135" w:rightChars="10" w:right="24"/>
        <w:rPr>
          <w:rFonts w:ascii="標楷體" w:eastAsia="標楷體" w:hAnsi="標楷體"/>
          <w:spacing w:val="4"/>
        </w:rPr>
      </w:pPr>
      <w:r w:rsidRPr="00CE2FE1">
        <w:rPr>
          <w:rFonts w:ascii="標楷體" w:eastAsia="標楷體" w:hAnsi="標楷體"/>
        </w:rPr>
        <w:t>6.</w:t>
      </w:r>
      <w:proofErr w:type="gramStart"/>
      <w:r w:rsidRPr="00CE2FE1">
        <w:rPr>
          <w:rFonts w:ascii="標楷體" w:eastAsia="標楷體" w:hAnsi="標楷體"/>
          <w:spacing w:val="4"/>
        </w:rPr>
        <w:t>前目轉</w:t>
      </w:r>
      <w:proofErr w:type="gramEnd"/>
      <w:r w:rsidRPr="00CE2FE1">
        <w:rPr>
          <w:rFonts w:ascii="標楷體" w:eastAsia="標楷體" w:hAnsi="標楷體"/>
          <w:spacing w:val="4"/>
        </w:rPr>
        <w:t>包廠商與廠商對機關負連帶履行及賠償責任。再</w:t>
      </w:r>
      <w:proofErr w:type="gramStart"/>
      <w:r w:rsidRPr="00CE2FE1">
        <w:rPr>
          <w:rFonts w:ascii="標楷體" w:eastAsia="標楷體" w:hAnsi="標楷體"/>
          <w:spacing w:val="4"/>
        </w:rPr>
        <w:t>轉包者</w:t>
      </w:r>
      <w:proofErr w:type="gramEnd"/>
      <w:r w:rsidRPr="00CE2FE1">
        <w:rPr>
          <w:rFonts w:ascii="標楷體" w:eastAsia="標楷體" w:hAnsi="標楷體"/>
          <w:spacing w:val="4"/>
        </w:rPr>
        <w:t>，亦</w:t>
      </w:r>
      <w:r w:rsidRPr="00CE2FE1">
        <w:rPr>
          <w:rFonts w:ascii="標楷體" w:eastAsia="標楷體" w:hAnsi="標楷體"/>
          <w:spacing w:val="4"/>
        </w:rPr>
        <w:lastRenderedPageBreak/>
        <w:t>同。</w:t>
      </w:r>
    </w:p>
    <w:p w14:paraId="726C523D" w14:textId="77777777" w:rsidR="001973BB" w:rsidRPr="00CE2FE1" w:rsidRDefault="001973BB" w:rsidP="001973BB">
      <w:pPr>
        <w:pStyle w:val="3"/>
        <w:spacing w:before="0" w:line="400" w:lineRule="exact"/>
        <w:ind w:left="1135" w:rightChars="10" w:right="24"/>
        <w:textDirection w:val="lrTb"/>
        <w:rPr>
          <w:rFonts w:ascii="標楷體" w:eastAsia="標楷體" w:hAnsi="標楷體"/>
          <w:szCs w:val="28"/>
        </w:rPr>
      </w:pPr>
      <w:r w:rsidRPr="00CE2FE1">
        <w:rPr>
          <w:rFonts w:ascii="標楷體" w:eastAsia="標楷體" w:hAnsi="標楷體"/>
          <w:szCs w:val="28"/>
        </w:rPr>
        <w:t>7.廠商應於下列分包部分開始作業前，將分包廠商名單送機關備查</w:t>
      </w:r>
      <w:proofErr w:type="gramStart"/>
      <w:r w:rsidRPr="00CE2FE1">
        <w:rPr>
          <w:rFonts w:ascii="標楷體" w:eastAsia="標楷體" w:hAnsi="標楷體"/>
          <w:szCs w:val="28"/>
        </w:rPr>
        <w:t>（</w:t>
      </w:r>
      <w:proofErr w:type="gramEnd"/>
      <w:r w:rsidRPr="00CE2FE1">
        <w:rPr>
          <w:rFonts w:ascii="標楷體" w:eastAsia="標楷體" w:hAnsi="標楷體"/>
          <w:szCs w:val="28"/>
        </w:rPr>
        <w:t>由機關視個案情形於招標時載明；未</w:t>
      </w:r>
      <w:proofErr w:type="gramStart"/>
      <w:r w:rsidRPr="00CE2FE1">
        <w:rPr>
          <w:rFonts w:ascii="標楷體" w:eastAsia="標楷體" w:hAnsi="標楷體"/>
          <w:szCs w:val="28"/>
        </w:rPr>
        <w:t>載明者無</w:t>
      </w:r>
      <w:proofErr w:type="gramEnd"/>
      <w:r w:rsidRPr="00CE2FE1">
        <w:rPr>
          <w:rFonts w:ascii="標楷體" w:eastAsia="標楷體" w:hAnsi="標楷體"/>
          <w:szCs w:val="28"/>
        </w:rPr>
        <w:t>)：</w:t>
      </w:r>
    </w:p>
    <w:p w14:paraId="409BDABB" w14:textId="77777777" w:rsidR="001973BB" w:rsidRPr="00CE2FE1" w:rsidRDefault="001973BB" w:rsidP="001973BB">
      <w:pPr>
        <w:spacing w:line="400" w:lineRule="exact"/>
        <w:ind w:left="1310" w:hanging="425"/>
        <w:jc w:val="both"/>
        <w:rPr>
          <w:rFonts w:ascii="標楷體" w:eastAsia="標楷體" w:hAnsi="標楷體"/>
          <w:sz w:val="28"/>
          <w:szCs w:val="28"/>
        </w:rPr>
      </w:pPr>
      <w:r w:rsidRPr="00CE2FE1">
        <w:rPr>
          <w:rFonts w:ascii="標楷體" w:eastAsia="標楷體" w:hAnsi="標楷體"/>
          <w:sz w:val="28"/>
          <w:szCs w:val="28"/>
        </w:rPr>
        <w:t>(1)專業部分：</w:t>
      </w:r>
      <w:proofErr w:type="gramStart"/>
      <w:r w:rsidRPr="00CE2FE1">
        <w:rPr>
          <w:rFonts w:ascii="標楷體" w:eastAsia="標楷體" w:hAnsi="標楷體"/>
          <w:sz w:val="28"/>
          <w:szCs w:val="28"/>
        </w:rPr>
        <w:t>＿＿＿</w:t>
      </w:r>
      <w:proofErr w:type="gramEnd"/>
      <w:r w:rsidRPr="00CE2FE1">
        <w:rPr>
          <w:rFonts w:ascii="標楷體" w:eastAsia="標楷體" w:hAnsi="標楷體"/>
          <w:sz w:val="28"/>
          <w:szCs w:val="28"/>
        </w:rPr>
        <w:t>。</w:t>
      </w:r>
    </w:p>
    <w:p w14:paraId="3623196B" w14:textId="77777777" w:rsidR="001973BB" w:rsidRPr="00CE2FE1" w:rsidRDefault="001973BB" w:rsidP="001973BB">
      <w:pPr>
        <w:spacing w:line="400" w:lineRule="exact"/>
        <w:ind w:left="1310" w:hanging="425"/>
        <w:jc w:val="both"/>
        <w:rPr>
          <w:rFonts w:ascii="標楷體" w:eastAsia="標楷體" w:hAnsi="標楷體"/>
          <w:sz w:val="28"/>
          <w:szCs w:val="28"/>
        </w:rPr>
      </w:pPr>
      <w:r w:rsidRPr="00CE2FE1">
        <w:rPr>
          <w:rFonts w:ascii="標楷體" w:eastAsia="標楷體" w:hAnsi="標楷體"/>
          <w:sz w:val="28"/>
          <w:szCs w:val="28"/>
        </w:rPr>
        <w:t>(2)達一定數量或金額之部分：</w:t>
      </w:r>
      <w:proofErr w:type="gramStart"/>
      <w:r w:rsidRPr="00CE2FE1">
        <w:rPr>
          <w:rFonts w:ascii="標楷體" w:eastAsia="標楷體" w:hAnsi="標楷體"/>
          <w:sz w:val="28"/>
          <w:szCs w:val="28"/>
        </w:rPr>
        <w:t>＿＿＿</w:t>
      </w:r>
      <w:proofErr w:type="gramEnd"/>
      <w:r w:rsidRPr="00CE2FE1">
        <w:rPr>
          <w:rFonts w:ascii="標楷體" w:eastAsia="標楷體" w:hAnsi="標楷體"/>
          <w:sz w:val="28"/>
          <w:szCs w:val="28"/>
        </w:rPr>
        <w:t>。</w:t>
      </w:r>
    </w:p>
    <w:p w14:paraId="7B92DD68" w14:textId="77777777" w:rsidR="001973BB" w:rsidRPr="00CE2FE1" w:rsidRDefault="001973BB" w:rsidP="00AD53B0">
      <w:pPr>
        <w:pStyle w:val="3"/>
        <w:spacing w:before="0" w:line="400" w:lineRule="exact"/>
        <w:ind w:left="1310" w:rightChars="10" w:right="24" w:hanging="425"/>
        <w:rPr>
          <w:rFonts w:ascii="標楷體" w:eastAsia="標楷體" w:hAnsi="標楷體"/>
        </w:rPr>
      </w:pPr>
      <w:r w:rsidRPr="00CE2FE1">
        <w:rPr>
          <w:rFonts w:ascii="標楷體" w:eastAsia="標楷體" w:hAnsi="標楷體"/>
          <w:szCs w:val="28"/>
        </w:rPr>
        <w:t>(3)進度落後達</w:t>
      </w:r>
      <w:proofErr w:type="gramStart"/>
      <w:r w:rsidRPr="00CE2FE1">
        <w:rPr>
          <w:rFonts w:ascii="標楷體" w:eastAsia="標楷體" w:hAnsi="標楷體"/>
          <w:szCs w:val="28"/>
        </w:rPr>
        <w:t>＿</w:t>
      </w:r>
      <w:proofErr w:type="gramEnd"/>
      <w:r w:rsidRPr="00CE2FE1">
        <w:rPr>
          <w:rFonts w:ascii="標楷體" w:eastAsia="標楷體" w:hAnsi="標楷體"/>
          <w:szCs w:val="28"/>
        </w:rPr>
        <w:t>%之部分：</w:t>
      </w:r>
      <w:proofErr w:type="gramStart"/>
      <w:r w:rsidRPr="00CE2FE1">
        <w:rPr>
          <w:rFonts w:ascii="標楷體" w:eastAsia="標楷體" w:hAnsi="標楷體"/>
          <w:szCs w:val="28"/>
        </w:rPr>
        <w:t>＿</w:t>
      </w:r>
      <w:r w:rsidRPr="00CE2FE1">
        <w:rPr>
          <w:rFonts w:ascii="標楷體" w:eastAsia="標楷體" w:hAnsi="標楷體" w:cs="標楷體" w:hint="eastAsia"/>
          <w:szCs w:val="28"/>
        </w:rPr>
        <w:t>＿＿</w:t>
      </w:r>
      <w:proofErr w:type="gramEnd"/>
      <w:r w:rsidRPr="00CE2FE1">
        <w:rPr>
          <w:rFonts w:ascii="標楷體" w:eastAsia="標楷體" w:hAnsi="標楷體" w:cs="標楷體" w:hint="eastAsia"/>
          <w:szCs w:val="28"/>
        </w:rPr>
        <w:t>。(未載明落後百分比者不適用</w:t>
      </w:r>
      <w:proofErr w:type="gramStart"/>
      <w:r w:rsidRPr="00CE2FE1">
        <w:rPr>
          <w:rFonts w:ascii="標楷體" w:eastAsia="標楷體" w:hAnsi="標楷體" w:cs="標楷體" w:hint="eastAsia"/>
          <w:szCs w:val="28"/>
        </w:rPr>
        <w:t>）</w:t>
      </w:r>
      <w:proofErr w:type="gramEnd"/>
    </w:p>
    <w:p w14:paraId="4C44E02F"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(八)</w:t>
      </w:r>
      <w:r w:rsidR="00BD2C13" w:rsidRPr="00CE2FE1">
        <w:rPr>
          <w:rFonts w:ascii="標楷體" w:eastAsia="標楷體" w:hAnsi="標楷體" w:hint="eastAsia"/>
          <w:sz w:val="28"/>
        </w:rPr>
        <w:t>廠商及分包廠商履約，不得有下列情形：僱用依法不得從事其工作之人員（含非法外勞）、供應不法來源之履約標的、使用非法車輛或工具、提供</w:t>
      </w:r>
      <w:proofErr w:type="gramStart"/>
      <w:r w:rsidR="00BD2C13" w:rsidRPr="00CE2FE1">
        <w:rPr>
          <w:rFonts w:ascii="標楷體" w:eastAsia="標楷體" w:hAnsi="標楷體" w:hint="eastAsia"/>
          <w:sz w:val="28"/>
        </w:rPr>
        <w:t>不</w:t>
      </w:r>
      <w:proofErr w:type="gramEnd"/>
      <w:r w:rsidR="00BD2C13" w:rsidRPr="00CE2FE1">
        <w:rPr>
          <w:rFonts w:ascii="標楷體" w:eastAsia="標楷體" w:hAnsi="標楷體" w:hint="eastAsia"/>
          <w:sz w:val="28"/>
        </w:rPr>
        <w:t>實證明、違反人口販運防制法、非法棄置廢棄物或其他不法或不當行為。</w:t>
      </w:r>
    </w:p>
    <w:p w14:paraId="0959393A"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(九)廠商應對其履約場所作業及履約方法之適當性、可靠性及安全性負完全責任。</w:t>
      </w:r>
    </w:p>
    <w:p w14:paraId="3EF52ADB"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(十)廠商之履約場所作業有發生意外事件之虞時，廠商應立即採取防範措施。發生意外時，應立即採取搶救、復原、重建及對機關與第三人之賠償等措施。</w:t>
      </w:r>
    </w:p>
    <w:p w14:paraId="5E79E3A8"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(十一)機關於廠商履約中，若可預見其履約瑕疵，或其有其他違反契約之情事者，得通知廠商限期改善。</w:t>
      </w:r>
    </w:p>
    <w:p w14:paraId="051F848B"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(十二)廠商</w:t>
      </w:r>
      <w:proofErr w:type="gramStart"/>
      <w:r w:rsidRPr="00CE2FE1">
        <w:rPr>
          <w:rFonts w:ascii="標楷體" w:eastAsia="標楷體" w:hAnsi="標楷體" w:hint="eastAsia"/>
          <w:sz w:val="28"/>
        </w:rPr>
        <w:t>不</w:t>
      </w:r>
      <w:proofErr w:type="gramEnd"/>
      <w:r w:rsidRPr="00CE2FE1">
        <w:rPr>
          <w:rFonts w:ascii="標楷體" w:eastAsia="標楷體" w:hAnsi="標楷體" w:hint="eastAsia"/>
          <w:sz w:val="28"/>
        </w:rPr>
        <w:t>於前款期限內，依照改善或履行者，機關得</w:t>
      </w:r>
      <w:proofErr w:type="gramStart"/>
      <w:r w:rsidRPr="00CE2FE1">
        <w:rPr>
          <w:rFonts w:ascii="標楷體" w:eastAsia="標楷體" w:hAnsi="標楷體" w:hint="eastAsia"/>
          <w:sz w:val="28"/>
        </w:rPr>
        <w:t>採</w:t>
      </w:r>
      <w:proofErr w:type="gramEnd"/>
      <w:r w:rsidRPr="00CE2FE1">
        <w:rPr>
          <w:rFonts w:ascii="標楷體" w:eastAsia="標楷體" w:hAnsi="標楷體" w:hint="eastAsia"/>
          <w:sz w:val="28"/>
        </w:rPr>
        <w:t>行下列措施：</w:t>
      </w:r>
    </w:p>
    <w:p w14:paraId="252C7A2D" w14:textId="77777777" w:rsidR="002C190D" w:rsidRPr="00CE2FE1" w:rsidRDefault="002C190D" w:rsidP="0082008C">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1.</w:t>
      </w:r>
      <w:r w:rsidR="005E52A4" w:rsidRPr="00CE2FE1">
        <w:rPr>
          <w:rFonts w:ascii="標楷體" w:eastAsia="標楷體" w:hAnsi="標楷體"/>
          <w:sz w:val="28"/>
        </w:rPr>
        <w:t>自行或</w:t>
      </w:r>
      <w:r w:rsidRPr="00CE2FE1">
        <w:rPr>
          <w:rFonts w:ascii="標楷體" w:eastAsia="標楷體" w:hAnsi="標楷體"/>
          <w:sz w:val="28"/>
        </w:rPr>
        <w:t>使第三人改善或繼續其工作，其</w:t>
      </w:r>
      <w:r w:rsidR="008A3EA1" w:rsidRPr="00CE2FE1">
        <w:rPr>
          <w:rFonts w:ascii="標楷體" w:eastAsia="標楷體" w:hAnsi="標楷體"/>
          <w:sz w:val="28"/>
        </w:rPr>
        <w:t>風</w:t>
      </w:r>
      <w:r w:rsidRPr="00CE2FE1">
        <w:rPr>
          <w:rFonts w:ascii="標楷體" w:eastAsia="標楷體" w:hAnsi="標楷體"/>
          <w:sz w:val="28"/>
        </w:rPr>
        <w:t>險及費用由廠商負擔。</w:t>
      </w:r>
    </w:p>
    <w:p w14:paraId="3657D43C" w14:textId="77777777" w:rsidR="002C190D" w:rsidRPr="00CE2FE1" w:rsidRDefault="002C190D" w:rsidP="0082008C">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2.終止或解除契約，並得請求損害賠償。</w:t>
      </w:r>
    </w:p>
    <w:p w14:paraId="6275CB00" w14:textId="77777777" w:rsidR="002C190D" w:rsidRPr="00CE2FE1" w:rsidRDefault="002C190D" w:rsidP="0082008C">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3.通知廠商</w:t>
      </w:r>
      <w:r w:rsidRPr="00CE2FE1">
        <w:rPr>
          <w:rFonts w:ascii="標楷體" w:eastAsia="標楷體" w:hAnsi="標楷體" w:hint="eastAsia"/>
          <w:sz w:val="28"/>
        </w:rPr>
        <w:t>暫停履約。</w:t>
      </w:r>
    </w:p>
    <w:p w14:paraId="5BF9AA98"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(十三)機關提供之履約場所，各得標廠商有共同使用之需要者，廠商</w:t>
      </w:r>
      <w:r w:rsidR="005E52A4" w:rsidRPr="00CE2FE1">
        <w:rPr>
          <w:rFonts w:ascii="標楷體" w:eastAsia="標楷體" w:hAnsi="標楷體" w:hint="eastAsia"/>
          <w:sz w:val="28"/>
        </w:rPr>
        <w:t>應</w:t>
      </w:r>
      <w:r w:rsidRPr="00CE2FE1">
        <w:rPr>
          <w:rFonts w:ascii="標楷體" w:eastAsia="標楷體" w:hAnsi="標楷體" w:hint="eastAsia"/>
          <w:sz w:val="28"/>
        </w:rPr>
        <w:t>與其他廠商</w:t>
      </w:r>
      <w:r w:rsidR="005E52A4" w:rsidRPr="00CE2FE1">
        <w:rPr>
          <w:rFonts w:ascii="標楷體" w:eastAsia="標楷體" w:hAnsi="標楷體" w:hint="eastAsia"/>
          <w:sz w:val="28"/>
        </w:rPr>
        <w:t>協議或</w:t>
      </w:r>
      <w:r w:rsidR="007F5053" w:rsidRPr="00CE2FE1">
        <w:rPr>
          <w:rFonts w:ascii="標楷體" w:eastAsia="標楷體" w:hAnsi="標楷體" w:hint="eastAsia"/>
          <w:sz w:val="28"/>
        </w:rPr>
        <w:t>依</w:t>
      </w:r>
      <w:r w:rsidR="005E52A4" w:rsidRPr="00CE2FE1">
        <w:rPr>
          <w:rFonts w:ascii="標楷體" w:eastAsia="標楷體" w:hAnsi="標楷體" w:hint="eastAsia"/>
          <w:sz w:val="28"/>
        </w:rPr>
        <w:t>機關協調之結果</w:t>
      </w:r>
      <w:r w:rsidRPr="00CE2FE1">
        <w:rPr>
          <w:rFonts w:ascii="標楷體" w:eastAsia="標楷體" w:hAnsi="標楷體" w:hint="eastAsia"/>
          <w:sz w:val="28"/>
        </w:rPr>
        <w:t>共</w:t>
      </w:r>
      <w:r w:rsidR="005E52A4" w:rsidRPr="00CE2FE1">
        <w:rPr>
          <w:rFonts w:ascii="標楷體" w:eastAsia="標楷體" w:hAnsi="標楷體" w:hint="eastAsia"/>
          <w:sz w:val="28"/>
        </w:rPr>
        <w:t>用場所</w:t>
      </w:r>
      <w:r w:rsidRPr="00CE2FE1">
        <w:rPr>
          <w:rFonts w:ascii="標楷體" w:eastAsia="標楷體" w:hAnsi="標楷體" w:hint="eastAsia"/>
          <w:sz w:val="28"/>
        </w:rPr>
        <w:t>。</w:t>
      </w:r>
    </w:p>
    <w:p w14:paraId="14128321" w14:textId="77777777" w:rsidR="00EA4E09" w:rsidRPr="00CE2FE1" w:rsidRDefault="002C190D">
      <w:pPr>
        <w:spacing w:line="400" w:lineRule="exact"/>
        <w:ind w:left="1135" w:hanging="851"/>
        <w:jc w:val="both"/>
        <w:textDirection w:val="lrTbV"/>
        <w:rPr>
          <w:rFonts w:ascii="標楷體" w:eastAsia="標楷體" w:hAnsi="標楷體"/>
          <w:sz w:val="28"/>
        </w:rPr>
      </w:pPr>
      <w:r w:rsidRPr="00CE2FE1">
        <w:rPr>
          <w:rFonts w:ascii="標楷體" w:eastAsia="標楷體" w:hAnsi="標楷體" w:hint="eastAsia"/>
          <w:sz w:val="28"/>
        </w:rPr>
        <w:t>(十四)機關提供或將其所有之財物供廠商加工、改善或維修，其須將標的運出機關場所者，該</w:t>
      </w:r>
      <w:proofErr w:type="gramStart"/>
      <w:r w:rsidRPr="00CE2FE1">
        <w:rPr>
          <w:rFonts w:ascii="標楷體" w:eastAsia="標楷體" w:hAnsi="標楷體" w:hint="eastAsia"/>
          <w:sz w:val="28"/>
        </w:rPr>
        <w:t>財物之滅失</w:t>
      </w:r>
      <w:proofErr w:type="gramEnd"/>
      <w:r w:rsidRPr="00CE2FE1">
        <w:rPr>
          <w:rFonts w:ascii="標楷體" w:eastAsia="標楷體" w:hAnsi="標楷體" w:hint="eastAsia"/>
          <w:sz w:val="28"/>
        </w:rPr>
        <w:t>、減損或遭侵占時，廠商應負賠償責任。機關並得視實際需要規定廠商繳納與標的等值或一定金額之保證金</w:t>
      </w:r>
    </w:p>
    <w:p w14:paraId="253D50C6" w14:textId="77777777" w:rsidR="002C190D" w:rsidRPr="00CE2FE1" w:rsidRDefault="002C190D">
      <w:pPr>
        <w:spacing w:line="400" w:lineRule="exact"/>
        <w:ind w:left="1135" w:hanging="851"/>
        <w:jc w:val="both"/>
        <w:textDirection w:val="lrTbV"/>
        <w:rPr>
          <w:rFonts w:ascii="標楷體" w:eastAsia="標楷體" w:hAnsi="標楷體"/>
          <w:sz w:val="28"/>
          <w:u w:val="single"/>
        </w:rPr>
      </w:pPr>
      <w:r w:rsidRPr="00CE2FE1">
        <w:rPr>
          <w:rFonts w:ascii="標楷體" w:eastAsia="標楷體" w:hAnsi="標楷體" w:hint="eastAsia"/>
          <w:sz w:val="28"/>
        </w:rPr>
        <w:t xml:space="preserve">　　　</w:t>
      </w:r>
      <w:r w:rsidRPr="00CE2FE1">
        <w:rPr>
          <w:rFonts w:ascii="標楷體" w:eastAsia="標楷體" w:hAnsi="標楷體" w:hint="eastAsia"/>
          <w:sz w:val="28"/>
          <w:u w:val="single"/>
        </w:rPr>
        <w:t xml:space="preserve">　　　　　</w:t>
      </w:r>
      <w:r w:rsidR="00EA4E09" w:rsidRPr="00CE2FE1">
        <w:rPr>
          <w:rFonts w:ascii="標楷體" w:eastAsia="標楷體" w:hAnsi="標楷體" w:hint="eastAsia"/>
          <w:sz w:val="28"/>
          <w:u w:val="single"/>
        </w:rPr>
        <w:t xml:space="preserve">   </w:t>
      </w:r>
      <w:r w:rsidRPr="00CE2FE1">
        <w:rPr>
          <w:rFonts w:ascii="標楷體" w:eastAsia="標楷體" w:hAnsi="標楷體" w:hint="eastAsia"/>
          <w:sz w:val="28"/>
        </w:rPr>
        <w:t>(由機關視需要於招標時載明)。</w:t>
      </w:r>
    </w:p>
    <w:p w14:paraId="3C506FDB" w14:textId="77777777" w:rsidR="002C190D" w:rsidRPr="00CE2FE1" w:rsidRDefault="002C190D">
      <w:pPr>
        <w:spacing w:line="400" w:lineRule="exact"/>
        <w:ind w:left="1135" w:hanging="851"/>
        <w:jc w:val="both"/>
        <w:textDirection w:val="lrTbV"/>
        <w:rPr>
          <w:rFonts w:ascii="標楷體" w:eastAsia="標楷體" w:hAnsi="標楷體"/>
          <w:sz w:val="28"/>
        </w:rPr>
      </w:pPr>
      <w:r w:rsidRPr="00CE2FE1">
        <w:rPr>
          <w:rFonts w:ascii="標楷體" w:eastAsia="標楷體" w:hAnsi="標楷體" w:hint="eastAsia"/>
          <w:sz w:val="28"/>
        </w:rPr>
        <w:t>(十五)履約所需臨時場所，除另有規定外，由廠商自理。</w:t>
      </w:r>
    </w:p>
    <w:p w14:paraId="74DFF9AD" w14:textId="77777777" w:rsidR="002C190D" w:rsidRPr="00CE2FE1" w:rsidRDefault="002C190D">
      <w:pPr>
        <w:spacing w:line="400" w:lineRule="exact"/>
        <w:ind w:left="1135" w:hanging="851"/>
        <w:jc w:val="both"/>
        <w:rPr>
          <w:rFonts w:ascii="標楷體" w:eastAsia="標楷體" w:hAnsi="標楷體"/>
          <w:b/>
          <w:sz w:val="28"/>
        </w:rPr>
      </w:pPr>
      <w:r w:rsidRPr="00CE2FE1">
        <w:rPr>
          <w:rFonts w:ascii="標楷體" w:eastAsia="標楷體" w:hAnsi="標楷體" w:hint="eastAsia"/>
          <w:sz w:val="28"/>
        </w:rPr>
        <w:t>(十</w:t>
      </w:r>
      <w:r w:rsidR="00651709" w:rsidRPr="00CE2FE1">
        <w:rPr>
          <w:rFonts w:ascii="標楷體" w:eastAsia="標楷體" w:hAnsi="標楷體" w:hint="eastAsia"/>
          <w:sz w:val="28"/>
        </w:rPr>
        <w:t>六</w:t>
      </w:r>
      <w:r w:rsidRPr="00CE2FE1">
        <w:rPr>
          <w:rFonts w:ascii="標楷體" w:eastAsia="標楷體" w:hAnsi="標楷體" w:hint="eastAsia"/>
          <w:sz w:val="28"/>
        </w:rPr>
        <w:t>)</w:t>
      </w:r>
      <w:r w:rsidRPr="00CE2FE1">
        <w:rPr>
          <w:rFonts w:ascii="標楷體" w:eastAsia="標楷體" w:hAnsi="標楷體" w:hint="eastAsia"/>
          <w:bCs/>
          <w:sz w:val="28"/>
        </w:rPr>
        <w:t>勞工權益保障：</w:t>
      </w:r>
    </w:p>
    <w:p w14:paraId="4F7A48E0" w14:textId="77777777" w:rsidR="007975D9" w:rsidRPr="00CE2FE1" w:rsidRDefault="00480BD8" w:rsidP="00050D64">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1</w:t>
      </w:r>
      <w:r w:rsidR="00050D64" w:rsidRPr="00CE2FE1">
        <w:rPr>
          <w:rFonts w:ascii="標楷體" w:eastAsia="標楷體" w:hAnsi="標楷體"/>
          <w:sz w:val="28"/>
        </w:rPr>
        <w:t>.</w:t>
      </w:r>
      <w:r w:rsidR="00D85D57" w:rsidRPr="00CE2FE1">
        <w:rPr>
          <w:rFonts w:ascii="標楷體" w:eastAsia="標楷體" w:hAnsi="標楷體"/>
          <w:sz w:val="28"/>
        </w:rPr>
        <w:t>廠商為自然人時，應提出勞工保險、勞工職業災害保險及全民健康保險投保證明文件</w:t>
      </w:r>
      <w:r w:rsidR="008A728D" w:rsidRPr="00CE2FE1">
        <w:rPr>
          <w:rFonts w:ascii="標楷體" w:eastAsia="標楷體" w:hAnsi="標楷體"/>
          <w:sz w:val="28"/>
          <w:szCs w:val="28"/>
        </w:rPr>
        <w:t>。</w:t>
      </w:r>
    </w:p>
    <w:p w14:paraId="214A89ED" w14:textId="77777777" w:rsidR="00050D64" w:rsidRPr="00CE2FE1" w:rsidRDefault="00480BD8" w:rsidP="00050D64">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2</w:t>
      </w:r>
      <w:r w:rsidR="00050D64" w:rsidRPr="00CE2FE1">
        <w:rPr>
          <w:rFonts w:ascii="標楷體" w:eastAsia="標楷體" w:hAnsi="標楷體"/>
          <w:sz w:val="28"/>
        </w:rPr>
        <w:t>.派駐勞工（指受廠商僱用，派駐於機關工作場所，依廠商指示完成契約所定工作項目者）權益保障：（由機關衡酌個案情形於招標時勾選）</w:t>
      </w:r>
    </w:p>
    <w:p w14:paraId="439A06B0" w14:textId="77777777" w:rsidR="00480BD8" w:rsidRPr="00CE2FE1" w:rsidRDefault="00480BD8" w:rsidP="00050D64">
      <w:pPr>
        <w:spacing w:line="400" w:lineRule="exact"/>
        <w:ind w:left="1531" w:hanging="397"/>
        <w:jc w:val="both"/>
        <w:rPr>
          <w:rFonts w:ascii="標楷體" w:eastAsia="標楷體" w:hAnsi="標楷體"/>
          <w:sz w:val="28"/>
        </w:rPr>
      </w:pPr>
      <w:r w:rsidRPr="00CE2FE1">
        <w:rPr>
          <w:rFonts w:ascii="標楷體" w:eastAsia="標楷體" w:hAnsi="標楷體"/>
          <w:sz w:val="28"/>
        </w:rPr>
        <w:t>(1)</w:t>
      </w:r>
      <w:r w:rsidR="006528E4" w:rsidRPr="00CE2FE1">
        <w:rPr>
          <w:rFonts w:ascii="標楷體" w:eastAsia="標楷體" w:hAnsi="標楷體"/>
          <w:sz w:val="28"/>
        </w:rPr>
        <w:t xml:space="preserve"> 廠商對其派至機關提供勞務之派駐勞工，應訂立書面勞動契約，其內容包含勞動條件、就業與性別歧視禁止、性騷擾防治、遵守</w:t>
      </w:r>
      <w:r w:rsidR="006528E4" w:rsidRPr="00CE2FE1">
        <w:rPr>
          <w:rFonts w:ascii="標楷體" w:eastAsia="標楷體" w:hAnsi="標楷體"/>
          <w:sz w:val="28"/>
        </w:rPr>
        <w:lastRenderedPageBreak/>
        <w:t>義務、違反責任及應注意事項等派駐勞工在機關工作期間之權益與義務事項，並將該契約影本於簽約後_____工作天</w:t>
      </w:r>
      <w:proofErr w:type="gramStart"/>
      <w:r w:rsidR="006528E4" w:rsidRPr="00CE2FE1">
        <w:rPr>
          <w:rFonts w:ascii="標楷體" w:eastAsia="標楷體" w:hAnsi="標楷體"/>
          <w:sz w:val="28"/>
        </w:rPr>
        <w:t>（</w:t>
      </w:r>
      <w:proofErr w:type="gramEnd"/>
      <w:r w:rsidR="006528E4" w:rsidRPr="00CE2FE1">
        <w:rPr>
          <w:rFonts w:ascii="標楷體" w:eastAsia="標楷體" w:hAnsi="標楷體"/>
          <w:sz w:val="28"/>
        </w:rPr>
        <w:t>由機關衡酌個案情形自行填列；未</w:t>
      </w:r>
      <w:proofErr w:type="gramStart"/>
      <w:r w:rsidR="006528E4" w:rsidRPr="00CE2FE1">
        <w:rPr>
          <w:rFonts w:ascii="標楷體" w:eastAsia="標楷體" w:hAnsi="標楷體"/>
          <w:sz w:val="28"/>
        </w:rPr>
        <w:t>載明者</w:t>
      </w:r>
      <w:proofErr w:type="gramEnd"/>
      <w:r w:rsidR="006528E4" w:rsidRPr="00CE2FE1">
        <w:rPr>
          <w:rFonts w:ascii="標楷體" w:eastAsia="標楷體" w:hAnsi="標楷體"/>
          <w:sz w:val="28"/>
        </w:rPr>
        <w:t>，為10工作天</w:t>
      </w:r>
      <w:proofErr w:type="gramStart"/>
      <w:r w:rsidR="006528E4" w:rsidRPr="00CE2FE1">
        <w:rPr>
          <w:rFonts w:ascii="標楷體" w:eastAsia="標楷體" w:hAnsi="標楷體"/>
          <w:sz w:val="28"/>
        </w:rPr>
        <w:t>）</w:t>
      </w:r>
      <w:proofErr w:type="gramEnd"/>
      <w:r w:rsidR="006528E4" w:rsidRPr="00CE2FE1">
        <w:rPr>
          <w:rFonts w:ascii="標楷體" w:eastAsia="標楷體" w:hAnsi="標楷體"/>
          <w:sz w:val="28"/>
        </w:rPr>
        <w:t>內或機關另外通知之期限內送機關備查，如履約期間勞動契約有變更者，亦同。勞動契約如有缺漏或違反相關勞動法令，機關應要求廠商補正。</w:t>
      </w:r>
      <w:r w:rsidR="006528E4" w:rsidRPr="00CE2FE1">
        <w:rPr>
          <w:rFonts w:ascii="標楷體" w:eastAsia="標楷體" w:hAnsi="標楷體"/>
          <w:color w:val="000000"/>
          <w:sz w:val="28"/>
          <w:szCs w:val="28"/>
        </w:rPr>
        <w:t>上開勞動契約應載明廠商給付派駐勞工薪資期限，及廠商未依該期限給付派駐勞工薪資，經機關催告仍未改正者，同意由機關將應給付廠商價金之一部分，給付派駐勞工(即採購契約所載該派駐勞工薪資，包含加班費、差旅費，但不包含廠商及派駐勞工負擔之勞工保險費</w:t>
      </w:r>
      <w:r w:rsidR="006528E4" w:rsidRPr="00CE2FE1">
        <w:rPr>
          <w:rFonts w:ascii="標楷體" w:eastAsia="標楷體" w:hAnsi="標楷體"/>
          <w:sz w:val="28"/>
          <w:szCs w:val="28"/>
        </w:rPr>
        <w:t>、就業保險費、勞工職業災害保險費、</w:t>
      </w:r>
      <w:r w:rsidR="006528E4" w:rsidRPr="00CE2FE1">
        <w:rPr>
          <w:rFonts w:ascii="標楷體" w:eastAsia="標楷體" w:hAnsi="標楷體"/>
          <w:color w:val="000000"/>
          <w:sz w:val="28"/>
          <w:szCs w:val="28"/>
        </w:rPr>
        <w:t>積欠工資墊償基金、勞工退休金、健保費及稅捐等費用)</w:t>
      </w:r>
      <w:r w:rsidRPr="00CE2FE1">
        <w:rPr>
          <w:rFonts w:ascii="標楷體" w:eastAsia="標楷體" w:hAnsi="標楷體"/>
          <w:color w:val="000000"/>
          <w:sz w:val="28"/>
          <w:szCs w:val="28"/>
        </w:rPr>
        <w:t>。</w:t>
      </w:r>
    </w:p>
    <w:p w14:paraId="3CD45839" w14:textId="77777777" w:rsidR="00F57172" w:rsidRPr="007E62CC" w:rsidRDefault="00F57172" w:rsidP="00F57172">
      <w:pPr>
        <w:spacing w:line="400" w:lineRule="exact"/>
        <w:ind w:left="1531" w:hanging="397"/>
        <w:jc w:val="both"/>
        <w:rPr>
          <w:rFonts w:ascii="標楷體" w:eastAsia="標楷體" w:hAnsi="標楷體"/>
          <w:sz w:val="28"/>
        </w:rPr>
      </w:pPr>
      <w:r w:rsidRPr="00050D64">
        <w:rPr>
          <w:rFonts w:ascii="標楷體" w:eastAsia="標楷體" w:hAnsi="標楷體" w:hint="eastAsia"/>
          <w:sz w:val="28"/>
        </w:rPr>
        <w:t>(</w:t>
      </w:r>
      <w:r>
        <w:rPr>
          <w:rFonts w:ascii="標楷體" w:eastAsia="標楷體" w:hAnsi="標楷體" w:hint="eastAsia"/>
          <w:sz w:val="28"/>
        </w:rPr>
        <w:t>2</w:t>
      </w:r>
      <w:r w:rsidRPr="00050D64">
        <w:rPr>
          <w:rFonts w:ascii="標楷體" w:eastAsia="標楷體" w:hAnsi="標楷體" w:hint="eastAsia"/>
          <w:sz w:val="28"/>
        </w:rPr>
        <w:t>)廠商如僱用原派駐於機關之派駐勞工，並指派繼續在該機關提供勞務而未中斷年資者，應溯自該派駐勞工在機關提供勞務之第一日</w:t>
      </w:r>
      <w:proofErr w:type="gramStart"/>
      <w:r w:rsidRPr="00050D64">
        <w:rPr>
          <w:rFonts w:ascii="標楷體" w:eastAsia="標楷體" w:hAnsi="標楷體" w:hint="eastAsia"/>
          <w:sz w:val="28"/>
        </w:rPr>
        <w:t>併</w:t>
      </w:r>
      <w:proofErr w:type="gramEnd"/>
      <w:r w:rsidRPr="00050D64">
        <w:rPr>
          <w:rFonts w:ascii="標楷體" w:eastAsia="標楷體" w:hAnsi="標楷體" w:hint="eastAsia"/>
          <w:sz w:val="28"/>
        </w:rPr>
        <w:t>計該派駐勞工服務之年資，計算特別休假日數</w:t>
      </w:r>
      <w:r w:rsidRPr="0024768C">
        <w:rPr>
          <w:rFonts w:ascii="標楷體" w:eastAsia="標楷體" w:hAnsi="標楷體" w:hint="eastAsia"/>
          <w:color w:val="FF0000"/>
          <w:sz w:val="28"/>
        </w:rPr>
        <w:t>及申請育嬰留職停薪服務年資</w:t>
      </w:r>
      <w:r w:rsidRPr="0024768C">
        <w:rPr>
          <w:rFonts w:ascii="標楷體" w:eastAsia="標楷體" w:hAnsi="標楷體" w:hint="eastAsia"/>
          <w:sz w:val="28"/>
        </w:rPr>
        <w:t>，以保障其休假</w:t>
      </w:r>
      <w:r w:rsidRPr="0024768C">
        <w:rPr>
          <w:rFonts w:ascii="標楷體" w:eastAsia="標楷體" w:hAnsi="標楷體" w:hint="eastAsia"/>
          <w:color w:val="FF0000"/>
          <w:sz w:val="28"/>
        </w:rPr>
        <w:t>及申請育嬰留職停薪之</w:t>
      </w:r>
      <w:r w:rsidRPr="0024768C">
        <w:rPr>
          <w:rFonts w:ascii="標楷體" w:eastAsia="標楷體" w:hAnsi="標楷體" w:hint="eastAsia"/>
          <w:sz w:val="28"/>
        </w:rPr>
        <w:t>權益。派駐勞工依</w:t>
      </w:r>
      <w:r w:rsidRPr="0024768C">
        <w:rPr>
          <w:rFonts w:ascii="標楷體" w:eastAsia="標楷體" w:hAnsi="標楷體" w:hint="eastAsia"/>
          <w:color w:val="FF0000"/>
          <w:sz w:val="28"/>
        </w:rPr>
        <w:t>性別平等工作法</w:t>
      </w:r>
      <w:r w:rsidRPr="0024768C">
        <w:rPr>
          <w:rFonts w:ascii="標楷體" w:eastAsia="標楷體" w:hAnsi="標楷體" w:hint="eastAsia"/>
          <w:sz w:val="28"/>
        </w:rPr>
        <w:t>申</w:t>
      </w:r>
      <w:r w:rsidRPr="00050D64">
        <w:rPr>
          <w:rFonts w:ascii="標楷體" w:eastAsia="標楷體" w:hAnsi="標楷體" w:hint="eastAsia"/>
          <w:sz w:val="28"/>
        </w:rPr>
        <w:t>請育嬰留職停薪</w:t>
      </w:r>
      <w:r w:rsidRPr="00DE6F1F">
        <w:rPr>
          <w:rFonts w:ascii="標楷體" w:eastAsia="標楷體" w:hAnsi="標楷體" w:hint="eastAsia"/>
          <w:color w:val="000000"/>
          <w:sz w:val="28"/>
        </w:rPr>
        <w:t>，</w:t>
      </w:r>
      <w:r w:rsidRPr="00050D64">
        <w:rPr>
          <w:rFonts w:ascii="標楷體" w:eastAsia="標楷體" w:hAnsi="標楷體" w:hint="eastAsia"/>
          <w:sz w:val="28"/>
        </w:rPr>
        <w:t>並於復職後繼續</w:t>
      </w:r>
      <w:r w:rsidRPr="004E1BE7">
        <w:rPr>
          <w:rFonts w:ascii="標楷體" w:eastAsia="標楷體" w:hAnsi="標楷體" w:hint="eastAsia"/>
          <w:sz w:val="28"/>
        </w:rPr>
        <w:t>派駐</w:t>
      </w:r>
      <w:r w:rsidRPr="00050D64">
        <w:rPr>
          <w:rFonts w:ascii="標楷體" w:eastAsia="標楷體" w:hAnsi="標楷體" w:hint="eastAsia"/>
          <w:sz w:val="28"/>
        </w:rPr>
        <w:t>於同機關，除留職停薪期間外，依前揭約定</w:t>
      </w:r>
      <w:proofErr w:type="gramStart"/>
      <w:r w:rsidRPr="00050D64">
        <w:rPr>
          <w:rFonts w:ascii="標楷體" w:eastAsia="標楷體" w:hAnsi="標楷體" w:hint="eastAsia"/>
          <w:sz w:val="28"/>
        </w:rPr>
        <w:t>併</w:t>
      </w:r>
      <w:proofErr w:type="gramEnd"/>
      <w:r w:rsidRPr="00050D64">
        <w:rPr>
          <w:rFonts w:ascii="標楷體" w:eastAsia="標楷體" w:hAnsi="標楷體" w:hint="eastAsia"/>
          <w:sz w:val="28"/>
        </w:rPr>
        <w:t>計特別休假。</w:t>
      </w:r>
    </w:p>
    <w:p w14:paraId="39495534" w14:textId="427C0E17" w:rsidR="00F57172" w:rsidRPr="00533AA5" w:rsidRDefault="00F57172" w:rsidP="00F57172">
      <w:pPr>
        <w:spacing w:line="400" w:lineRule="exact"/>
        <w:ind w:left="1531" w:hanging="397"/>
        <w:jc w:val="both"/>
        <w:rPr>
          <w:rFonts w:ascii="標楷體" w:eastAsia="標楷體" w:hAnsi="標楷體"/>
          <w:sz w:val="28"/>
        </w:rPr>
      </w:pPr>
      <w:r w:rsidRPr="00533AA5">
        <w:rPr>
          <w:rFonts w:ascii="標楷體" w:eastAsia="標楷體" w:hAnsi="標楷體" w:hint="eastAsia"/>
          <w:sz w:val="28"/>
        </w:rPr>
        <w:t>□(3)派駐勞工薪資</w:t>
      </w:r>
      <w:r w:rsidRPr="00533AA5">
        <w:rPr>
          <w:rFonts w:ascii="標楷體" w:eastAsia="標楷體" w:hAnsi="標楷體" w:hint="eastAsia"/>
          <w:kern w:val="0"/>
          <w:sz w:val="28"/>
          <w:szCs w:val="28"/>
        </w:rPr>
        <w:t>如下</w:t>
      </w:r>
      <w:r w:rsidRPr="00533AA5">
        <w:rPr>
          <w:rFonts w:ascii="標楷體" w:eastAsia="標楷體" w:hAnsi="標楷體" w:hint="eastAsia"/>
          <w:sz w:val="28"/>
        </w:rPr>
        <w:t>（由機關於招標時勾選</w:t>
      </w:r>
      <w:r w:rsidRPr="00533AA5">
        <w:rPr>
          <w:rFonts w:ascii="標楷體" w:eastAsia="標楷體" w:hAnsi="標楷體" w:hint="eastAsia"/>
          <w:kern w:val="0"/>
          <w:sz w:val="28"/>
          <w:szCs w:val="28"/>
        </w:rPr>
        <w:t>，未勾選者，按勞工計酬方式認定</w:t>
      </w:r>
      <w:r w:rsidRPr="00533AA5">
        <w:rPr>
          <w:rFonts w:ascii="標楷體" w:eastAsia="標楷體" w:hAnsi="標楷體" w:hint="eastAsia"/>
          <w:sz w:val="28"/>
        </w:rPr>
        <w:t>）</w:t>
      </w:r>
      <w:r w:rsidRPr="00533AA5">
        <w:rPr>
          <w:rFonts w:ascii="標楷體" w:eastAsia="標楷體" w:hAnsi="標楷體" w:hint="eastAsia"/>
          <w:kern w:val="0"/>
          <w:sz w:val="28"/>
          <w:szCs w:val="28"/>
        </w:rPr>
        <w:t>(遇契約價金</w:t>
      </w:r>
      <w:proofErr w:type="gramStart"/>
      <w:r w:rsidRPr="00533AA5">
        <w:rPr>
          <w:rFonts w:ascii="標楷體" w:eastAsia="標楷體" w:hAnsi="標楷體" w:hint="eastAsia"/>
          <w:kern w:val="0"/>
          <w:sz w:val="28"/>
          <w:szCs w:val="28"/>
        </w:rPr>
        <w:t>總額經議減價</w:t>
      </w:r>
      <w:proofErr w:type="gramEnd"/>
      <w:r w:rsidRPr="00533AA5">
        <w:rPr>
          <w:rFonts w:ascii="標楷體" w:eastAsia="標楷體" w:hAnsi="標楷體" w:hint="eastAsia"/>
          <w:kern w:val="0"/>
          <w:sz w:val="28"/>
          <w:szCs w:val="28"/>
        </w:rPr>
        <w:t>而確定者，派駐勞工薪資亦不隨之調整)，履約期間如涉最低工資調整，致勞工薪資低於最低工資1.1倍者，廠商應配合調整勞工薪資，</w:t>
      </w:r>
      <w:bookmarkStart w:id="2" w:name="_Hlk186106726"/>
      <w:r w:rsidRPr="00533AA5">
        <w:rPr>
          <w:rFonts w:ascii="標楷體" w:eastAsia="標楷體" w:hAnsi="標楷體" w:hint="eastAsia"/>
          <w:kern w:val="0"/>
          <w:sz w:val="28"/>
          <w:szCs w:val="28"/>
        </w:rPr>
        <w:t>機關</w:t>
      </w:r>
      <w:bookmarkEnd w:id="2"/>
      <w:r w:rsidRPr="00533AA5">
        <w:rPr>
          <w:rFonts w:ascii="標楷體" w:eastAsia="標楷體" w:hAnsi="標楷體" w:hint="eastAsia"/>
          <w:kern w:val="0"/>
          <w:sz w:val="28"/>
          <w:szCs w:val="28"/>
        </w:rPr>
        <w:t>並依第4條第7款辦理</w:t>
      </w:r>
      <w:r w:rsidRPr="00533AA5">
        <w:rPr>
          <w:rFonts w:ascii="標楷體" w:eastAsia="標楷體" w:hAnsi="標楷體" w:hint="eastAsia"/>
          <w:sz w:val="28"/>
        </w:rPr>
        <w:t>：</w:t>
      </w:r>
    </w:p>
    <w:p w14:paraId="4D568534" w14:textId="77777777" w:rsidR="00F57172" w:rsidRPr="00533AA5" w:rsidRDefault="00F57172" w:rsidP="00F57172">
      <w:pPr>
        <w:spacing w:line="400" w:lineRule="exact"/>
        <w:ind w:left="1680" w:hanging="280"/>
        <w:jc w:val="both"/>
        <w:rPr>
          <w:rFonts w:ascii="標楷體" w:eastAsia="標楷體" w:hAnsi="標楷體"/>
          <w:sz w:val="28"/>
        </w:rPr>
      </w:pPr>
      <w:r w:rsidRPr="00533AA5">
        <w:rPr>
          <w:rFonts w:ascii="標楷體" w:eastAsia="標楷體" w:hAnsi="標楷體" w:hint="eastAsia"/>
          <w:sz w:val="28"/>
        </w:rPr>
        <w:t>□按月計酬。每月薪資</w:t>
      </w:r>
      <w:r w:rsidRPr="00533AA5">
        <w:rPr>
          <w:rFonts w:ascii="標楷體" w:eastAsia="標楷體" w:hAnsi="標楷體" w:hint="eastAsia"/>
          <w:kern w:val="0"/>
          <w:sz w:val="28"/>
          <w:szCs w:val="28"/>
        </w:rPr>
        <w:t>應高於最低工資1.1倍，至少為</w:t>
      </w:r>
      <w:r w:rsidRPr="00533AA5">
        <w:rPr>
          <w:rFonts w:ascii="標楷體" w:eastAsia="標楷體" w:hAnsi="標楷體" w:hint="eastAsia"/>
          <w:sz w:val="28"/>
        </w:rPr>
        <w:t>____________元</w:t>
      </w:r>
      <w:proofErr w:type="gramStart"/>
      <w:r w:rsidRPr="00533AA5">
        <w:rPr>
          <w:rFonts w:ascii="標楷體" w:eastAsia="標楷體" w:hAnsi="標楷體" w:hint="eastAsia"/>
          <w:sz w:val="28"/>
        </w:rPr>
        <w:t>（</w:t>
      </w:r>
      <w:proofErr w:type="gramEnd"/>
      <w:r w:rsidRPr="00533AA5">
        <w:rPr>
          <w:rFonts w:ascii="標楷體" w:eastAsia="標楷體" w:hAnsi="標楷體" w:hint="eastAsia"/>
          <w:sz w:val="28"/>
        </w:rPr>
        <w:t>由機關於招標時載明，</w:t>
      </w:r>
      <w:r w:rsidRPr="00533AA5">
        <w:rPr>
          <w:rFonts w:ascii="標楷體" w:eastAsia="標楷體" w:hAnsi="標楷體" w:hint="eastAsia"/>
          <w:kern w:val="0"/>
          <w:sz w:val="28"/>
          <w:szCs w:val="28"/>
        </w:rPr>
        <w:t>應高於最低工資1.1倍；如載明數額未高於1.1倍者，該約定無效，其數額為最低工資1.1倍，未</w:t>
      </w:r>
      <w:proofErr w:type="gramStart"/>
      <w:r w:rsidRPr="00533AA5">
        <w:rPr>
          <w:rFonts w:ascii="標楷體" w:eastAsia="標楷體" w:hAnsi="標楷體" w:hint="eastAsia"/>
          <w:kern w:val="0"/>
          <w:sz w:val="28"/>
          <w:szCs w:val="28"/>
        </w:rPr>
        <w:t>載明者亦</w:t>
      </w:r>
      <w:proofErr w:type="gramEnd"/>
      <w:r w:rsidRPr="00533AA5">
        <w:rPr>
          <w:rFonts w:ascii="標楷體" w:eastAsia="標楷體" w:hAnsi="標楷體" w:hint="eastAsia"/>
          <w:kern w:val="0"/>
          <w:sz w:val="28"/>
          <w:szCs w:val="28"/>
        </w:rPr>
        <w:t>同</w:t>
      </w:r>
      <w:proofErr w:type="gramStart"/>
      <w:r w:rsidRPr="00533AA5">
        <w:rPr>
          <w:rFonts w:ascii="標楷體" w:eastAsia="標楷體" w:hAnsi="標楷體" w:hint="eastAsia"/>
          <w:sz w:val="28"/>
        </w:rPr>
        <w:t>）</w:t>
      </w:r>
      <w:proofErr w:type="gramEnd"/>
      <w:r w:rsidRPr="00533AA5">
        <w:rPr>
          <w:rFonts w:ascii="標楷體" w:eastAsia="標楷體" w:hAnsi="標楷體" w:hint="eastAsia"/>
          <w:sz w:val="28"/>
        </w:rPr>
        <w:t>；在機關提供服務期間如不足1個月，以每月薪資除以當月日曆天數後，按實際工作日數</w:t>
      </w:r>
      <w:r w:rsidRPr="00533AA5">
        <w:rPr>
          <w:rFonts w:ascii="標楷體" w:eastAsia="標楷體" w:hAnsi="標楷體"/>
          <w:sz w:val="28"/>
        </w:rPr>
        <w:t>(含期間之休息日及例假日)比例核算。</w:t>
      </w:r>
    </w:p>
    <w:p w14:paraId="0B410984" w14:textId="77777777" w:rsidR="00F57172" w:rsidRPr="00533AA5" w:rsidRDefault="00F57172" w:rsidP="00F57172">
      <w:pPr>
        <w:spacing w:line="400" w:lineRule="exact"/>
        <w:ind w:left="1680" w:hanging="280"/>
        <w:jc w:val="both"/>
        <w:rPr>
          <w:rFonts w:ascii="標楷體" w:eastAsia="標楷體" w:hAnsi="標楷體"/>
          <w:sz w:val="28"/>
        </w:rPr>
      </w:pPr>
      <w:r w:rsidRPr="00533AA5">
        <w:rPr>
          <w:rFonts w:ascii="標楷體" w:eastAsia="標楷體" w:hAnsi="標楷體" w:hint="eastAsia"/>
          <w:sz w:val="28"/>
        </w:rPr>
        <w:t>□按日計酬。每日薪資</w:t>
      </w:r>
      <w:r w:rsidRPr="00533AA5">
        <w:rPr>
          <w:rFonts w:ascii="標楷體" w:eastAsia="標楷體" w:hAnsi="標楷體" w:hint="eastAsia"/>
          <w:kern w:val="0"/>
          <w:sz w:val="28"/>
          <w:szCs w:val="28"/>
        </w:rPr>
        <w:t>應高於最低工資法之每小時最低工資1.1倍乘以每日工作時數之金額，至少為</w:t>
      </w:r>
      <w:r w:rsidRPr="00533AA5">
        <w:rPr>
          <w:rFonts w:ascii="標楷體" w:eastAsia="標楷體" w:hAnsi="標楷體" w:hint="eastAsia"/>
          <w:sz w:val="28"/>
        </w:rPr>
        <w:t>____________元</w:t>
      </w:r>
      <w:proofErr w:type="gramStart"/>
      <w:r w:rsidRPr="00533AA5">
        <w:rPr>
          <w:rFonts w:ascii="標楷體" w:eastAsia="標楷體" w:hAnsi="標楷體" w:hint="eastAsia"/>
          <w:sz w:val="28"/>
        </w:rPr>
        <w:t>（</w:t>
      </w:r>
      <w:proofErr w:type="gramEnd"/>
      <w:r w:rsidRPr="00533AA5">
        <w:rPr>
          <w:rFonts w:ascii="標楷體" w:eastAsia="標楷體" w:hAnsi="標楷體" w:hint="eastAsia"/>
          <w:sz w:val="28"/>
        </w:rPr>
        <w:t>由機關於招標時載明</w:t>
      </w:r>
      <w:r w:rsidRPr="00533AA5">
        <w:rPr>
          <w:rFonts w:ascii="標楷體" w:eastAsia="標楷體" w:hAnsi="標楷體" w:hint="eastAsia"/>
          <w:kern w:val="0"/>
          <w:sz w:val="28"/>
          <w:szCs w:val="28"/>
        </w:rPr>
        <w:t>，</w:t>
      </w:r>
      <w:r w:rsidRPr="00533AA5">
        <w:rPr>
          <w:rFonts w:ascii="標楷體" w:eastAsia="標楷體" w:hAnsi="標楷體" w:hint="eastAsia"/>
          <w:sz w:val="28"/>
        </w:rPr>
        <w:t>於法定正常工作時間內</w:t>
      </w:r>
      <w:r w:rsidRPr="00533AA5">
        <w:rPr>
          <w:rFonts w:ascii="標楷體" w:eastAsia="標楷體" w:hAnsi="標楷體" w:hint="eastAsia"/>
          <w:kern w:val="0"/>
          <w:sz w:val="28"/>
          <w:szCs w:val="28"/>
        </w:rPr>
        <w:t>應高於最低工資法之每小時最低工資1.1倍乘以每日工作時數之金額；如載明數額未高於該金額者，該約定無效，其數額為最低工資法之每小時最低工資1.1倍</w:t>
      </w:r>
      <w:r w:rsidRPr="00533AA5">
        <w:rPr>
          <w:rFonts w:ascii="標楷體" w:eastAsia="標楷體" w:hAnsi="標楷體" w:hint="eastAsia"/>
          <w:sz w:val="28"/>
        </w:rPr>
        <w:t>乘以</w:t>
      </w:r>
      <w:r w:rsidRPr="00533AA5">
        <w:rPr>
          <w:rFonts w:ascii="標楷體" w:eastAsia="標楷體" w:hAnsi="標楷體" w:hint="eastAsia"/>
          <w:kern w:val="0"/>
          <w:sz w:val="28"/>
          <w:szCs w:val="28"/>
        </w:rPr>
        <w:t>每日</w:t>
      </w:r>
      <w:r w:rsidRPr="00533AA5">
        <w:rPr>
          <w:rFonts w:ascii="標楷體" w:eastAsia="標楷體" w:hAnsi="標楷體" w:hint="eastAsia"/>
          <w:sz w:val="28"/>
        </w:rPr>
        <w:t>工作時數之金額</w:t>
      </w:r>
      <w:r w:rsidRPr="00533AA5">
        <w:rPr>
          <w:rFonts w:ascii="標楷體" w:eastAsia="標楷體" w:hAnsi="標楷體" w:hint="eastAsia"/>
          <w:kern w:val="0"/>
          <w:sz w:val="28"/>
          <w:szCs w:val="28"/>
        </w:rPr>
        <w:t>，未</w:t>
      </w:r>
      <w:proofErr w:type="gramStart"/>
      <w:r w:rsidRPr="00533AA5">
        <w:rPr>
          <w:rFonts w:ascii="標楷體" w:eastAsia="標楷體" w:hAnsi="標楷體" w:hint="eastAsia"/>
          <w:kern w:val="0"/>
          <w:sz w:val="28"/>
          <w:szCs w:val="28"/>
        </w:rPr>
        <w:t>載明者亦</w:t>
      </w:r>
      <w:proofErr w:type="gramEnd"/>
      <w:r w:rsidRPr="00533AA5">
        <w:rPr>
          <w:rFonts w:ascii="標楷體" w:eastAsia="標楷體" w:hAnsi="標楷體" w:hint="eastAsia"/>
          <w:kern w:val="0"/>
          <w:sz w:val="28"/>
          <w:szCs w:val="28"/>
        </w:rPr>
        <w:t>同</w:t>
      </w:r>
      <w:proofErr w:type="gramStart"/>
      <w:r w:rsidRPr="00533AA5">
        <w:rPr>
          <w:rFonts w:ascii="標楷體" w:eastAsia="標楷體" w:hAnsi="標楷體" w:hint="eastAsia"/>
          <w:sz w:val="28"/>
        </w:rPr>
        <w:t>）</w:t>
      </w:r>
      <w:proofErr w:type="gramEnd"/>
      <w:r w:rsidRPr="00533AA5">
        <w:rPr>
          <w:rFonts w:ascii="標楷體" w:eastAsia="標楷體" w:hAnsi="標楷體" w:hint="eastAsia"/>
          <w:sz w:val="28"/>
        </w:rPr>
        <w:t>。</w:t>
      </w:r>
    </w:p>
    <w:p w14:paraId="5916B676" w14:textId="77777777" w:rsidR="00F57172" w:rsidRPr="00533AA5" w:rsidRDefault="00F57172" w:rsidP="00F57172">
      <w:pPr>
        <w:spacing w:line="400" w:lineRule="exact"/>
        <w:ind w:left="1680" w:hanging="280"/>
        <w:jc w:val="both"/>
        <w:rPr>
          <w:rFonts w:ascii="標楷體" w:eastAsia="標楷體" w:hAnsi="標楷體"/>
          <w:sz w:val="28"/>
        </w:rPr>
      </w:pPr>
      <w:r w:rsidRPr="00533AA5">
        <w:rPr>
          <w:rFonts w:ascii="標楷體" w:eastAsia="標楷體" w:hAnsi="標楷體" w:hint="eastAsia"/>
          <w:sz w:val="28"/>
        </w:rPr>
        <w:t>□按時計酬。每小時薪資</w:t>
      </w:r>
      <w:r w:rsidRPr="00533AA5">
        <w:rPr>
          <w:rFonts w:ascii="標楷體" w:eastAsia="標楷體" w:hAnsi="標楷體" w:hint="eastAsia"/>
          <w:kern w:val="0"/>
          <w:sz w:val="28"/>
          <w:szCs w:val="28"/>
        </w:rPr>
        <w:t>應高於最低工資法之每小時最低工資1.1</w:t>
      </w:r>
      <w:r w:rsidRPr="00533AA5">
        <w:rPr>
          <w:rFonts w:ascii="標楷體" w:eastAsia="標楷體" w:hAnsi="標楷體" w:hint="eastAsia"/>
          <w:kern w:val="0"/>
          <w:sz w:val="28"/>
          <w:szCs w:val="28"/>
        </w:rPr>
        <w:lastRenderedPageBreak/>
        <w:t>倍，至少為</w:t>
      </w:r>
      <w:r w:rsidRPr="00533AA5">
        <w:rPr>
          <w:rFonts w:ascii="標楷體" w:eastAsia="標楷體" w:hAnsi="標楷體" w:hint="eastAsia"/>
          <w:sz w:val="28"/>
        </w:rPr>
        <w:t>__________元</w:t>
      </w:r>
      <w:proofErr w:type="gramStart"/>
      <w:r w:rsidRPr="00533AA5">
        <w:rPr>
          <w:rFonts w:ascii="標楷體" w:eastAsia="標楷體" w:hAnsi="標楷體" w:hint="eastAsia"/>
          <w:sz w:val="28"/>
        </w:rPr>
        <w:t>（</w:t>
      </w:r>
      <w:proofErr w:type="gramEnd"/>
      <w:r w:rsidRPr="00533AA5">
        <w:rPr>
          <w:rFonts w:ascii="標楷體" w:eastAsia="標楷體" w:hAnsi="標楷體" w:hint="eastAsia"/>
          <w:sz w:val="28"/>
        </w:rPr>
        <w:t>由機關於招標時載明</w:t>
      </w:r>
      <w:r w:rsidRPr="00533AA5">
        <w:rPr>
          <w:rFonts w:ascii="標楷體" w:eastAsia="標楷體" w:hAnsi="標楷體" w:hint="eastAsia"/>
          <w:kern w:val="0"/>
          <w:sz w:val="28"/>
          <w:szCs w:val="28"/>
        </w:rPr>
        <w:t>，應高於最低工資法之每小時最低工資1.1倍；如載明數額未高於1.1倍者，該約定無效，其數額為最低工資法之每小時最低工資1.1倍，未</w:t>
      </w:r>
      <w:proofErr w:type="gramStart"/>
      <w:r w:rsidRPr="00533AA5">
        <w:rPr>
          <w:rFonts w:ascii="標楷體" w:eastAsia="標楷體" w:hAnsi="標楷體" w:hint="eastAsia"/>
          <w:kern w:val="0"/>
          <w:sz w:val="28"/>
          <w:szCs w:val="28"/>
        </w:rPr>
        <w:t>載明者亦</w:t>
      </w:r>
      <w:proofErr w:type="gramEnd"/>
      <w:r w:rsidRPr="00533AA5">
        <w:rPr>
          <w:rFonts w:ascii="標楷體" w:eastAsia="標楷體" w:hAnsi="標楷體" w:hint="eastAsia"/>
          <w:kern w:val="0"/>
          <w:sz w:val="28"/>
          <w:szCs w:val="28"/>
        </w:rPr>
        <w:t>同</w:t>
      </w:r>
      <w:proofErr w:type="gramStart"/>
      <w:r w:rsidRPr="00533AA5">
        <w:rPr>
          <w:rFonts w:ascii="標楷體" w:eastAsia="標楷體" w:hAnsi="標楷體" w:hint="eastAsia"/>
          <w:sz w:val="28"/>
        </w:rPr>
        <w:t>）</w:t>
      </w:r>
      <w:proofErr w:type="gramEnd"/>
      <w:r w:rsidRPr="00533AA5">
        <w:rPr>
          <w:rFonts w:ascii="標楷體" w:eastAsia="標楷體" w:hAnsi="標楷體" w:hint="eastAsia"/>
          <w:sz w:val="28"/>
        </w:rPr>
        <w:t>。</w:t>
      </w:r>
    </w:p>
    <w:p w14:paraId="5762BED5" w14:textId="77777777" w:rsidR="00F57172" w:rsidRPr="002439B0" w:rsidRDefault="00F57172" w:rsidP="00F57172">
      <w:pPr>
        <w:spacing w:line="400" w:lineRule="exact"/>
        <w:ind w:left="1531" w:hanging="397"/>
        <w:jc w:val="both"/>
        <w:rPr>
          <w:rFonts w:ascii="標楷體" w:eastAsia="標楷體" w:hAnsi="標楷體"/>
          <w:sz w:val="28"/>
        </w:rPr>
      </w:pPr>
      <w:r w:rsidRPr="002439B0">
        <w:rPr>
          <w:rFonts w:ascii="標楷體" w:eastAsia="標楷體" w:hAnsi="標楷體"/>
          <w:sz w:val="28"/>
        </w:rPr>
        <w:t>(</w:t>
      </w:r>
      <w:r>
        <w:rPr>
          <w:rFonts w:ascii="標楷體" w:eastAsia="標楷體" w:hAnsi="標楷體" w:hint="eastAsia"/>
          <w:sz w:val="28"/>
        </w:rPr>
        <w:t>4</w:t>
      </w:r>
      <w:r w:rsidRPr="002439B0">
        <w:rPr>
          <w:rFonts w:ascii="標楷體" w:eastAsia="標楷體" w:hAnsi="標楷體"/>
          <w:sz w:val="28"/>
        </w:rPr>
        <w:t>)</w:t>
      </w:r>
      <w:r w:rsidRPr="002439B0">
        <w:rPr>
          <w:rFonts w:ascii="標楷體" w:eastAsia="標楷體" w:hAnsi="標楷體" w:hint="eastAsia"/>
          <w:sz w:val="28"/>
        </w:rPr>
        <w:t>廠商對於派至機關提供勞務之派駐勞工，其請假、特別休假</w:t>
      </w:r>
      <w:r w:rsidRPr="002439B0">
        <w:rPr>
          <w:rFonts w:ascii="標楷體" w:eastAsia="標楷體" w:hAnsi="標楷體"/>
          <w:sz w:val="28"/>
        </w:rPr>
        <w:t>(</w:t>
      </w:r>
      <w:r w:rsidRPr="002439B0">
        <w:rPr>
          <w:rFonts w:ascii="標楷體" w:eastAsia="標楷體" w:hAnsi="標楷體" w:hint="eastAsia"/>
          <w:sz w:val="28"/>
        </w:rPr>
        <w:t>含年資</w:t>
      </w:r>
      <w:proofErr w:type="gramStart"/>
      <w:r w:rsidRPr="002439B0">
        <w:rPr>
          <w:rFonts w:ascii="標楷體" w:eastAsia="標楷體" w:hAnsi="標楷體" w:hint="eastAsia"/>
          <w:sz w:val="28"/>
        </w:rPr>
        <w:t>併</w:t>
      </w:r>
      <w:proofErr w:type="gramEnd"/>
      <w:r w:rsidRPr="002439B0">
        <w:rPr>
          <w:rFonts w:ascii="標楷體" w:eastAsia="標楷體" w:hAnsi="標楷體" w:hint="eastAsia"/>
          <w:sz w:val="28"/>
        </w:rPr>
        <w:t>計給予</w:t>
      </w:r>
      <w:r w:rsidRPr="002439B0">
        <w:rPr>
          <w:rFonts w:ascii="標楷體" w:eastAsia="標楷體" w:hAnsi="標楷體"/>
          <w:sz w:val="28"/>
        </w:rPr>
        <w:t>)</w:t>
      </w:r>
      <w:r w:rsidRPr="002439B0">
        <w:rPr>
          <w:rFonts w:ascii="標楷體" w:eastAsia="標楷體" w:hAnsi="標楷體" w:hint="eastAsia"/>
          <w:sz w:val="28"/>
        </w:rPr>
        <w:t>、加班</w:t>
      </w:r>
      <w:r w:rsidRPr="002439B0">
        <w:rPr>
          <w:rFonts w:ascii="標楷體" w:eastAsia="標楷體" w:hAnsi="標楷體"/>
          <w:sz w:val="28"/>
        </w:rPr>
        <w:t>(</w:t>
      </w:r>
      <w:r w:rsidRPr="002439B0">
        <w:rPr>
          <w:rFonts w:ascii="標楷體" w:eastAsia="標楷體" w:hAnsi="標楷體" w:hint="eastAsia"/>
          <w:sz w:val="28"/>
        </w:rPr>
        <w:t>延長工作時間</w:t>
      </w:r>
      <w:r w:rsidRPr="002439B0">
        <w:rPr>
          <w:rFonts w:ascii="標楷體" w:eastAsia="標楷體" w:hAnsi="標楷體"/>
          <w:sz w:val="28"/>
        </w:rPr>
        <w:t>)</w:t>
      </w:r>
      <w:r w:rsidRPr="002439B0">
        <w:rPr>
          <w:rFonts w:ascii="標楷體" w:eastAsia="標楷體" w:hAnsi="標楷體" w:hint="eastAsia"/>
          <w:sz w:val="28"/>
        </w:rPr>
        <w:t>及年終獎金</w:t>
      </w:r>
      <w:r w:rsidRPr="002439B0">
        <w:rPr>
          <w:rFonts w:ascii="標楷體" w:eastAsia="標楷體" w:hAnsi="標楷體"/>
          <w:sz w:val="28"/>
        </w:rPr>
        <w:t>(</w:t>
      </w:r>
      <w:r w:rsidRPr="002439B0">
        <w:rPr>
          <w:rFonts w:ascii="標楷體" w:eastAsia="標楷體" w:hAnsi="標楷體" w:hint="eastAsia"/>
          <w:sz w:val="28"/>
        </w:rPr>
        <w:t>獎金或分配紅利</w:t>
      </w:r>
      <w:r w:rsidRPr="002439B0">
        <w:rPr>
          <w:rFonts w:ascii="標楷體" w:eastAsia="標楷體" w:hAnsi="標楷體"/>
          <w:sz w:val="28"/>
        </w:rPr>
        <w:t>)</w:t>
      </w:r>
      <w:r w:rsidRPr="002439B0">
        <w:rPr>
          <w:rFonts w:ascii="標楷體" w:eastAsia="標楷體" w:hAnsi="標楷體" w:hint="eastAsia"/>
          <w:sz w:val="28"/>
        </w:rPr>
        <w:t>等工資給付之勞動條件，應依勞動基準法暨其施行細則、勞工請假規則及</w:t>
      </w:r>
      <w:r w:rsidRPr="0024768C">
        <w:rPr>
          <w:rFonts w:ascii="標楷體" w:eastAsia="標楷體" w:hAnsi="標楷體" w:hint="eastAsia"/>
          <w:color w:val="FF0000"/>
          <w:sz w:val="28"/>
        </w:rPr>
        <w:t>性別平等工作法</w:t>
      </w:r>
      <w:r w:rsidRPr="002439B0">
        <w:rPr>
          <w:rFonts w:ascii="標楷體" w:eastAsia="標楷體" w:hAnsi="標楷體" w:hint="eastAsia"/>
          <w:sz w:val="28"/>
        </w:rPr>
        <w:t>規定辦理</w:t>
      </w:r>
      <w:r>
        <w:rPr>
          <w:rFonts w:ascii="標楷體" w:eastAsia="標楷體" w:hAnsi="標楷體" w:hint="eastAsia"/>
          <w:sz w:val="28"/>
        </w:rPr>
        <w:t>。</w:t>
      </w:r>
      <w:r w:rsidRPr="000370B5">
        <w:rPr>
          <w:rFonts w:ascii="標楷體" w:eastAsia="標楷體" w:hAnsi="標楷體" w:hint="eastAsia"/>
          <w:sz w:val="28"/>
        </w:rPr>
        <w:t>但廠商為合作社，提供勞務者非屬</w:t>
      </w:r>
      <w:proofErr w:type="gramStart"/>
      <w:r>
        <w:rPr>
          <w:rFonts w:ascii="標楷體" w:eastAsia="標楷體" w:hAnsi="標楷體" w:hint="eastAsia"/>
          <w:sz w:val="28"/>
        </w:rPr>
        <w:t>僱</w:t>
      </w:r>
      <w:r w:rsidRPr="000370B5">
        <w:rPr>
          <w:rFonts w:ascii="標楷體" w:eastAsia="標楷體" w:hAnsi="標楷體" w:hint="eastAsia"/>
          <w:sz w:val="28"/>
        </w:rPr>
        <w:t>傭</w:t>
      </w:r>
      <w:proofErr w:type="gramEnd"/>
      <w:r w:rsidRPr="000370B5">
        <w:rPr>
          <w:rFonts w:ascii="標楷體" w:eastAsia="標楷體" w:hAnsi="標楷體" w:hint="eastAsia"/>
          <w:sz w:val="28"/>
        </w:rPr>
        <w:t>關係之社員時，依第</w:t>
      </w:r>
      <w:r>
        <w:rPr>
          <w:rFonts w:ascii="標楷體" w:eastAsia="標楷體" w:hAnsi="標楷體" w:hint="eastAsia"/>
          <w:sz w:val="28"/>
        </w:rPr>
        <w:t>17</w:t>
      </w:r>
      <w:r w:rsidRPr="000370B5">
        <w:rPr>
          <w:rFonts w:ascii="標楷體" w:eastAsia="標楷體" w:hAnsi="標楷體" w:hint="eastAsia"/>
          <w:sz w:val="28"/>
        </w:rPr>
        <w:t>款辦理</w:t>
      </w:r>
      <w:r w:rsidRPr="002439B0">
        <w:rPr>
          <w:rFonts w:ascii="標楷體" w:eastAsia="標楷體" w:hAnsi="標楷體" w:hint="eastAsia"/>
          <w:sz w:val="28"/>
        </w:rPr>
        <w:t>。</w:t>
      </w:r>
      <w:r w:rsidRPr="002439B0">
        <w:rPr>
          <w:rFonts w:ascii="標楷體" w:eastAsia="標楷體" w:hAnsi="標楷體"/>
          <w:sz w:val="28"/>
        </w:rPr>
        <w:t xml:space="preserve"> </w:t>
      </w:r>
    </w:p>
    <w:p w14:paraId="023FD5C9" w14:textId="77777777" w:rsidR="00F57172" w:rsidRPr="0024768C" w:rsidRDefault="00F57172" w:rsidP="00F57172">
      <w:pPr>
        <w:spacing w:line="400" w:lineRule="exact"/>
        <w:ind w:left="1531" w:hanging="397"/>
        <w:jc w:val="both"/>
        <w:rPr>
          <w:rFonts w:ascii="標楷體" w:eastAsia="標楷體" w:hAnsi="標楷體"/>
          <w:sz w:val="28"/>
        </w:rPr>
      </w:pPr>
      <w:r w:rsidRPr="002439B0">
        <w:rPr>
          <w:rFonts w:ascii="標楷體" w:eastAsia="標楷體" w:hAnsi="標楷體"/>
          <w:sz w:val="28"/>
        </w:rPr>
        <w:t>(</w:t>
      </w:r>
      <w:r>
        <w:rPr>
          <w:rFonts w:ascii="標楷體" w:eastAsia="標楷體" w:hAnsi="標楷體" w:hint="eastAsia"/>
          <w:sz w:val="28"/>
        </w:rPr>
        <w:t>5</w:t>
      </w:r>
      <w:r w:rsidRPr="002439B0">
        <w:rPr>
          <w:rFonts w:ascii="標楷體" w:eastAsia="標楷體" w:hAnsi="標楷體"/>
          <w:sz w:val="28"/>
        </w:rPr>
        <w:t>)</w:t>
      </w:r>
      <w:r w:rsidRPr="002439B0">
        <w:rPr>
          <w:rFonts w:ascii="標楷體" w:eastAsia="標楷體" w:hAnsi="標楷體" w:hint="eastAsia"/>
          <w:sz w:val="28"/>
        </w:rPr>
        <w:t>廠商對於派至機關提供勞務之派</w:t>
      </w:r>
      <w:r>
        <w:rPr>
          <w:rFonts w:ascii="標楷體" w:eastAsia="標楷體" w:hAnsi="標楷體" w:hint="eastAsia"/>
          <w:sz w:val="28"/>
        </w:rPr>
        <w:t>駐</w:t>
      </w:r>
      <w:r w:rsidRPr="002439B0">
        <w:rPr>
          <w:rFonts w:ascii="標楷體" w:eastAsia="標楷體" w:hAnsi="標楷體" w:hint="eastAsia"/>
          <w:sz w:val="28"/>
        </w:rPr>
        <w:t>勞工，應落實</w:t>
      </w:r>
      <w:r w:rsidRPr="003A7498">
        <w:rPr>
          <w:rFonts w:ascii="標楷體" w:eastAsia="標楷體" w:hAnsi="標楷體" w:hint="eastAsia"/>
          <w:sz w:val="28"/>
        </w:rPr>
        <w:t>消除對婦女一切形式歧視公約施行法</w:t>
      </w:r>
      <w:r>
        <w:rPr>
          <w:rFonts w:ascii="標楷體" w:eastAsia="標楷體" w:hAnsi="標楷體" w:hint="eastAsia"/>
          <w:sz w:val="28"/>
        </w:rPr>
        <w:t>、</w:t>
      </w:r>
      <w:r w:rsidRPr="0024768C">
        <w:rPr>
          <w:rFonts w:ascii="標楷體" w:eastAsia="標楷體" w:hAnsi="標楷體" w:hint="eastAsia"/>
          <w:color w:val="FF0000"/>
          <w:sz w:val="28"/>
        </w:rPr>
        <w:t>性別平等工作法</w:t>
      </w:r>
      <w:r w:rsidRPr="0024768C">
        <w:rPr>
          <w:rFonts w:ascii="標楷體" w:eastAsia="標楷體" w:hAnsi="標楷體" w:hint="eastAsia"/>
          <w:sz w:val="28"/>
        </w:rPr>
        <w:t>之性別歧視禁止、性騷擾防治及性別工作平等措施規定。</w:t>
      </w:r>
      <w:r w:rsidRPr="0024768C">
        <w:rPr>
          <w:rFonts w:ascii="標楷體" w:eastAsia="標楷體" w:hAnsi="標楷體"/>
          <w:sz w:val="28"/>
        </w:rPr>
        <w:t xml:space="preserve"> </w:t>
      </w:r>
    </w:p>
    <w:p w14:paraId="65F942C7" w14:textId="77777777" w:rsidR="00F57172" w:rsidRPr="00AF1C43" w:rsidRDefault="00F57172" w:rsidP="00F57172">
      <w:pPr>
        <w:spacing w:line="400" w:lineRule="exact"/>
        <w:ind w:left="1531" w:hanging="397"/>
        <w:jc w:val="both"/>
        <w:rPr>
          <w:rFonts w:ascii="標楷體" w:eastAsia="標楷體" w:hAnsi="標楷體"/>
          <w:sz w:val="28"/>
        </w:rPr>
      </w:pPr>
      <w:r w:rsidRPr="0024768C">
        <w:rPr>
          <w:rFonts w:ascii="標楷體" w:eastAsia="標楷體" w:hAnsi="標楷體"/>
          <w:sz w:val="28"/>
        </w:rPr>
        <w:t>(</w:t>
      </w:r>
      <w:r w:rsidRPr="0024768C">
        <w:rPr>
          <w:rFonts w:ascii="標楷體" w:eastAsia="標楷體" w:hAnsi="標楷體" w:hint="eastAsia"/>
          <w:sz w:val="28"/>
        </w:rPr>
        <w:t>6</w:t>
      </w:r>
      <w:r w:rsidRPr="0024768C">
        <w:rPr>
          <w:rFonts w:ascii="標楷體" w:eastAsia="標楷體" w:hAnsi="標楷體"/>
          <w:sz w:val="28"/>
        </w:rPr>
        <w:t>)</w:t>
      </w:r>
      <w:r w:rsidRPr="0024768C">
        <w:rPr>
          <w:rFonts w:ascii="標楷體" w:eastAsia="標楷體" w:hAnsi="標楷體" w:hint="eastAsia"/>
          <w:sz w:val="28"/>
        </w:rPr>
        <w:t>廠商不得因派駐勞工提出申訴（含性騷擾</w:t>
      </w:r>
      <w:r w:rsidRPr="0024768C">
        <w:rPr>
          <w:rFonts w:ascii="標楷體" w:eastAsia="標楷體" w:hAnsi="標楷體" w:hint="eastAsia"/>
          <w:color w:val="FF0000"/>
          <w:sz w:val="28"/>
        </w:rPr>
        <w:t>及職場不法侵害</w:t>
      </w:r>
      <w:r w:rsidRPr="0024768C">
        <w:rPr>
          <w:rFonts w:ascii="標楷體" w:eastAsia="標楷體" w:hAnsi="標楷體" w:hint="eastAsia"/>
          <w:sz w:val="28"/>
        </w:rPr>
        <w:t>）或協助他人申訴（含性騷擾</w:t>
      </w:r>
      <w:r w:rsidRPr="0024768C">
        <w:rPr>
          <w:rFonts w:ascii="標楷體" w:eastAsia="標楷體" w:hAnsi="標楷體" w:hint="eastAsia"/>
          <w:color w:val="FF0000"/>
          <w:sz w:val="28"/>
        </w:rPr>
        <w:t>及職場不法侵害</w:t>
      </w:r>
      <w:r w:rsidRPr="0024768C">
        <w:rPr>
          <w:rFonts w:ascii="標楷體" w:eastAsia="標楷體" w:hAnsi="標楷體" w:hint="eastAsia"/>
          <w:sz w:val="28"/>
        </w:rPr>
        <w:t>），而</w:t>
      </w:r>
      <w:r w:rsidRPr="002439B0">
        <w:rPr>
          <w:rFonts w:ascii="標楷體" w:eastAsia="標楷體" w:hAnsi="標楷體" w:hint="eastAsia"/>
          <w:sz w:val="28"/>
        </w:rPr>
        <w:t>予以解僱、調職或其他不利之處分。</w:t>
      </w:r>
    </w:p>
    <w:p w14:paraId="2683C66E" w14:textId="77777777" w:rsidR="00F57172" w:rsidRDefault="00F57172" w:rsidP="00F57172">
      <w:pPr>
        <w:spacing w:line="400" w:lineRule="exact"/>
        <w:ind w:left="1531" w:hanging="397"/>
        <w:jc w:val="both"/>
        <w:rPr>
          <w:rFonts w:ascii="標楷體" w:eastAsia="標楷體" w:hAnsi="標楷體"/>
          <w:sz w:val="28"/>
        </w:rPr>
      </w:pPr>
      <w:r w:rsidRPr="00050D64">
        <w:rPr>
          <w:rFonts w:ascii="標楷體" w:eastAsia="標楷體" w:hAnsi="標楷體" w:hint="eastAsia"/>
          <w:sz w:val="28"/>
        </w:rPr>
        <w:t>(</w:t>
      </w:r>
      <w:r>
        <w:rPr>
          <w:rFonts w:ascii="標楷體" w:eastAsia="標楷體" w:hAnsi="標楷體" w:hint="eastAsia"/>
          <w:sz w:val="28"/>
        </w:rPr>
        <w:t>7</w:t>
      </w:r>
      <w:r w:rsidRPr="00050D64">
        <w:rPr>
          <w:rFonts w:ascii="標楷體" w:eastAsia="標楷體" w:hAnsi="標楷體" w:hint="eastAsia"/>
          <w:sz w:val="28"/>
        </w:rPr>
        <w:t>)其他：_______________</w:t>
      </w:r>
    </w:p>
    <w:p w14:paraId="6B3FD98D" w14:textId="77777777" w:rsidR="00F57172" w:rsidRPr="0024768C" w:rsidRDefault="00F57172" w:rsidP="00F57172">
      <w:pPr>
        <w:spacing w:line="400" w:lineRule="exact"/>
        <w:ind w:left="1135" w:rightChars="10" w:right="24" w:hanging="284"/>
        <w:jc w:val="both"/>
        <w:rPr>
          <w:rFonts w:ascii="標楷體" w:eastAsia="標楷體" w:hAnsi="標楷體"/>
          <w:sz w:val="28"/>
        </w:rPr>
      </w:pPr>
      <w:r>
        <w:rPr>
          <w:rFonts w:ascii="標楷體" w:eastAsia="標楷體" w:hAnsi="標楷體" w:hint="eastAsia"/>
          <w:sz w:val="28"/>
        </w:rPr>
        <w:t>3.</w:t>
      </w:r>
      <w:r w:rsidRPr="000A0C4B">
        <w:rPr>
          <w:rFonts w:ascii="標楷體" w:eastAsia="標楷體" w:hAnsi="標楷體" w:cs="標楷體"/>
          <w:sz w:val="28"/>
        </w:rPr>
        <w:t>機關發現廠商違反相關勞動法令、</w:t>
      </w:r>
      <w:r w:rsidRPr="00DE6F1F">
        <w:rPr>
          <w:rFonts w:ascii="標楷體" w:eastAsia="標楷體" w:hAnsi="標楷體" w:hint="eastAsia"/>
          <w:color w:val="FF0000"/>
          <w:sz w:val="28"/>
          <w:u w:val="single"/>
        </w:rPr>
        <w:t>性</w:t>
      </w:r>
      <w:r w:rsidRPr="0024768C">
        <w:rPr>
          <w:rFonts w:ascii="標楷體" w:eastAsia="標楷體" w:hAnsi="標楷體" w:hint="eastAsia"/>
          <w:color w:val="FF0000"/>
          <w:sz w:val="28"/>
        </w:rPr>
        <w:t>別平等工作法</w:t>
      </w:r>
      <w:r w:rsidRPr="0024768C">
        <w:rPr>
          <w:rFonts w:ascii="標楷體" w:eastAsia="標楷體" w:hAnsi="標楷體" w:cs="標楷體"/>
          <w:sz w:val="28"/>
        </w:rPr>
        <w:t>等情事時，檢附具體事證，主動通知當地勞工主管機關</w:t>
      </w:r>
      <w:r w:rsidRPr="0024768C">
        <w:rPr>
          <w:rFonts w:ascii="標楷體" w:eastAsia="標楷體" w:hAnsi="標楷體"/>
          <w:color w:val="FF0000"/>
        </w:rPr>
        <w:t>、</w:t>
      </w:r>
      <w:r w:rsidRPr="0024768C">
        <w:rPr>
          <w:rFonts w:ascii="標楷體" w:eastAsia="標楷體" w:hAnsi="標楷體" w:cs="標楷體"/>
          <w:sz w:val="28"/>
        </w:rPr>
        <w:t>勞工保險局（有關勞工保險</w:t>
      </w:r>
      <w:r w:rsidRPr="0024768C">
        <w:rPr>
          <w:rFonts w:ascii="標楷體" w:eastAsia="標楷體" w:hAnsi="標楷體" w:hint="eastAsia"/>
          <w:kern w:val="0"/>
        </w:rPr>
        <w:t>、</w:t>
      </w:r>
      <w:r w:rsidRPr="0024768C">
        <w:rPr>
          <w:rFonts w:ascii="標楷體" w:eastAsia="標楷體" w:hAnsi="標楷體" w:hint="eastAsia"/>
          <w:color w:val="FF0000"/>
          <w:sz w:val="28"/>
        </w:rPr>
        <w:t>就業保險、</w:t>
      </w:r>
      <w:r w:rsidRPr="0024768C">
        <w:rPr>
          <w:rFonts w:ascii="標楷體" w:eastAsia="標楷體" w:hAnsi="標楷體" w:cs="標楷體"/>
          <w:sz w:val="28"/>
        </w:rPr>
        <w:t>勞工職業災害保險投保及勞工退休金提繳事項）</w:t>
      </w:r>
      <w:r w:rsidRPr="0024768C">
        <w:rPr>
          <w:rFonts w:ascii="標楷體" w:eastAsia="標楷體" w:hAnsi="標楷體" w:cs="標楷體"/>
          <w:color w:val="FF0000"/>
          <w:sz w:val="28"/>
        </w:rPr>
        <w:t>或相關主管機關</w:t>
      </w:r>
      <w:r w:rsidRPr="0024768C">
        <w:rPr>
          <w:rFonts w:ascii="標楷體" w:eastAsia="標楷體" w:hAnsi="標楷體" w:cs="標楷體"/>
          <w:sz w:val="28"/>
        </w:rPr>
        <w:t>依法查處</w:t>
      </w:r>
      <w:r w:rsidRPr="0024768C">
        <w:rPr>
          <w:rFonts w:ascii="標楷體" w:eastAsia="標楷體" w:hAnsi="標楷體" w:hint="eastAsia"/>
          <w:sz w:val="28"/>
        </w:rPr>
        <w:t>。</w:t>
      </w:r>
    </w:p>
    <w:p w14:paraId="3BBFAF6E" w14:textId="77777777" w:rsidR="00052583" w:rsidRPr="00CE2FE1" w:rsidRDefault="00480BD8" w:rsidP="00050D64">
      <w:pPr>
        <w:spacing w:line="400" w:lineRule="exact"/>
        <w:ind w:left="1135" w:rightChars="10" w:right="24" w:hanging="284"/>
        <w:jc w:val="both"/>
        <w:rPr>
          <w:rFonts w:ascii="標楷體" w:eastAsia="標楷體" w:hAnsi="標楷體"/>
          <w:b/>
          <w:sz w:val="28"/>
          <w:szCs w:val="28"/>
        </w:rPr>
      </w:pPr>
      <w:r w:rsidRPr="00CE2FE1">
        <w:rPr>
          <w:rFonts w:ascii="標楷體" w:eastAsia="標楷體" w:hAnsi="標楷體"/>
          <w:sz w:val="28"/>
          <w:szCs w:val="28"/>
        </w:rPr>
        <w:t>4</w:t>
      </w:r>
      <w:r w:rsidR="00050D64" w:rsidRPr="00CE2FE1">
        <w:rPr>
          <w:rFonts w:ascii="標楷體" w:eastAsia="標楷體" w:hAnsi="標楷體"/>
          <w:sz w:val="28"/>
          <w:szCs w:val="28"/>
        </w:rPr>
        <w:t>.</w:t>
      </w:r>
      <w:r w:rsidR="008A728D" w:rsidRPr="00CE2FE1">
        <w:rPr>
          <w:rFonts w:ascii="標楷體" w:eastAsia="標楷體" w:hAnsi="標楷體"/>
          <w:sz w:val="28"/>
          <w:szCs w:val="28"/>
        </w:rPr>
        <w:t>機關</w:t>
      </w:r>
      <w:r w:rsidR="00B94474" w:rsidRPr="00CE2FE1">
        <w:rPr>
          <w:rFonts w:ascii="標楷體" w:eastAsia="標楷體" w:hAnsi="標楷體"/>
          <w:sz w:val="28"/>
          <w:szCs w:val="28"/>
        </w:rPr>
        <w:t>每__</w:t>
      </w:r>
      <w:proofErr w:type="gramStart"/>
      <w:r w:rsidR="00B94474" w:rsidRPr="00CE2FE1">
        <w:rPr>
          <w:rFonts w:ascii="標楷體" w:eastAsia="標楷體" w:hAnsi="標楷體"/>
          <w:sz w:val="28"/>
          <w:szCs w:val="28"/>
        </w:rPr>
        <w:t>個</w:t>
      </w:r>
      <w:proofErr w:type="gramEnd"/>
      <w:r w:rsidR="00B94474" w:rsidRPr="00CE2FE1">
        <w:rPr>
          <w:rFonts w:ascii="標楷體" w:eastAsia="標楷體" w:hAnsi="標楷體"/>
          <w:sz w:val="28"/>
          <w:szCs w:val="28"/>
        </w:rPr>
        <w:t>月(</w:t>
      </w:r>
      <w:r w:rsidR="00B94474" w:rsidRPr="00CE2FE1">
        <w:rPr>
          <w:rFonts w:ascii="標楷體" w:eastAsia="標楷體" w:hAnsi="標楷體"/>
          <w:sz w:val="28"/>
        </w:rPr>
        <w:t>由機關於招標時載明；未</w:t>
      </w:r>
      <w:proofErr w:type="gramStart"/>
      <w:r w:rsidR="00B94474" w:rsidRPr="00CE2FE1">
        <w:rPr>
          <w:rFonts w:ascii="標楷體" w:eastAsia="標楷體" w:hAnsi="標楷體"/>
          <w:sz w:val="28"/>
        </w:rPr>
        <w:t>載明者</w:t>
      </w:r>
      <w:proofErr w:type="gramEnd"/>
      <w:r w:rsidR="00B94474" w:rsidRPr="00CE2FE1">
        <w:rPr>
          <w:rFonts w:ascii="標楷體" w:eastAsia="標楷體" w:hAnsi="標楷體"/>
          <w:sz w:val="28"/>
        </w:rPr>
        <w:t>，為每1個月</w:t>
      </w:r>
      <w:r w:rsidR="00B94474" w:rsidRPr="00CE2FE1">
        <w:rPr>
          <w:rFonts w:ascii="標楷體" w:eastAsia="標楷體" w:hAnsi="標楷體"/>
          <w:sz w:val="28"/>
          <w:szCs w:val="28"/>
        </w:rPr>
        <w:t>)</w:t>
      </w:r>
      <w:r w:rsidR="005D0C11" w:rsidRPr="00CE2FE1">
        <w:rPr>
          <w:rFonts w:ascii="標楷體" w:eastAsia="標楷體" w:hAnsi="標楷體"/>
          <w:sz w:val="28"/>
          <w:szCs w:val="28"/>
        </w:rPr>
        <w:t>定期</w:t>
      </w:r>
      <w:r w:rsidR="008A728D" w:rsidRPr="00CE2FE1">
        <w:rPr>
          <w:rFonts w:ascii="標楷體" w:eastAsia="標楷體" w:hAnsi="標楷體"/>
          <w:sz w:val="28"/>
          <w:szCs w:val="28"/>
        </w:rPr>
        <w:t>抽訪派</w:t>
      </w:r>
      <w:r w:rsidR="005D0C11" w:rsidRPr="00CE2FE1">
        <w:rPr>
          <w:rFonts w:ascii="標楷體" w:eastAsia="標楷體" w:hAnsi="標楷體"/>
          <w:sz w:val="28"/>
          <w:szCs w:val="28"/>
        </w:rPr>
        <w:t>駐</w:t>
      </w:r>
      <w:r w:rsidR="008A728D" w:rsidRPr="00CE2FE1">
        <w:rPr>
          <w:rFonts w:ascii="標楷體" w:eastAsia="標楷體" w:hAnsi="標楷體"/>
          <w:sz w:val="28"/>
          <w:szCs w:val="28"/>
        </w:rPr>
        <w:t>勞工，</w:t>
      </w:r>
      <w:r w:rsidR="005D0C11" w:rsidRPr="00CE2FE1">
        <w:rPr>
          <w:rFonts w:ascii="標楷體" w:eastAsia="標楷體" w:hAnsi="標楷體"/>
          <w:sz w:val="28"/>
          <w:szCs w:val="28"/>
        </w:rPr>
        <w:t>以</w:t>
      </w:r>
      <w:r w:rsidR="008A728D" w:rsidRPr="00CE2FE1">
        <w:rPr>
          <w:rFonts w:ascii="標楷體" w:eastAsia="標楷體" w:hAnsi="標楷體"/>
          <w:sz w:val="28"/>
          <w:szCs w:val="28"/>
        </w:rPr>
        <w:t>瞭解廠商是否如期依約履行其保障勞工權益</w:t>
      </w:r>
      <w:r w:rsidR="008A728D" w:rsidRPr="00CE2FE1">
        <w:rPr>
          <w:rFonts w:ascii="標楷體" w:eastAsia="標楷體" w:hAnsi="標楷體" w:hint="eastAsia"/>
          <w:sz w:val="28"/>
          <w:szCs w:val="28"/>
        </w:rPr>
        <w:t>之義務。</w:t>
      </w:r>
    </w:p>
    <w:p w14:paraId="43B9D851" w14:textId="77777777" w:rsidR="006A53CD" w:rsidRPr="00CE2FE1" w:rsidRDefault="00480BD8" w:rsidP="00050D64">
      <w:pPr>
        <w:spacing w:line="400" w:lineRule="exact"/>
        <w:ind w:left="1135" w:rightChars="10" w:right="24" w:hanging="284"/>
        <w:jc w:val="both"/>
        <w:rPr>
          <w:rFonts w:ascii="標楷體" w:eastAsia="標楷體" w:hAnsi="標楷體"/>
          <w:sz w:val="28"/>
          <w:szCs w:val="28"/>
        </w:rPr>
      </w:pPr>
      <w:r w:rsidRPr="00CE2FE1">
        <w:rPr>
          <w:rFonts w:ascii="標楷體" w:eastAsia="標楷體" w:hAnsi="標楷體"/>
          <w:sz w:val="28"/>
          <w:szCs w:val="28"/>
        </w:rPr>
        <w:t>5</w:t>
      </w:r>
      <w:r w:rsidR="00050D64" w:rsidRPr="00CE2FE1">
        <w:rPr>
          <w:rFonts w:ascii="標楷體" w:eastAsia="標楷體" w:hAnsi="標楷體"/>
          <w:sz w:val="28"/>
          <w:szCs w:val="28"/>
        </w:rPr>
        <w:t>.</w:t>
      </w:r>
      <w:r w:rsidR="00511FC4" w:rsidRPr="00CE2FE1">
        <w:rPr>
          <w:rFonts w:ascii="標楷體" w:eastAsia="標楷體" w:hAnsi="標楷體"/>
          <w:sz w:val="28"/>
          <w:szCs w:val="28"/>
        </w:rPr>
        <w:t>機關</w:t>
      </w:r>
      <w:r w:rsidR="00511FC4" w:rsidRPr="00CE2FE1">
        <w:rPr>
          <w:rFonts w:ascii="標楷體" w:eastAsia="標楷體" w:hAnsi="標楷體"/>
          <w:sz w:val="28"/>
        </w:rPr>
        <w:t>發現</w:t>
      </w:r>
      <w:r w:rsidR="00511FC4" w:rsidRPr="00CE2FE1">
        <w:rPr>
          <w:rFonts w:ascii="標楷體" w:eastAsia="標楷體" w:hAnsi="標楷體"/>
          <w:sz w:val="28"/>
          <w:szCs w:val="28"/>
        </w:rPr>
        <w:t>廠商未依約履行保障勞工權益之義務，經查證屬實，除有不可抗力</w:t>
      </w:r>
      <w:r w:rsidR="005D0C11" w:rsidRPr="00CE2FE1">
        <w:rPr>
          <w:rFonts w:ascii="標楷體" w:eastAsia="標楷體" w:hAnsi="標楷體"/>
          <w:sz w:val="28"/>
          <w:szCs w:val="28"/>
        </w:rPr>
        <w:t>或不可歸責於廠商事由</w:t>
      </w:r>
      <w:r w:rsidR="00511FC4" w:rsidRPr="00CE2FE1">
        <w:rPr>
          <w:rFonts w:ascii="標楷體" w:eastAsia="標楷體" w:hAnsi="標楷體"/>
          <w:sz w:val="28"/>
          <w:szCs w:val="28"/>
        </w:rPr>
        <w:t>者外，</w:t>
      </w:r>
      <w:r w:rsidR="005D0C11" w:rsidRPr="00CE2FE1">
        <w:rPr>
          <w:rFonts w:ascii="標楷體" w:eastAsia="標楷體" w:hAnsi="標楷體"/>
          <w:sz w:val="28"/>
          <w:szCs w:val="28"/>
        </w:rPr>
        <w:t>依本目約定</w:t>
      </w:r>
      <w:r w:rsidR="00511FC4" w:rsidRPr="00CE2FE1">
        <w:rPr>
          <w:rFonts w:ascii="標楷體" w:eastAsia="標楷體" w:hAnsi="標楷體"/>
          <w:sz w:val="28"/>
          <w:szCs w:val="28"/>
        </w:rPr>
        <w:t>計算違約金，</w:t>
      </w:r>
      <w:r w:rsidR="005D0C11" w:rsidRPr="00CE2FE1">
        <w:rPr>
          <w:rFonts w:ascii="標楷體" w:eastAsia="標楷體" w:hAnsi="標楷體"/>
          <w:sz w:val="28"/>
          <w:szCs w:val="28"/>
        </w:rPr>
        <w:t>如有減省費用或不當利益情形，扣減或追償契約價金</w:t>
      </w:r>
      <w:r w:rsidR="00511FC4" w:rsidRPr="00CE2FE1">
        <w:rPr>
          <w:rFonts w:ascii="標楷體" w:eastAsia="標楷體" w:hAnsi="標楷體"/>
          <w:sz w:val="28"/>
          <w:szCs w:val="28"/>
        </w:rPr>
        <w:t>。</w:t>
      </w:r>
      <w:proofErr w:type="gramStart"/>
      <w:r w:rsidR="00511FC4" w:rsidRPr="00CE2FE1">
        <w:rPr>
          <w:rFonts w:ascii="標楷體" w:eastAsia="標楷體" w:hAnsi="標楷體"/>
          <w:sz w:val="28"/>
          <w:szCs w:val="28"/>
        </w:rPr>
        <w:t>本目所</w:t>
      </w:r>
      <w:proofErr w:type="gramEnd"/>
      <w:r w:rsidR="00511FC4" w:rsidRPr="00CE2FE1">
        <w:rPr>
          <w:rFonts w:ascii="標楷體" w:eastAsia="標楷體" w:hAnsi="標楷體"/>
          <w:sz w:val="28"/>
          <w:szCs w:val="28"/>
        </w:rPr>
        <w:t>定違約金</w:t>
      </w:r>
      <w:r w:rsidR="005D0C11" w:rsidRPr="00CE2FE1">
        <w:rPr>
          <w:rFonts w:ascii="標楷體" w:eastAsia="標楷體" w:hAnsi="標楷體"/>
          <w:sz w:val="28"/>
          <w:szCs w:val="28"/>
        </w:rPr>
        <w:t>情形如下</w:t>
      </w:r>
      <w:r w:rsidR="00511FC4" w:rsidRPr="00CE2FE1">
        <w:rPr>
          <w:rFonts w:ascii="標楷體" w:eastAsia="標楷體" w:hAnsi="標楷體"/>
          <w:sz w:val="28"/>
          <w:szCs w:val="28"/>
        </w:rPr>
        <w:t>，每點新臺幣______元（由機關於招標時載明，未載明者每點以新臺幣</w:t>
      </w:r>
      <w:r w:rsidR="005D0C11" w:rsidRPr="00CE2FE1">
        <w:rPr>
          <w:rFonts w:ascii="標楷體" w:eastAsia="標楷體" w:hAnsi="標楷體"/>
          <w:sz w:val="28"/>
          <w:szCs w:val="28"/>
        </w:rPr>
        <w:t>500</w:t>
      </w:r>
      <w:r w:rsidR="00511FC4" w:rsidRPr="00CE2FE1">
        <w:rPr>
          <w:rFonts w:ascii="標楷體" w:eastAsia="標楷體" w:hAnsi="標楷體"/>
          <w:sz w:val="28"/>
          <w:szCs w:val="28"/>
        </w:rPr>
        <w:t>元計），其總額以契約價金總額之20%為上限（以下各子目所載計罰點數，各機關得於招標文件視個案需要調整之）：</w:t>
      </w:r>
    </w:p>
    <w:p w14:paraId="4BAC6E99" w14:textId="77777777" w:rsidR="008D20F1" w:rsidRPr="00CE2FE1" w:rsidRDefault="008D20F1" w:rsidP="00050D64">
      <w:pPr>
        <w:spacing w:line="400" w:lineRule="exact"/>
        <w:ind w:left="1531" w:hanging="397"/>
        <w:jc w:val="both"/>
        <w:rPr>
          <w:rFonts w:ascii="標楷體" w:eastAsia="標楷體" w:hAnsi="標楷體"/>
          <w:sz w:val="28"/>
        </w:rPr>
      </w:pPr>
      <w:r w:rsidRPr="00CE2FE1">
        <w:rPr>
          <w:rFonts w:ascii="標楷體" w:eastAsia="標楷體" w:hAnsi="標楷體"/>
          <w:sz w:val="28"/>
        </w:rPr>
        <w:t>(1)未依第</w:t>
      </w:r>
      <w:r w:rsidR="00483385" w:rsidRPr="00CE2FE1">
        <w:rPr>
          <w:rFonts w:ascii="標楷體" w:eastAsia="標楷體" w:hAnsi="標楷體"/>
          <w:sz w:val="28"/>
        </w:rPr>
        <w:t>2</w:t>
      </w:r>
      <w:r w:rsidRPr="00CE2FE1">
        <w:rPr>
          <w:rFonts w:ascii="標楷體" w:eastAsia="標楷體" w:hAnsi="標楷體"/>
          <w:sz w:val="28"/>
        </w:rPr>
        <w:t>目</w:t>
      </w:r>
      <w:r w:rsidR="00483385" w:rsidRPr="00CE2FE1">
        <w:rPr>
          <w:rFonts w:ascii="標楷體" w:eastAsia="標楷體" w:hAnsi="標楷體"/>
          <w:sz w:val="28"/>
        </w:rPr>
        <w:t>第1子目</w:t>
      </w:r>
      <w:r w:rsidRPr="00CE2FE1">
        <w:rPr>
          <w:rFonts w:ascii="標楷體" w:eastAsia="標楷體" w:hAnsi="標楷體"/>
          <w:sz w:val="28"/>
        </w:rPr>
        <w:t>約定辦理者，每一</w:t>
      </w:r>
      <w:proofErr w:type="gramStart"/>
      <w:r w:rsidRPr="00CE2FE1">
        <w:rPr>
          <w:rFonts w:ascii="標楷體" w:eastAsia="標楷體" w:hAnsi="標楷體"/>
          <w:sz w:val="28"/>
        </w:rPr>
        <w:t>人次計罰1點</w:t>
      </w:r>
      <w:proofErr w:type="gramEnd"/>
      <w:r w:rsidRPr="00CE2FE1">
        <w:rPr>
          <w:rFonts w:ascii="標楷體" w:eastAsia="標楷體" w:hAnsi="標楷體"/>
          <w:sz w:val="28"/>
        </w:rPr>
        <w:t>，限期改正仍未改正者，按次</w:t>
      </w:r>
      <w:proofErr w:type="gramStart"/>
      <w:r w:rsidRPr="00CE2FE1">
        <w:rPr>
          <w:rFonts w:ascii="標楷體" w:eastAsia="標楷體" w:hAnsi="標楷體"/>
          <w:sz w:val="28"/>
        </w:rPr>
        <w:t>連續計罰</w:t>
      </w:r>
      <w:proofErr w:type="gramEnd"/>
      <w:r w:rsidRPr="00CE2FE1">
        <w:rPr>
          <w:rFonts w:ascii="標楷體" w:eastAsia="標楷體" w:hAnsi="標楷體"/>
          <w:sz w:val="28"/>
        </w:rPr>
        <w:t>。</w:t>
      </w:r>
    </w:p>
    <w:p w14:paraId="311BAEE3" w14:textId="77777777" w:rsidR="006A53CD" w:rsidRPr="00CE2FE1" w:rsidRDefault="006A53CD" w:rsidP="00050D64">
      <w:pPr>
        <w:spacing w:line="400" w:lineRule="exact"/>
        <w:ind w:left="1531" w:hanging="397"/>
        <w:jc w:val="both"/>
        <w:rPr>
          <w:rFonts w:ascii="標楷體" w:eastAsia="標楷體" w:hAnsi="標楷體"/>
          <w:sz w:val="28"/>
        </w:rPr>
      </w:pPr>
      <w:r w:rsidRPr="00CE2FE1">
        <w:rPr>
          <w:rFonts w:ascii="標楷體" w:eastAsia="標楷體" w:hAnsi="標楷體"/>
          <w:sz w:val="28"/>
        </w:rPr>
        <w:t>(</w:t>
      </w:r>
      <w:r w:rsidR="008D20F1" w:rsidRPr="00CE2FE1">
        <w:rPr>
          <w:rFonts w:ascii="標楷體" w:eastAsia="標楷體" w:hAnsi="標楷體"/>
          <w:sz w:val="28"/>
        </w:rPr>
        <w:t>2</w:t>
      </w:r>
      <w:r w:rsidRPr="00CE2FE1">
        <w:rPr>
          <w:rFonts w:ascii="標楷體" w:eastAsia="標楷體" w:hAnsi="標楷體"/>
          <w:sz w:val="28"/>
        </w:rPr>
        <w:t>)未依第</w:t>
      </w:r>
      <w:r w:rsidR="00483385" w:rsidRPr="00CE2FE1">
        <w:rPr>
          <w:rFonts w:ascii="標楷體" w:eastAsia="標楷體" w:hAnsi="標楷體"/>
          <w:sz w:val="28"/>
        </w:rPr>
        <w:t>1</w:t>
      </w:r>
      <w:r w:rsidRPr="00CE2FE1">
        <w:rPr>
          <w:rFonts w:ascii="標楷體" w:eastAsia="標楷體" w:hAnsi="標楷體"/>
          <w:sz w:val="28"/>
        </w:rPr>
        <w:t>目</w:t>
      </w:r>
      <w:r w:rsidR="003C44DB" w:rsidRPr="00CE2FE1">
        <w:rPr>
          <w:rFonts w:ascii="標楷體" w:eastAsia="標楷體" w:hAnsi="標楷體"/>
          <w:sz w:val="28"/>
        </w:rPr>
        <w:t>或</w:t>
      </w:r>
      <w:r w:rsidR="00327A00" w:rsidRPr="00CE2FE1">
        <w:rPr>
          <w:rFonts w:ascii="標楷體" w:eastAsia="標楷體" w:hAnsi="標楷體"/>
          <w:sz w:val="28"/>
        </w:rPr>
        <w:t>第</w:t>
      </w:r>
      <w:r w:rsidR="00483385" w:rsidRPr="00CE2FE1">
        <w:rPr>
          <w:rFonts w:ascii="標楷體" w:eastAsia="標楷體" w:hAnsi="標楷體"/>
          <w:sz w:val="28"/>
        </w:rPr>
        <w:t>2</w:t>
      </w:r>
      <w:r w:rsidR="00327A00" w:rsidRPr="00CE2FE1">
        <w:rPr>
          <w:rFonts w:ascii="標楷體" w:eastAsia="標楷體" w:hAnsi="標楷體"/>
          <w:sz w:val="28"/>
        </w:rPr>
        <w:t>目</w:t>
      </w:r>
      <w:r w:rsidR="00483385" w:rsidRPr="00CE2FE1">
        <w:rPr>
          <w:rFonts w:ascii="標楷體" w:eastAsia="標楷體" w:hAnsi="標楷體"/>
          <w:sz w:val="28"/>
        </w:rPr>
        <w:t>第2子目至第7子目</w:t>
      </w:r>
      <w:r w:rsidRPr="00CE2FE1">
        <w:rPr>
          <w:rFonts w:ascii="標楷體" w:eastAsia="標楷體" w:hAnsi="標楷體"/>
          <w:sz w:val="28"/>
        </w:rPr>
        <w:t>約定辦理者，每一人</w:t>
      </w:r>
      <w:r w:rsidR="005D0C11" w:rsidRPr="00CE2FE1">
        <w:rPr>
          <w:rFonts w:ascii="標楷體" w:eastAsia="標楷體" w:hAnsi="標楷體"/>
          <w:sz w:val="28"/>
        </w:rPr>
        <w:t>依每一</w:t>
      </w:r>
      <w:proofErr w:type="gramStart"/>
      <w:r w:rsidR="005D0C11" w:rsidRPr="00CE2FE1">
        <w:rPr>
          <w:rFonts w:ascii="標楷體" w:eastAsia="標楷體" w:hAnsi="標楷體"/>
          <w:sz w:val="28"/>
        </w:rPr>
        <w:t>事件</w:t>
      </w:r>
      <w:r w:rsidRPr="00CE2FE1">
        <w:rPr>
          <w:rFonts w:ascii="標楷體" w:eastAsia="標楷體" w:hAnsi="標楷體"/>
          <w:sz w:val="28"/>
        </w:rPr>
        <w:t>計罰1點</w:t>
      </w:r>
      <w:proofErr w:type="gramEnd"/>
      <w:r w:rsidRPr="00CE2FE1">
        <w:rPr>
          <w:rFonts w:ascii="標楷體" w:eastAsia="標楷體" w:hAnsi="標楷體"/>
          <w:sz w:val="28"/>
        </w:rPr>
        <w:t>，限期改正仍未改正者，按次</w:t>
      </w:r>
      <w:proofErr w:type="gramStart"/>
      <w:r w:rsidRPr="00CE2FE1">
        <w:rPr>
          <w:rFonts w:ascii="標楷體" w:eastAsia="標楷體" w:hAnsi="標楷體"/>
          <w:sz w:val="28"/>
        </w:rPr>
        <w:t>連續計罰</w:t>
      </w:r>
      <w:proofErr w:type="gramEnd"/>
      <w:r w:rsidRPr="00CE2FE1">
        <w:rPr>
          <w:rFonts w:ascii="標楷體" w:eastAsia="標楷體" w:hAnsi="標楷體"/>
          <w:sz w:val="28"/>
        </w:rPr>
        <w:t>。</w:t>
      </w:r>
    </w:p>
    <w:p w14:paraId="0E110300" w14:textId="77777777" w:rsidR="006A53CD" w:rsidRPr="00CE2FE1" w:rsidRDefault="006A53CD" w:rsidP="00050D64">
      <w:pPr>
        <w:spacing w:line="400" w:lineRule="exact"/>
        <w:ind w:left="1531" w:hanging="397"/>
        <w:jc w:val="both"/>
        <w:rPr>
          <w:rFonts w:ascii="標楷體" w:eastAsia="標楷體" w:hAnsi="標楷體"/>
          <w:sz w:val="28"/>
        </w:rPr>
      </w:pPr>
      <w:r w:rsidRPr="00CE2FE1">
        <w:rPr>
          <w:rFonts w:ascii="標楷體" w:eastAsia="標楷體" w:hAnsi="標楷體"/>
          <w:sz w:val="28"/>
        </w:rPr>
        <w:t>(</w:t>
      </w:r>
      <w:r w:rsidR="008D20F1" w:rsidRPr="00CE2FE1">
        <w:rPr>
          <w:rFonts w:ascii="標楷體" w:eastAsia="標楷體" w:hAnsi="標楷體"/>
          <w:sz w:val="28"/>
        </w:rPr>
        <w:t>3</w:t>
      </w:r>
      <w:r w:rsidRPr="00CE2FE1">
        <w:rPr>
          <w:rFonts w:ascii="標楷體" w:eastAsia="標楷體" w:hAnsi="標楷體"/>
          <w:sz w:val="28"/>
        </w:rPr>
        <w:t>)</w:t>
      </w:r>
      <w:r w:rsidR="005D0C11" w:rsidRPr="00CE2FE1">
        <w:rPr>
          <w:rFonts w:ascii="標楷體" w:eastAsia="標楷體" w:hAnsi="標楷體"/>
        </w:rPr>
        <w:t xml:space="preserve"> </w:t>
      </w:r>
      <w:r w:rsidR="005D0C11" w:rsidRPr="00CE2FE1">
        <w:rPr>
          <w:rFonts w:ascii="標楷體" w:eastAsia="標楷體" w:hAnsi="標楷體"/>
          <w:sz w:val="28"/>
        </w:rPr>
        <w:t>其他：_________</w:t>
      </w:r>
    </w:p>
    <w:p w14:paraId="3DACC3E2" w14:textId="77777777" w:rsidR="003C44DB" w:rsidRPr="00CE2FE1" w:rsidRDefault="00480BD8" w:rsidP="00DE02D1">
      <w:pPr>
        <w:spacing w:line="400" w:lineRule="exact"/>
        <w:ind w:left="1135" w:rightChars="10" w:right="24" w:hanging="284"/>
        <w:jc w:val="both"/>
        <w:rPr>
          <w:rFonts w:ascii="標楷體" w:eastAsia="標楷體" w:hAnsi="標楷體"/>
          <w:sz w:val="28"/>
          <w:szCs w:val="28"/>
        </w:rPr>
      </w:pPr>
      <w:r w:rsidRPr="00CE2FE1">
        <w:rPr>
          <w:rFonts w:ascii="標楷體" w:eastAsia="標楷體" w:hAnsi="標楷體"/>
          <w:sz w:val="28"/>
          <w:szCs w:val="28"/>
        </w:rPr>
        <w:t>6</w:t>
      </w:r>
      <w:r w:rsidR="00050D64" w:rsidRPr="00CE2FE1">
        <w:rPr>
          <w:rFonts w:ascii="標楷體" w:eastAsia="標楷體" w:hAnsi="標楷體"/>
          <w:sz w:val="28"/>
          <w:szCs w:val="28"/>
        </w:rPr>
        <w:t>.</w:t>
      </w:r>
      <w:r w:rsidR="00932053" w:rsidRPr="00CE2FE1">
        <w:rPr>
          <w:rFonts w:ascii="標楷體" w:eastAsia="標楷體" w:hAnsi="標楷體"/>
          <w:sz w:val="28"/>
          <w:szCs w:val="28"/>
        </w:rPr>
        <w:t>機關應提</w:t>
      </w:r>
      <w:r w:rsidR="005D0C11" w:rsidRPr="00CE2FE1">
        <w:rPr>
          <w:rFonts w:ascii="標楷體" w:eastAsia="標楷體" w:hAnsi="標楷體"/>
          <w:sz w:val="28"/>
          <w:szCs w:val="28"/>
        </w:rPr>
        <w:t>供內部</w:t>
      </w:r>
      <w:r w:rsidR="00932053" w:rsidRPr="00CE2FE1">
        <w:rPr>
          <w:rFonts w:ascii="標楷體" w:eastAsia="標楷體" w:hAnsi="標楷體"/>
          <w:sz w:val="28"/>
          <w:szCs w:val="28"/>
        </w:rPr>
        <w:t>申訴</w:t>
      </w:r>
      <w:r w:rsidR="005D0C11" w:rsidRPr="00CE2FE1">
        <w:rPr>
          <w:rFonts w:ascii="標楷體" w:eastAsia="標楷體" w:hAnsi="標楷體"/>
          <w:sz w:val="28"/>
          <w:szCs w:val="28"/>
        </w:rPr>
        <w:t>管道予派駐勞工，包括</w:t>
      </w:r>
      <w:r w:rsidR="00932053" w:rsidRPr="00CE2FE1">
        <w:rPr>
          <w:rFonts w:ascii="標楷體" w:eastAsia="標楷體" w:hAnsi="標楷體"/>
          <w:sz w:val="28"/>
          <w:szCs w:val="28"/>
        </w:rPr>
        <w:t>受理單位、申訴方式及</w:t>
      </w:r>
      <w:r w:rsidR="00932053" w:rsidRPr="00CE2FE1">
        <w:rPr>
          <w:rFonts w:ascii="標楷體" w:eastAsia="標楷體" w:hAnsi="標楷體"/>
          <w:sz w:val="28"/>
        </w:rPr>
        <w:t>流程</w:t>
      </w:r>
      <w:r w:rsidR="005D0C11" w:rsidRPr="00CE2FE1">
        <w:rPr>
          <w:rFonts w:ascii="標楷體" w:eastAsia="標楷體" w:hAnsi="標楷體"/>
          <w:sz w:val="28"/>
        </w:rPr>
        <w:t>等</w:t>
      </w:r>
      <w:r w:rsidR="00932053" w:rsidRPr="00CE2FE1">
        <w:rPr>
          <w:rFonts w:ascii="標楷體" w:eastAsia="標楷體" w:hAnsi="標楷體"/>
          <w:sz w:val="28"/>
          <w:szCs w:val="28"/>
        </w:rPr>
        <w:t>，並公告於機關網站及工作場所顯著之處，</w:t>
      </w:r>
      <w:r w:rsidR="005D0C11" w:rsidRPr="00CE2FE1">
        <w:rPr>
          <w:rFonts w:ascii="標楷體" w:eastAsia="標楷體" w:hAnsi="標楷體"/>
          <w:sz w:val="28"/>
          <w:szCs w:val="28"/>
        </w:rPr>
        <w:t>並</w:t>
      </w:r>
      <w:r w:rsidR="00932053" w:rsidRPr="00CE2FE1">
        <w:rPr>
          <w:rFonts w:ascii="標楷體" w:eastAsia="標楷體" w:hAnsi="標楷體"/>
          <w:sz w:val="28"/>
          <w:szCs w:val="28"/>
        </w:rPr>
        <w:t>適時向派</w:t>
      </w:r>
      <w:r w:rsidR="005D0C11" w:rsidRPr="00CE2FE1">
        <w:rPr>
          <w:rFonts w:ascii="標楷體" w:eastAsia="標楷體" w:hAnsi="標楷體"/>
          <w:sz w:val="28"/>
          <w:szCs w:val="28"/>
        </w:rPr>
        <w:t>駐</w:t>
      </w:r>
      <w:r w:rsidR="00932053" w:rsidRPr="00CE2FE1">
        <w:rPr>
          <w:rFonts w:ascii="標楷體" w:eastAsia="標楷體" w:hAnsi="標楷體"/>
          <w:sz w:val="28"/>
          <w:szCs w:val="28"/>
        </w:rPr>
        <w:t>勞工宣</w:t>
      </w:r>
      <w:r w:rsidR="00932053" w:rsidRPr="00CE2FE1">
        <w:rPr>
          <w:rFonts w:ascii="標楷體" w:eastAsia="標楷體" w:hAnsi="標楷體"/>
          <w:sz w:val="28"/>
          <w:szCs w:val="28"/>
        </w:rPr>
        <w:lastRenderedPageBreak/>
        <w:t>導。</w:t>
      </w:r>
      <w:r w:rsidR="005D0C11" w:rsidRPr="00CE2FE1">
        <w:rPr>
          <w:rFonts w:ascii="標楷體" w:eastAsia="標楷體" w:hAnsi="標楷體"/>
          <w:sz w:val="28"/>
          <w:szCs w:val="28"/>
        </w:rPr>
        <w:t>機關於受理後，應妥為處理，並回復當事人</w:t>
      </w:r>
      <w:r w:rsidR="003A7605" w:rsidRPr="00CE2FE1">
        <w:rPr>
          <w:rFonts w:ascii="標楷體" w:eastAsia="標楷體" w:hAnsi="標楷體"/>
          <w:sz w:val="28"/>
          <w:szCs w:val="28"/>
        </w:rPr>
        <w:t>及知會廠商</w:t>
      </w:r>
      <w:r w:rsidR="005D0C11" w:rsidRPr="00CE2FE1">
        <w:rPr>
          <w:rFonts w:ascii="標楷體" w:eastAsia="標楷體" w:hAnsi="標楷體"/>
          <w:sz w:val="28"/>
          <w:szCs w:val="28"/>
        </w:rPr>
        <w:t>。</w:t>
      </w:r>
    </w:p>
    <w:p w14:paraId="20BAFE54" w14:textId="77777777" w:rsidR="00F57172" w:rsidRPr="009D5786" w:rsidRDefault="00F57172" w:rsidP="00F57172">
      <w:pPr>
        <w:spacing w:line="400" w:lineRule="exact"/>
        <w:ind w:left="1135" w:rightChars="10" w:right="24" w:hanging="284"/>
        <w:jc w:val="both"/>
        <w:rPr>
          <w:rFonts w:ascii="標楷體" w:eastAsia="標楷體" w:hAnsi="標楷體"/>
          <w:sz w:val="28"/>
          <w:szCs w:val="28"/>
        </w:rPr>
      </w:pPr>
      <w:r>
        <w:rPr>
          <w:rFonts w:ascii="標楷體" w:eastAsia="標楷體" w:hAnsi="標楷體" w:hint="eastAsia"/>
          <w:sz w:val="28"/>
          <w:szCs w:val="28"/>
        </w:rPr>
        <w:t>7.</w:t>
      </w:r>
      <w:r w:rsidRPr="009D5786">
        <w:rPr>
          <w:rFonts w:ascii="標楷體" w:eastAsia="標楷體" w:hAnsi="標楷體" w:hint="eastAsia"/>
          <w:sz w:val="28"/>
          <w:szCs w:val="28"/>
        </w:rPr>
        <w:t>派</w:t>
      </w:r>
      <w:r w:rsidRPr="005D0C11">
        <w:rPr>
          <w:rFonts w:ascii="標楷體" w:eastAsia="標楷體" w:hAnsi="標楷體" w:hint="eastAsia"/>
          <w:sz w:val="28"/>
          <w:szCs w:val="28"/>
        </w:rPr>
        <w:t>駐</w:t>
      </w:r>
      <w:r w:rsidRPr="00050D64">
        <w:rPr>
          <w:rFonts w:ascii="標楷體" w:eastAsia="標楷體" w:hAnsi="標楷體" w:hint="eastAsia"/>
          <w:sz w:val="28"/>
        </w:rPr>
        <w:t>勞工</w:t>
      </w:r>
      <w:r w:rsidRPr="009D5786">
        <w:rPr>
          <w:rFonts w:ascii="標楷體" w:eastAsia="標楷體" w:hAnsi="標楷體" w:hint="eastAsia"/>
          <w:sz w:val="28"/>
          <w:szCs w:val="28"/>
        </w:rPr>
        <w:t>如遭受機關所屬人員性騷擾</w:t>
      </w:r>
      <w:r w:rsidRPr="0024768C">
        <w:rPr>
          <w:rFonts w:ascii="標楷體" w:eastAsia="標楷體" w:hAnsi="標楷體" w:hint="eastAsia"/>
          <w:color w:val="FF0000"/>
          <w:sz w:val="28"/>
        </w:rPr>
        <w:t>或職場不法侵害</w:t>
      </w:r>
      <w:r w:rsidRPr="0024768C">
        <w:rPr>
          <w:rFonts w:ascii="標楷體" w:eastAsia="標楷體" w:hAnsi="標楷體" w:hint="eastAsia"/>
          <w:sz w:val="28"/>
          <w:szCs w:val="28"/>
        </w:rPr>
        <w:t>時</w:t>
      </w:r>
      <w:r w:rsidRPr="009D5786">
        <w:rPr>
          <w:rFonts w:ascii="標楷體" w:eastAsia="標楷體" w:hAnsi="標楷體" w:hint="eastAsia"/>
          <w:sz w:val="28"/>
          <w:szCs w:val="28"/>
        </w:rPr>
        <w:t>，</w:t>
      </w:r>
      <w:r w:rsidRPr="005D0C11">
        <w:rPr>
          <w:rFonts w:ascii="標楷體" w:eastAsia="標楷體" w:hAnsi="標楷體" w:hint="eastAsia"/>
          <w:sz w:val="28"/>
          <w:szCs w:val="28"/>
        </w:rPr>
        <w:t>經</w:t>
      </w:r>
      <w:r w:rsidRPr="009D5786">
        <w:rPr>
          <w:rFonts w:ascii="標楷體" w:eastAsia="標楷體" w:hAnsi="標楷體" w:hint="eastAsia"/>
          <w:sz w:val="28"/>
          <w:szCs w:val="28"/>
        </w:rPr>
        <w:t>調查屬實，機關應對所屬人員懲處，並將結果</w:t>
      </w:r>
      <w:r w:rsidRPr="005D0C11">
        <w:rPr>
          <w:rFonts w:ascii="標楷體" w:eastAsia="標楷體" w:hAnsi="標楷體" w:hint="eastAsia"/>
          <w:sz w:val="28"/>
          <w:szCs w:val="28"/>
        </w:rPr>
        <w:t>告</w:t>
      </w:r>
      <w:r w:rsidRPr="009D5786">
        <w:rPr>
          <w:rFonts w:ascii="標楷體" w:eastAsia="標楷體" w:hAnsi="標楷體" w:hint="eastAsia"/>
          <w:sz w:val="28"/>
          <w:szCs w:val="28"/>
        </w:rPr>
        <w:t>知廠商及當事人。</w:t>
      </w:r>
    </w:p>
    <w:p w14:paraId="40BB9D2E" w14:textId="77777777" w:rsidR="00F57172" w:rsidRDefault="00F57172" w:rsidP="00F57172">
      <w:pPr>
        <w:spacing w:line="400" w:lineRule="exact"/>
        <w:ind w:left="1135" w:rightChars="10" w:right="24" w:hanging="284"/>
        <w:jc w:val="both"/>
        <w:rPr>
          <w:rFonts w:ascii="標楷體" w:eastAsia="標楷體" w:hAnsi="標楷體"/>
          <w:sz w:val="28"/>
          <w:szCs w:val="28"/>
        </w:rPr>
      </w:pPr>
      <w:r>
        <w:rPr>
          <w:rFonts w:ascii="標楷體" w:eastAsia="標楷體" w:hAnsi="標楷體" w:hint="eastAsia"/>
          <w:sz w:val="28"/>
          <w:szCs w:val="28"/>
        </w:rPr>
        <w:t>8</w:t>
      </w:r>
      <w:r w:rsidRPr="005D0C11">
        <w:rPr>
          <w:rFonts w:ascii="標楷體" w:eastAsia="標楷體" w:hAnsi="標楷體" w:hint="eastAsia"/>
          <w:sz w:val="28"/>
          <w:szCs w:val="28"/>
        </w:rPr>
        <w:t>.機關不得自行招募人員，再轉由廠商僱用後派駐於機關工作，亦不得要求廠商僱用特定人員派駐於機關工作。</w:t>
      </w:r>
    </w:p>
    <w:p w14:paraId="7889BE2E" w14:textId="77777777" w:rsidR="00F57172" w:rsidRPr="0024768C" w:rsidRDefault="00F57172" w:rsidP="00F57172">
      <w:pPr>
        <w:spacing w:line="400" w:lineRule="exact"/>
        <w:ind w:left="1135" w:rightChars="10" w:right="24" w:hanging="284"/>
        <w:jc w:val="both"/>
        <w:rPr>
          <w:rFonts w:ascii="標楷體" w:eastAsia="標楷體" w:hAnsi="標楷體"/>
          <w:sz w:val="28"/>
          <w:szCs w:val="28"/>
        </w:rPr>
      </w:pPr>
      <w:r w:rsidRPr="00D12446">
        <w:rPr>
          <w:rFonts w:ascii="標楷體" w:eastAsia="標楷體" w:hAnsi="標楷體" w:hint="eastAsia"/>
          <w:sz w:val="28"/>
          <w:szCs w:val="28"/>
        </w:rPr>
        <w:t>9.</w:t>
      </w:r>
      <w:r w:rsidRPr="006528E4">
        <w:rPr>
          <w:rFonts w:ascii="標楷體" w:eastAsia="標楷體" w:hAnsi="標楷體" w:hint="eastAsia"/>
          <w:sz w:val="28"/>
          <w:szCs w:val="28"/>
        </w:rPr>
        <w:t>廠商派至機關提供勞務之派駐勞工，依相關勞動法令或</w:t>
      </w:r>
      <w:r w:rsidRPr="0024768C">
        <w:rPr>
          <w:rFonts w:ascii="標楷體" w:eastAsia="標楷體" w:hAnsi="標楷體" w:hint="eastAsia"/>
          <w:color w:val="FF0000"/>
          <w:sz w:val="28"/>
        </w:rPr>
        <w:t>性別平等工作法</w:t>
      </w:r>
      <w:r w:rsidRPr="0024768C">
        <w:rPr>
          <w:rFonts w:ascii="標楷體" w:eastAsia="標楷體" w:hAnsi="標楷體" w:hint="eastAsia"/>
          <w:sz w:val="28"/>
          <w:szCs w:val="28"/>
        </w:rPr>
        <w:t>規定請假者：（</w:t>
      </w:r>
      <w:r w:rsidRPr="0024768C">
        <w:rPr>
          <w:rFonts w:ascii="標楷體" w:eastAsia="標楷體" w:hAnsi="標楷體" w:hint="eastAsia"/>
        </w:rPr>
        <w:t>由機關四擇</w:t>
      </w:r>
      <w:proofErr w:type="gramStart"/>
      <w:r w:rsidRPr="0024768C">
        <w:rPr>
          <w:rFonts w:ascii="標楷體" w:eastAsia="標楷體" w:hAnsi="標楷體" w:hint="eastAsia"/>
        </w:rPr>
        <w:t>一</w:t>
      </w:r>
      <w:proofErr w:type="gramEnd"/>
      <w:r w:rsidRPr="0024768C">
        <w:rPr>
          <w:rFonts w:ascii="標楷體" w:eastAsia="標楷體" w:hAnsi="標楷體" w:hint="eastAsia"/>
        </w:rPr>
        <w:t>於招標時載明</w:t>
      </w:r>
      <w:r w:rsidRPr="0024768C">
        <w:rPr>
          <w:rFonts w:ascii="標楷體" w:eastAsia="標楷體" w:hAnsi="標楷體" w:hint="eastAsia"/>
          <w:sz w:val="28"/>
          <w:szCs w:val="28"/>
        </w:rPr>
        <w:t>）</w:t>
      </w:r>
    </w:p>
    <w:p w14:paraId="34D2A9D4" w14:textId="77777777" w:rsidR="003A2847" w:rsidRPr="00CE2FE1" w:rsidRDefault="003A2847" w:rsidP="003A2847">
      <w:pPr>
        <w:spacing w:line="400" w:lineRule="exact"/>
        <w:ind w:left="1512" w:right="57" w:hanging="432"/>
        <w:jc w:val="both"/>
        <w:rPr>
          <w:rFonts w:ascii="標楷體" w:eastAsia="標楷體" w:hAnsi="標楷體"/>
          <w:color w:val="000000" w:themeColor="text1"/>
          <w:sz w:val="28"/>
          <w:szCs w:val="28"/>
        </w:rPr>
      </w:pPr>
      <w:r w:rsidRPr="00CE2FE1">
        <w:rPr>
          <w:rFonts w:ascii="標楷體" w:eastAsia="標楷體" w:hAnsi="標楷體" w:hint="eastAsia"/>
          <w:color w:val="000000" w:themeColor="text1"/>
          <w:sz w:val="28"/>
          <w:szCs w:val="28"/>
        </w:rPr>
        <w:t>□</w:t>
      </w:r>
      <w:r w:rsidRPr="00CE2FE1">
        <w:rPr>
          <w:rFonts w:ascii="標楷體" w:eastAsia="標楷體" w:hAnsi="標楷體"/>
          <w:color w:val="000000" w:themeColor="text1"/>
          <w:sz w:val="28"/>
          <w:szCs w:val="28"/>
        </w:rPr>
        <w:t>(1)廠商應指派相同資格及能力人員代理並須經機關同意，其費用由機關另行支付：每人每次請假超過___工作天或每人每月請假累計超過___日(由機關視個案性質於招標文件載明，未載</w:t>
      </w:r>
      <w:proofErr w:type="gramStart"/>
      <w:r w:rsidRPr="00CE2FE1">
        <w:rPr>
          <w:rFonts w:ascii="標楷體" w:eastAsia="標楷體" w:hAnsi="標楷體"/>
          <w:color w:val="000000" w:themeColor="text1"/>
          <w:sz w:val="28"/>
          <w:szCs w:val="28"/>
        </w:rPr>
        <w:t>明者均為</w:t>
      </w:r>
      <w:proofErr w:type="gramEnd"/>
      <w:r w:rsidRPr="00CE2FE1">
        <w:rPr>
          <w:rFonts w:ascii="標楷體" w:eastAsia="標楷體" w:hAnsi="標楷體"/>
          <w:color w:val="000000" w:themeColor="text1"/>
          <w:sz w:val="28"/>
          <w:szCs w:val="28"/>
        </w:rPr>
        <w:t>2日)</w:t>
      </w:r>
      <w:r w:rsidRPr="00CE2FE1">
        <w:rPr>
          <w:rFonts w:ascii="標楷體" w:eastAsia="標楷體" w:hAnsi="標楷體" w:hint="eastAsia"/>
          <w:color w:val="000000" w:themeColor="text1"/>
          <w:sz w:val="28"/>
          <w:szCs w:val="28"/>
        </w:rPr>
        <w:t xml:space="preserve">。 </w:t>
      </w:r>
    </w:p>
    <w:p w14:paraId="10CA0030" w14:textId="77777777" w:rsidR="003A2847" w:rsidRPr="00CE2FE1" w:rsidRDefault="003A2847" w:rsidP="003A2847">
      <w:pPr>
        <w:spacing w:line="400" w:lineRule="exact"/>
        <w:ind w:left="1512" w:right="57" w:hanging="432"/>
        <w:jc w:val="both"/>
        <w:rPr>
          <w:rFonts w:ascii="標楷體" w:eastAsia="標楷體" w:hAnsi="標楷體"/>
          <w:sz w:val="28"/>
          <w:szCs w:val="28"/>
        </w:rPr>
      </w:pPr>
      <w:r w:rsidRPr="00CE2FE1">
        <w:rPr>
          <w:rFonts w:ascii="標楷體" w:eastAsia="標楷體" w:hAnsi="標楷體" w:hint="eastAsia"/>
          <w:color w:val="000000" w:themeColor="text1"/>
          <w:sz w:val="28"/>
          <w:szCs w:val="28"/>
        </w:rPr>
        <w:t>□</w:t>
      </w:r>
      <w:r w:rsidRPr="00CE2FE1">
        <w:rPr>
          <w:rFonts w:ascii="標楷體" w:eastAsia="標楷體" w:hAnsi="標楷體"/>
          <w:color w:val="000000" w:themeColor="text1"/>
          <w:sz w:val="28"/>
          <w:szCs w:val="28"/>
        </w:rPr>
        <w:t>(2)廠商應指派相同資格及能力人員代理並</w:t>
      </w:r>
      <w:r w:rsidRPr="00CE2FE1">
        <w:rPr>
          <w:rFonts w:ascii="標楷體" w:eastAsia="標楷體" w:hAnsi="標楷體"/>
          <w:sz w:val="28"/>
          <w:szCs w:val="28"/>
        </w:rPr>
        <w:t>須經機關同意，機關</w:t>
      </w:r>
      <w:proofErr w:type="gramStart"/>
      <w:r w:rsidRPr="00CE2FE1">
        <w:rPr>
          <w:rFonts w:ascii="標楷體" w:eastAsia="標楷體" w:hAnsi="標楷體"/>
          <w:sz w:val="28"/>
          <w:szCs w:val="28"/>
        </w:rPr>
        <w:t>不</w:t>
      </w:r>
      <w:proofErr w:type="gramEnd"/>
      <w:r w:rsidRPr="00CE2FE1">
        <w:rPr>
          <w:rFonts w:ascii="標楷體" w:eastAsia="標楷體" w:hAnsi="標楷體"/>
          <w:sz w:val="28"/>
          <w:szCs w:val="28"/>
        </w:rPr>
        <w:t>另行支付費用：每人每次請假超過___工作天或每人每月請假累計超過___日(由機關視個案性質於招標文件載明，未載</w:t>
      </w:r>
      <w:proofErr w:type="gramStart"/>
      <w:r w:rsidRPr="00CE2FE1">
        <w:rPr>
          <w:rFonts w:ascii="標楷體" w:eastAsia="標楷體" w:hAnsi="標楷體"/>
          <w:sz w:val="28"/>
          <w:szCs w:val="28"/>
        </w:rPr>
        <w:t>明者均為</w:t>
      </w:r>
      <w:proofErr w:type="gramEnd"/>
      <w:r w:rsidRPr="00CE2FE1">
        <w:rPr>
          <w:rFonts w:ascii="標楷體" w:eastAsia="標楷體" w:hAnsi="標楷體"/>
          <w:sz w:val="28"/>
          <w:szCs w:val="28"/>
        </w:rPr>
        <w:t>2日)；但法定天數內之婚假、喪假、產假(包含流產假)，或特別休假，廠</w:t>
      </w:r>
      <w:r w:rsidRPr="00CE2FE1">
        <w:rPr>
          <w:rFonts w:ascii="標楷體" w:eastAsia="標楷體" w:hAnsi="標楷體" w:hint="eastAsia"/>
          <w:sz w:val="28"/>
          <w:szCs w:val="28"/>
        </w:rPr>
        <w:t>商無須指派人員代理。</w:t>
      </w:r>
    </w:p>
    <w:p w14:paraId="3075EC12" w14:textId="77777777" w:rsidR="003A2847" w:rsidRPr="00CE2FE1" w:rsidRDefault="003A2847" w:rsidP="003A2847">
      <w:pPr>
        <w:spacing w:line="400" w:lineRule="exact"/>
        <w:ind w:left="1512" w:right="57" w:hanging="432"/>
        <w:jc w:val="both"/>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sz w:val="28"/>
          <w:szCs w:val="28"/>
        </w:rPr>
        <w:t>(3)</w:t>
      </w:r>
      <w:r w:rsidRPr="00CE2FE1">
        <w:rPr>
          <w:rFonts w:ascii="標楷體" w:eastAsia="標楷體" w:hAnsi="標楷體" w:hint="eastAsia"/>
          <w:sz w:val="28"/>
          <w:szCs w:val="28"/>
        </w:rPr>
        <w:t>廠商無須指派人員代理。</w:t>
      </w:r>
    </w:p>
    <w:p w14:paraId="36EE3A54" w14:textId="77777777" w:rsidR="003A2847" w:rsidRPr="00CE2FE1" w:rsidRDefault="003A2847" w:rsidP="003A2847">
      <w:pPr>
        <w:spacing w:line="400" w:lineRule="exact"/>
        <w:ind w:left="1512" w:right="57" w:hanging="432"/>
        <w:jc w:val="both"/>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sz w:val="28"/>
          <w:szCs w:val="28"/>
        </w:rPr>
        <w:t>(4)</w:t>
      </w:r>
      <w:r w:rsidRPr="00CE2FE1">
        <w:rPr>
          <w:rFonts w:ascii="標楷體" w:eastAsia="標楷體" w:hAnsi="標楷體" w:hint="eastAsia"/>
          <w:sz w:val="28"/>
          <w:szCs w:val="28"/>
        </w:rPr>
        <w:t>其他：___________________</w:t>
      </w:r>
    </w:p>
    <w:p w14:paraId="6C408B28" w14:textId="77777777" w:rsidR="003A2847" w:rsidRPr="00CE2FE1" w:rsidRDefault="003A2847" w:rsidP="003A2847">
      <w:pPr>
        <w:spacing w:line="400" w:lineRule="exact"/>
        <w:ind w:left="1078" w:right="57" w:firstLine="2"/>
        <w:jc w:val="both"/>
        <w:rPr>
          <w:rFonts w:ascii="標楷體" w:eastAsia="標楷體" w:hAnsi="標楷體"/>
          <w:sz w:val="28"/>
          <w:szCs w:val="28"/>
        </w:rPr>
      </w:pPr>
      <w:r w:rsidRPr="00CE2FE1">
        <w:rPr>
          <w:rFonts w:ascii="標楷體" w:eastAsia="標楷體" w:hAnsi="標楷體" w:hint="eastAsia"/>
          <w:sz w:val="28"/>
          <w:szCs w:val="28"/>
        </w:rPr>
        <w:t>上開派駐勞工請假，其屬依法令</w:t>
      </w:r>
      <w:proofErr w:type="gramStart"/>
      <w:r w:rsidRPr="00CE2FE1">
        <w:rPr>
          <w:rFonts w:ascii="標楷體" w:eastAsia="標楷體" w:hAnsi="標楷體" w:hint="eastAsia"/>
          <w:sz w:val="28"/>
          <w:szCs w:val="28"/>
        </w:rPr>
        <w:t>不</w:t>
      </w:r>
      <w:proofErr w:type="gramEnd"/>
      <w:r w:rsidRPr="00CE2FE1">
        <w:rPr>
          <w:rFonts w:ascii="標楷體" w:eastAsia="標楷體" w:hAnsi="標楷體" w:hint="eastAsia"/>
          <w:sz w:val="28"/>
          <w:szCs w:val="28"/>
        </w:rPr>
        <w:t>給付全部或部分薪資者，機關應比照扣除契約價金。</w:t>
      </w:r>
      <w:proofErr w:type="gramStart"/>
      <w:r w:rsidRPr="00CE2FE1">
        <w:rPr>
          <w:rFonts w:ascii="標楷體" w:eastAsia="標楷體" w:hAnsi="標楷體" w:hint="eastAsia"/>
          <w:sz w:val="28"/>
          <w:szCs w:val="28"/>
        </w:rPr>
        <w:t>另</w:t>
      </w:r>
      <w:r w:rsidRPr="00CE2FE1">
        <w:rPr>
          <w:rFonts w:ascii="標楷體" w:eastAsia="標楷體" w:hAnsi="標楷體"/>
          <w:sz w:val="28"/>
          <w:szCs w:val="28"/>
        </w:rPr>
        <w:t>上開</w:t>
      </w:r>
      <w:proofErr w:type="gramEnd"/>
      <w:r w:rsidRPr="00CE2FE1">
        <w:rPr>
          <w:rFonts w:ascii="標楷體" w:eastAsia="標楷體" w:hAnsi="標楷體"/>
          <w:sz w:val="28"/>
          <w:szCs w:val="28"/>
        </w:rPr>
        <w:t>第2子目廠商應派員代理而未派相當之勞工代理者，機關將扣除契約相當金額，扣除金額之計算方式如下（由機關於招標時載明），廠商不得將未派員代理遭</w:t>
      </w:r>
      <w:r w:rsidRPr="00CE2FE1">
        <w:rPr>
          <w:rFonts w:ascii="標楷體" w:eastAsia="標楷體" w:hAnsi="標楷體" w:hint="eastAsia"/>
          <w:sz w:val="28"/>
          <w:szCs w:val="28"/>
        </w:rPr>
        <w:t>受機關扣款之金額轉嫁予請假之派駐勞工負擔或採取其他不利派駐勞工之作為：</w:t>
      </w:r>
    </w:p>
    <w:p w14:paraId="03276F93" w14:textId="77777777" w:rsidR="003A2847" w:rsidRPr="00CE2FE1" w:rsidRDefault="003A2847" w:rsidP="003A2847">
      <w:pPr>
        <w:spacing w:line="400" w:lineRule="exact"/>
        <w:ind w:left="1512" w:right="57" w:hanging="432"/>
        <w:jc w:val="both"/>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sz w:val="28"/>
          <w:szCs w:val="28"/>
        </w:rPr>
        <w:t>(1)依每人每月薪資，除以___小時(由機關於招標時載明；未</w:t>
      </w:r>
      <w:proofErr w:type="gramStart"/>
      <w:r w:rsidRPr="00CE2FE1">
        <w:rPr>
          <w:rFonts w:ascii="標楷體" w:eastAsia="標楷體" w:hAnsi="標楷體"/>
          <w:sz w:val="28"/>
          <w:szCs w:val="28"/>
        </w:rPr>
        <w:t>載明者</w:t>
      </w:r>
      <w:proofErr w:type="gramEnd"/>
      <w:r w:rsidRPr="00CE2FE1">
        <w:rPr>
          <w:rFonts w:ascii="標楷體" w:eastAsia="標楷體" w:hAnsi="標楷體"/>
          <w:sz w:val="28"/>
          <w:szCs w:val="28"/>
        </w:rPr>
        <w:t>，為240小時)為單價小時基準，乘以未派相當之勞工代理之時數</w:t>
      </w:r>
      <w:r w:rsidRPr="00CE2FE1">
        <w:rPr>
          <w:rFonts w:ascii="標楷體" w:eastAsia="標楷體" w:hAnsi="標楷體" w:hint="eastAsia"/>
          <w:sz w:val="28"/>
          <w:szCs w:val="28"/>
        </w:rPr>
        <w:t>。</w:t>
      </w:r>
    </w:p>
    <w:p w14:paraId="1AF01F90" w14:textId="77777777" w:rsidR="003A2847" w:rsidRPr="00CE2FE1" w:rsidRDefault="003A2847" w:rsidP="003A2847">
      <w:pPr>
        <w:spacing w:line="400" w:lineRule="exact"/>
        <w:ind w:left="1512" w:right="57" w:hanging="432"/>
        <w:jc w:val="both"/>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sz w:val="28"/>
          <w:szCs w:val="28"/>
        </w:rPr>
        <w:t>(2)</w:t>
      </w:r>
      <w:r w:rsidR="006528E4" w:rsidRPr="00CE2FE1">
        <w:rPr>
          <w:rFonts w:ascii="標楷體" w:eastAsia="標楷體" w:hAnsi="標楷體"/>
          <w:sz w:val="28"/>
          <w:szCs w:val="28"/>
        </w:rPr>
        <w:t>依每人每月之契約價金</w:t>
      </w:r>
      <w:r w:rsidR="006528E4" w:rsidRPr="00CE2FE1">
        <w:rPr>
          <w:rFonts w:ascii="標楷體" w:eastAsia="標楷體" w:hAnsi="標楷體"/>
          <w:sz w:val="28"/>
        </w:rPr>
        <w:t>扣除</w:t>
      </w:r>
      <w:r w:rsidR="006528E4" w:rsidRPr="00CE2FE1">
        <w:rPr>
          <w:rFonts w:ascii="標楷體" w:eastAsia="標楷體" w:hAnsi="標楷體"/>
          <w:sz w:val="28"/>
          <w:szCs w:val="28"/>
        </w:rPr>
        <w:t>廠商應提繳之勞工退休金、勞工保險費、就業保險費、工資墊償基金、勞工職業災害保險費、全民健保費、廠商管理費、利潤及稅捐，除以___小時(由機關於招標時載明；未</w:t>
      </w:r>
      <w:proofErr w:type="gramStart"/>
      <w:r w:rsidR="006528E4" w:rsidRPr="00CE2FE1">
        <w:rPr>
          <w:rFonts w:ascii="標楷體" w:eastAsia="標楷體" w:hAnsi="標楷體"/>
          <w:sz w:val="28"/>
          <w:szCs w:val="28"/>
        </w:rPr>
        <w:t>載明者</w:t>
      </w:r>
      <w:proofErr w:type="gramEnd"/>
      <w:r w:rsidR="006528E4" w:rsidRPr="00CE2FE1">
        <w:rPr>
          <w:rFonts w:ascii="標楷體" w:eastAsia="標楷體" w:hAnsi="標楷體"/>
          <w:sz w:val="28"/>
          <w:szCs w:val="28"/>
        </w:rPr>
        <w:t>，為240小時)為單價小時基準，乘以未派相當之勞工代理</w:t>
      </w:r>
      <w:r w:rsidR="006528E4" w:rsidRPr="00CE2FE1">
        <w:rPr>
          <w:rFonts w:ascii="標楷體" w:eastAsia="標楷體" w:hAnsi="標楷體" w:hint="eastAsia"/>
          <w:sz w:val="28"/>
          <w:szCs w:val="28"/>
        </w:rPr>
        <w:t>之時數</w:t>
      </w:r>
      <w:r w:rsidRPr="00CE2FE1">
        <w:rPr>
          <w:rFonts w:ascii="標楷體" w:eastAsia="標楷體" w:hAnsi="標楷體" w:hint="eastAsia"/>
          <w:sz w:val="28"/>
          <w:szCs w:val="28"/>
        </w:rPr>
        <w:t>。</w:t>
      </w:r>
    </w:p>
    <w:p w14:paraId="08F7A3E5" w14:textId="77777777" w:rsidR="003A2847" w:rsidRPr="00CE2FE1" w:rsidRDefault="003A2847" w:rsidP="003A2847">
      <w:pPr>
        <w:spacing w:line="400" w:lineRule="exact"/>
        <w:ind w:left="1512" w:right="57" w:hanging="432"/>
        <w:jc w:val="both"/>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sz w:val="28"/>
          <w:szCs w:val="28"/>
        </w:rPr>
        <w:t>(3)其</w:t>
      </w:r>
      <w:r w:rsidRPr="00CE2FE1">
        <w:rPr>
          <w:rFonts w:ascii="標楷體" w:eastAsia="標楷體" w:hAnsi="標楷體" w:hint="eastAsia"/>
          <w:sz w:val="28"/>
          <w:szCs w:val="28"/>
        </w:rPr>
        <w:t>他：_________________________。</w:t>
      </w:r>
    </w:p>
    <w:p w14:paraId="1F5744BC" w14:textId="77777777" w:rsidR="000370B5" w:rsidRPr="00CE2FE1" w:rsidRDefault="000370B5" w:rsidP="000370B5">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(十七)合作社社員權益保障（非屬</w:t>
      </w:r>
      <w:proofErr w:type="gramStart"/>
      <w:r w:rsidRPr="00CE2FE1">
        <w:rPr>
          <w:rFonts w:ascii="標楷體" w:eastAsia="標楷體" w:hAnsi="標楷體" w:hint="eastAsia"/>
          <w:sz w:val="28"/>
        </w:rPr>
        <w:t>僱傭</w:t>
      </w:r>
      <w:proofErr w:type="gramEnd"/>
      <w:r w:rsidRPr="00CE2FE1">
        <w:rPr>
          <w:rFonts w:ascii="標楷體" w:eastAsia="標楷體" w:hAnsi="標楷體" w:hint="eastAsia"/>
          <w:sz w:val="28"/>
        </w:rPr>
        <w:t>關係之社員適用）：</w:t>
      </w:r>
    </w:p>
    <w:p w14:paraId="71F4B124" w14:textId="77777777" w:rsidR="000370B5" w:rsidRPr="00CE2FE1" w:rsidRDefault="000370B5" w:rsidP="000370B5">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1.</w:t>
      </w:r>
      <w:r w:rsidRPr="00CE2FE1">
        <w:rPr>
          <w:rFonts w:ascii="標楷體" w:eastAsia="標楷體" w:hAnsi="標楷體"/>
          <w:sz w:val="28"/>
        </w:rPr>
        <w:tab/>
      </w:r>
      <w:r w:rsidR="009F1CCE" w:rsidRPr="00CE2FE1">
        <w:rPr>
          <w:rFonts w:ascii="標楷體" w:eastAsia="標楷體" w:hAnsi="標楷體"/>
          <w:sz w:val="28"/>
        </w:rPr>
        <w:t>提供勞務之社員，合作社應輔導其加入職業工會辦理勞工保險、勞工職業災害保險及全民健康保險。另應為其投保團體傷害保險，保障內</w:t>
      </w:r>
      <w:r w:rsidR="009F1CCE" w:rsidRPr="00CE2FE1">
        <w:rPr>
          <w:rFonts w:ascii="標楷體" w:eastAsia="標楷體" w:hAnsi="標楷體"/>
          <w:sz w:val="28"/>
        </w:rPr>
        <w:lastRenderedPageBreak/>
        <w:t>容應包含傷害、失能及死亡等項目。其保障不得低於以相同報酬參加勞工職業災害保險者。機關應依商業保險費支付，並以相同條件參加勞工職業災害保險之費用為上限</w:t>
      </w:r>
      <w:r w:rsidRPr="00CE2FE1">
        <w:rPr>
          <w:rFonts w:ascii="標楷體" w:eastAsia="標楷體" w:hAnsi="標楷體"/>
          <w:sz w:val="28"/>
        </w:rPr>
        <w:t>。</w:t>
      </w:r>
    </w:p>
    <w:p w14:paraId="533CB1E8" w14:textId="77777777" w:rsidR="000370B5" w:rsidRPr="00CE2FE1" w:rsidRDefault="000370B5" w:rsidP="000370B5">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2.</w:t>
      </w:r>
      <w:r w:rsidRPr="00CE2FE1">
        <w:rPr>
          <w:rFonts w:ascii="標楷體" w:eastAsia="標楷體" w:hAnsi="標楷體"/>
          <w:sz w:val="28"/>
        </w:rPr>
        <w:tab/>
        <w:t>提供勞務之社員，其權利義務除依合作社法規定辦理外，應提出社員(代表)大會通過之社員勞務條件規章(名稱合作社得自行訂定)，明訂工作規範、教育訓練、福利制度等辦法，但各機關得於招標文件視個案增訂其需用條件（例如工作時數、休息日等）。</w:t>
      </w:r>
    </w:p>
    <w:p w14:paraId="5A81E6A0" w14:textId="77777777" w:rsidR="000370B5" w:rsidRPr="00CE2FE1" w:rsidRDefault="000370B5" w:rsidP="000370B5">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3.</w:t>
      </w:r>
      <w:r w:rsidRPr="00CE2FE1">
        <w:rPr>
          <w:rFonts w:ascii="標楷體" w:eastAsia="標楷體" w:hAnsi="標楷體"/>
          <w:sz w:val="28"/>
        </w:rPr>
        <w:tab/>
        <w:t>在機關提供勞務之社員(</w:t>
      </w:r>
      <w:proofErr w:type="gramStart"/>
      <w:r w:rsidRPr="00CE2FE1">
        <w:rPr>
          <w:rFonts w:ascii="標楷體" w:eastAsia="標楷體" w:hAnsi="標楷體"/>
          <w:sz w:val="28"/>
        </w:rPr>
        <w:t>含原駐</w:t>
      </w:r>
      <w:proofErr w:type="gramEnd"/>
      <w:r w:rsidRPr="00CE2FE1">
        <w:rPr>
          <w:rFonts w:ascii="標楷體" w:eastAsia="標楷體" w:hAnsi="標楷體"/>
          <w:sz w:val="28"/>
        </w:rPr>
        <w:t>點人員加入合作社為社員者)權益保障：（由機關衡</w:t>
      </w:r>
      <w:r w:rsidRPr="00CE2FE1">
        <w:rPr>
          <w:rFonts w:ascii="標楷體" w:eastAsia="標楷體" w:hAnsi="標楷體" w:hint="eastAsia"/>
          <w:sz w:val="28"/>
        </w:rPr>
        <w:t>酌個案情形於招標時勾選）</w:t>
      </w:r>
    </w:p>
    <w:p w14:paraId="45FF3D08" w14:textId="079B4C0F" w:rsidR="009C0D1D" w:rsidRPr="00533AA5" w:rsidRDefault="000370B5" w:rsidP="009C0D1D">
      <w:pPr>
        <w:spacing w:line="400" w:lineRule="exact"/>
        <w:ind w:left="1512" w:right="57" w:hanging="432"/>
        <w:jc w:val="both"/>
        <w:rPr>
          <w:rFonts w:ascii="標楷體" w:eastAsia="標楷體"/>
          <w:sz w:val="28"/>
        </w:rPr>
      </w:pPr>
      <w:r w:rsidRPr="00CE2FE1">
        <w:rPr>
          <w:rFonts w:ascii="標楷體" w:eastAsia="標楷體" w:hAnsi="標楷體" w:hint="eastAsia"/>
          <w:sz w:val="28"/>
        </w:rPr>
        <w:t>□</w:t>
      </w:r>
      <w:r w:rsidRPr="00CE2FE1">
        <w:rPr>
          <w:rFonts w:ascii="標楷體" w:eastAsia="標楷體" w:hAnsi="標楷體"/>
          <w:sz w:val="28"/>
        </w:rPr>
        <w:t>(1)</w:t>
      </w:r>
      <w:r w:rsidR="009C0D1D" w:rsidRPr="009C0D1D">
        <w:rPr>
          <w:rFonts w:ascii="標楷體" w:eastAsia="標楷體" w:hint="eastAsia"/>
          <w:sz w:val="28"/>
        </w:rPr>
        <w:t xml:space="preserve"> </w:t>
      </w:r>
      <w:r w:rsidR="009C0D1D" w:rsidRPr="00533AA5">
        <w:rPr>
          <w:rFonts w:ascii="標楷體" w:eastAsia="標楷體" w:hint="eastAsia"/>
          <w:sz w:val="28"/>
        </w:rPr>
        <w:t>社員</w:t>
      </w:r>
      <w:r w:rsidR="009C0D1D" w:rsidRPr="00533AA5">
        <w:rPr>
          <w:rFonts w:ascii="標楷體" w:eastAsia="標楷體" w:hAnsi="標楷體" w:hint="eastAsia"/>
          <w:sz w:val="28"/>
          <w:szCs w:val="28"/>
        </w:rPr>
        <w:t>勞務</w:t>
      </w:r>
      <w:r w:rsidR="009C0D1D" w:rsidRPr="00533AA5">
        <w:rPr>
          <w:rFonts w:ascii="標楷體" w:eastAsia="標楷體" w:hint="eastAsia"/>
          <w:sz w:val="28"/>
        </w:rPr>
        <w:t>報酬</w:t>
      </w:r>
      <w:r w:rsidR="009C0D1D" w:rsidRPr="00533AA5">
        <w:rPr>
          <w:rFonts w:ascii="標楷體" w:eastAsia="標楷體" w:hAnsi="標楷體" w:hint="eastAsia"/>
          <w:kern w:val="0"/>
          <w:sz w:val="28"/>
          <w:szCs w:val="22"/>
        </w:rPr>
        <w:t>如下（由機關於招標時勾選，未勾選者，按社員計酬方式認定）（遇契約價金總額經議減價而確定者，報酬亦不隨之調整），履約期間如涉最低工資調整，致社員報酬低於最低工資1.1倍者，合作社應配合調整社員報酬，</w:t>
      </w:r>
      <w:r w:rsidR="009C0D1D" w:rsidRPr="00533AA5">
        <w:rPr>
          <w:rFonts w:ascii="標楷體" w:eastAsia="標楷體" w:hAnsi="標楷體" w:hint="eastAsia"/>
          <w:kern w:val="0"/>
          <w:sz w:val="28"/>
          <w:szCs w:val="28"/>
        </w:rPr>
        <w:t>機關</w:t>
      </w:r>
      <w:r w:rsidR="009C0D1D" w:rsidRPr="00533AA5">
        <w:rPr>
          <w:rFonts w:ascii="標楷體" w:eastAsia="標楷體" w:hAnsi="標楷體" w:hint="eastAsia"/>
          <w:kern w:val="0"/>
          <w:sz w:val="28"/>
          <w:szCs w:val="22"/>
        </w:rPr>
        <w:t>並依第4條第7款辦理</w:t>
      </w:r>
      <w:r w:rsidR="009C0D1D" w:rsidRPr="00533AA5">
        <w:rPr>
          <w:rFonts w:ascii="標楷體" w:eastAsia="標楷體" w:hint="eastAsia"/>
          <w:sz w:val="28"/>
        </w:rPr>
        <w:t>：</w:t>
      </w:r>
    </w:p>
    <w:p w14:paraId="6BD54002" w14:textId="77777777" w:rsidR="009C0D1D" w:rsidRPr="00533AA5" w:rsidRDefault="009C0D1D" w:rsidP="009C0D1D">
      <w:pPr>
        <w:spacing w:line="400" w:lineRule="exact"/>
        <w:ind w:left="1680" w:hanging="280"/>
        <w:jc w:val="both"/>
        <w:rPr>
          <w:rFonts w:ascii="標楷體" w:eastAsia="標楷體"/>
          <w:sz w:val="28"/>
        </w:rPr>
      </w:pPr>
      <w:r w:rsidRPr="00533AA5">
        <w:rPr>
          <w:rFonts w:ascii="標楷體" w:eastAsia="標楷體" w:hint="eastAsia"/>
          <w:sz w:val="28"/>
        </w:rPr>
        <w:t>□按月計酬。</w:t>
      </w:r>
      <w:r w:rsidRPr="00533AA5">
        <w:rPr>
          <w:rFonts w:ascii="標楷體" w:eastAsia="標楷體" w:hAnsi="標楷體" w:hint="eastAsia"/>
          <w:sz w:val="28"/>
        </w:rPr>
        <w:t>其勞務</w:t>
      </w:r>
      <w:r w:rsidRPr="00533AA5">
        <w:rPr>
          <w:rFonts w:ascii="標楷體" w:eastAsia="標楷體" w:hint="eastAsia"/>
          <w:sz w:val="28"/>
        </w:rPr>
        <w:t>報酬</w:t>
      </w:r>
      <w:bookmarkStart w:id="3" w:name="_Hlk184135644"/>
      <w:r w:rsidRPr="00533AA5">
        <w:rPr>
          <w:rFonts w:ascii="標楷體" w:eastAsia="標楷體" w:hAnsi="標楷體" w:hint="eastAsia"/>
          <w:kern w:val="0"/>
          <w:sz w:val="28"/>
          <w:szCs w:val="22"/>
        </w:rPr>
        <w:t>應高於最低工資1.1倍，至少為__________元</w:t>
      </w:r>
      <w:proofErr w:type="gramStart"/>
      <w:r w:rsidRPr="00533AA5">
        <w:rPr>
          <w:rFonts w:ascii="標楷體" w:eastAsia="標楷體" w:hAnsi="標楷體" w:hint="eastAsia"/>
          <w:kern w:val="0"/>
          <w:sz w:val="28"/>
          <w:szCs w:val="22"/>
        </w:rPr>
        <w:t>（</w:t>
      </w:r>
      <w:bookmarkEnd w:id="3"/>
      <w:proofErr w:type="gramEnd"/>
      <w:r w:rsidRPr="00533AA5">
        <w:rPr>
          <w:rFonts w:ascii="標楷體" w:eastAsia="標楷體" w:hint="eastAsia"/>
          <w:sz w:val="28"/>
        </w:rPr>
        <w:t>由</w:t>
      </w:r>
      <w:r w:rsidRPr="00533AA5">
        <w:rPr>
          <w:rFonts w:ascii="標楷體" w:eastAsia="標楷體" w:hAnsi="標楷體" w:hint="eastAsia"/>
          <w:kern w:val="0"/>
          <w:sz w:val="28"/>
          <w:szCs w:val="22"/>
        </w:rPr>
        <w:t>機關於招標時載明，應高於最低工資1.1倍；如載明數額未高於1.1倍者，該約定無效，其數額為最低工資1.1倍，未</w:t>
      </w:r>
      <w:proofErr w:type="gramStart"/>
      <w:r w:rsidRPr="00533AA5">
        <w:rPr>
          <w:rFonts w:ascii="標楷體" w:eastAsia="標楷體" w:hAnsi="標楷體" w:hint="eastAsia"/>
          <w:kern w:val="0"/>
          <w:sz w:val="28"/>
          <w:szCs w:val="22"/>
        </w:rPr>
        <w:t>載明者亦</w:t>
      </w:r>
      <w:proofErr w:type="gramEnd"/>
      <w:r w:rsidRPr="00533AA5">
        <w:rPr>
          <w:rFonts w:ascii="標楷體" w:eastAsia="標楷體" w:hAnsi="標楷體" w:hint="eastAsia"/>
          <w:kern w:val="0"/>
          <w:sz w:val="28"/>
          <w:szCs w:val="22"/>
        </w:rPr>
        <w:t>同</w:t>
      </w:r>
      <w:proofErr w:type="gramStart"/>
      <w:r w:rsidRPr="00533AA5">
        <w:rPr>
          <w:rFonts w:ascii="標楷體" w:eastAsia="標楷體" w:hAnsi="標楷體" w:hint="eastAsia"/>
          <w:kern w:val="0"/>
          <w:sz w:val="28"/>
          <w:szCs w:val="22"/>
        </w:rPr>
        <w:t>）</w:t>
      </w:r>
      <w:proofErr w:type="gramEnd"/>
      <w:r w:rsidRPr="00533AA5">
        <w:rPr>
          <w:rFonts w:ascii="標楷體" w:eastAsia="標楷體" w:hint="eastAsia"/>
          <w:sz w:val="28"/>
        </w:rPr>
        <w:t>。提供服務期間如不足1個月，以每月勞務報酬除以當月日曆天數後，按實際工作日數(含期間之休息日及例假日)比例核算。</w:t>
      </w:r>
    </w:p>
    <w:p w14:paraId="6F058057" w14:textId="77777777" w:rsidR="009C0D1D" w:rsidRDefault="009C0D1D" w:rsidP="009C0D1D">
      <w:pPr>
        <w:spacing w:line="400" w:lineRule="exact"/>
        <w:ind w:left="1680" w:hanging="280"/>
        <w:jc w:val="both"/>
        <w:rPr>
          <w:rFonts w:ascii="標楷體" w:eastAsia="標楷體"/>
          <w:sz w:val="28"/>
        </w:rPr>
      </w:pPr>
      <w:r w:rsidRPr="00533AA5">
        <w:rPr>
          <w:rFonts w:ascii="標楷體" w:eastAsia="標楷體" w:hint="eastAsia"/>
          <w:sz w:val="28"/>
        </w:rPr>
        <w:t>□按日計酬。每日勞務報酬</w:t>
      </w:r>
      <w:r w:rsidRPr="00533AA5">
        <w:rPr>
          <w:rFonts w:ascii="標楷體" w:eastAsia="標楷體" w:hAnsi="標楷體" w:hint="eastAsia"/>
          <w:kern w:val="0"/>
          <w:sz w:val="28"/>
          <w:szCs w:val="22"/>
        </w:rPr>
        <w:t>，於法定正常工作時間內應高於最低工資法之每小時最低工資1.1倍乘以每日工作時數之金額，至少</w:t>
      </w:r>
      <w:r w:rsidRPr="00533AA5">
        <w:rPr>
          <w:rFonts w:ascii="標楷體" w:eastAsia="標楷體" w:hAnsi="標楷體" w:hint="eastAsia"/>
          <w:kern w:val="0"/>
          <w:sz w:val="28"/>
          <w:szCs w:val="28"/>
        </w:rPr>
        <w:t>為</w:t>
      </w:r>
      <w:r w:rsidRPr="00533AA5">
        <w:rPr>
          <w:rFonts w:ascii="標楷體" w:eastAsia="標楷體" w:hint="eastAsia"/>
          <w:sz w:val="28"/>
        </w:rPr>
        <w:t>____________元</w:t>
      </w:r>
      <w:proofErr w:type="gramStart"/>
      <w:r w:rsidRPr="00533AA5">
        <w:rPr>
          <w:rFonts w:ascii="標楷體" w:eastAsia="標楷體" w:hint="eastAsia"/>
          <w:sz w:val="28"/>
        </w:rPr>
        <w:t>（</w:t>
      </w:r>
      <w:proofErr w:type="gramEnd"/>
      <w:r w:rsidRPr="00533AA5">
        <w:rPr>
          <w:rFonts w:ascii="標楷體" w:eastAsia="標楷體" w:hint="eastAsia"/>
          <w:sz w:val="28"/>
        </w:rPr>
        <w:t>由機關於招標時載明</w:t>
      </w:r>
      <w:r w:rsidRPr="00533AA5">
        <w:rPr>
          <w:rFonts w:ascii="標楷體" w:eastAsia="標楷體" w:hAnsi="標楷體" w:hint="eastAsia"/>
          <w:kern w:val="0"/>
          <w:sz w:val="28"/>
          <w:szCs w:val="22"/>
        </w:rPr>
        <w:t>，</w:t>
      </w:r>
      <w:r w:rsidRPr="00533AA5">
        <w:rPr>
          <w:rFonts w:ascii="標楷體" w:eastAsia="標楷體" w:hint="eastAsia"/>
          <w:sz w:val="28"/>
        </w:rPr>
        <w:t>於法定正常工作時間內</w:t>
      </w:r>
      <w:r w:rsidRPr="00533AA5">
        <w:rPr>
          <w:rFonts w:ascii="標楷體" w:eastAsia="標楷體" w:hAnsi="標楷體" w:hint="eastAsia"/>
          <w:kern w:val="0"/>
          <w:sz w:val="28"/>
          <w:szCs w:val="22"/>
        </w:rPr>
        <w:t>應高於最低工資法之每小時最低工資1.1倍乘以每日工作時數之金額；如載明數額未高於該金額者，該約定無效，其數額為最低工資法之每小時最低工資1.1倍</w:t>
      </w:r>
      <w:r w:rsidRPr="00533AA5">
        <w:rPr>
          <w:rFonts w:ascii="標楷體" w:eastAsia="標楷體" w:hint="eastAsia"/>
          <w:sz w:val="28"/>
        </w:rPr>
        <w:t>乘以</w:t>
      </w:r>
      <w:r w:rsidRPr="00533AA5">
        <w:rPr>
          <w:rFonts w:ascii="標楷體" w:eastAsia="標楷體" w:hAnsi="標楷體" w:hint="eastAsia"/>
          <w:kern w:val="0"/>
          <w:sz w:val="28"/>
          <w:szCs w:val="22"/>
        </w:rPr>
        <w:t>每日</w:t>
      </w:r>
      <w:r w:rsidRPr="00533AA5">
        <w:rPr>
          <w:rFonts w:ascii="標楷體" w:eastAsia="標楷體" w:hint="eastAsia"/>
          <w:sz w:val="28"/>
        </w:rPr>
        <w:t>工作時數之金額</w:t>
      </w:r>
      <w:r w:rsidRPr="00533AA5">
        <w:rPr>
          <w:rFonts w:ascii="標楷體" w:eastAsia="標楷體" w:hAnsi="標楷體" w:hint="eastAsia"/>
          <w:kern w:val="0"/>
          <w:sz w:val="28"/>
          <w:szCs w:val="22"/>
        </w:rPr>
        <w:t>，未</w:t>
      </w:r>
      <w:proofErr w:type="gramStart"/>
      <w:r w:rsidRPr="00533AA5">
        <w:rPr>
          <w:rFonts w:ascii="標楷體" w:eastAsia="標楷體" w:hAnsi="標楷體" w:hint="eastAsia"/>
          <w:kern w:val="0"/>
          <w:sz w:val="28"/>
          <w:szCs w:val="22"/>
        </w:rPr>
        <w:t>載明者亦</w:t>
      </w:r>
      <w:proofErr w:type="gramEnd"/>
      <w:r w:rsidRPr="00533AA5">
        <w:rPr>
          <w:rFonts w:ascii="標楷體" w:eastAsia="標楷體" w:hAnsi="標楷體" w:hint="eastAsia"/>
          <w:kern w:val="0"/>
          <w:sz w:val="28"/>
          <w:szCs w:val="22"/>
        </w:rPr>
        <w:t>同</w:t>
      </w:r>
      <w:proofErr w:type="gramStart"/>
      <w:r w:rsidRPr="00533AA5">
        <w:rPr>
          <w:rFonts w:ascii="標楷體" w:eastAsia="標楷體" w:hint="eastAsia"/>
          <w:sz w:val="28"/>
        </w:rPr>
        <w:t>）</w:t>
      </w:r>
      <w:proofErr w:type="gramEnd"/>
      <w:r w:rsidRPr="00533AA5">
        <w:rPr>
          <w:rFonts w:ascii="標楷體" w:eastAsia="標楷體" w:hint="eastAsia"/>
          <w:sz w:val="28"/>
        </w:rPr>
        <w:t>。</w:t>
      </w:r>
    </w:p>
    <w:p w14:paraId="3D202011" w14:textId="77777777" w:rsidR="005C7AF1" w:rsidRDefault="009C0D1D" w:rsidP="009C0D1D">
      <w:pPr>
        <w:spacing w:line="400" w:lineRule="exact"/>
        <w:ind w:left="1680" w:hanging="280"/>
        <w:jc w:val="both"/>
        <w:rPr>
          <w:rFonts w:ascii="標楷體" w:eastAsia="標楷體"/>
          <w:sz w:val="28"/>
        </w:rPr>
      </w:pPr>
      <w:r w:rsidRPr="00533AA5">
        <w:rPr>
          <w:rFonts w:ascii="標楷體" w:eastAsia="標楷體" w:hint="eastAsia"/>
          <w:sz w:val="28"/>
        </w:rPr>
        <w:t>□按時計酬。每小時勞務報酬</w:t>
      </w:r>
      <w:r w:rsidRPr="00533AA5">
        <w:rPr>
          <w:rFonts w:ascii="標楷體" w:eastAsia="標楷體" w:hAnsi="標楷體" w:hint="eastAsia"/>
          <w:kern w:val="0"/>
          <w:sz w:val="28"/>
          <w:szCs w:val="22"/>
        </w:rPr>
        <w:t>應高於最低工資法之每小時最低工資1.1倍，至少</w:t>
      </w:r>
      <w:r w:rsidRPr="00533AA5">
        <w:rPr>
          <w:rFonts w:ascii="標楷體" w:eastAsia="標楷體" w:hAnsi="標楷體" w:hint="eastAsia"/>
          <w:kern w:val="0"/>
          <w:sz w:val="28"/>
          <w:szCs w:val="28"/>
        </w:rPr>
        <w:t>為</w:t>
      </w:r>
      <w:r w:rsidRPr="00533AA5">
        <w:rPr>
          <w:rFonts w:ascii="標楷體" w:eastAsia="標楷體" w:hint="eastAsia"/>
          <w:sz w:val="28"/>
        </w:rPr>
        <w:t>__________元</w:t>
      </w:r>
      <w:proofErr w:type="gramStart"/>
      <w:r w:rsidRPr="00533AA5">
        <w:rPr>
          <w:rFonts w:ascii="標楷體" w:eastAsia="標楷體" w:hint="eastAsia"/>
          <w:sz w:val="28"/>
        </w:rPr>
        <w:t>（</w:t>
      </w:r>
      <w:proofErr w:type="gramEnd"/>
      <w:r w:rsidRPr="00533AA5">
        <w:rPr>
          <w:rFonts w:ascii="標楷體" w:eastAsia="標楷體" w:hint="eastAsia"/>
          <w:sz w:val="28"/>
        </w:rPr>
        <w:t>由機關於招標時載明</w:t>
      </w:r>
      <w:r w:rsidRPr="00533AA5">
        <w:rPr>
          <w:rFonts w:ascii="標楷體" w:eastAsia="標楷體" w:hAnsi="標楷體" w:hint="eastAsia"/>
          <w:kern w:val="0"/>
          <w:sz w:val="28"/>
          <w:szCs w:val="22"/>
        </w:rPr>
        <w:t>，應高於最低工資法之每小時最低工資1.1倍；如載明數額未高於1.1倍者，該約定無效，其數額為最低工資法之每小時最低工資1.1倍，未</w:t>
      </w:r>
      <w:proofErr w:type="gramStart"/>
      <w:r w:rsidRPr="00533AA5">
        <w:rPr>
          <w:rFonts w:ascii="標楷體" w:eastAsia="標楷體" w:hAnsi="標楷體" w:hint="eastAsia"/>
          <w:kern w:val="0"/>
          <w:sz w:val="28"/>
          <w:szCs w:val="22"/>
        </w:rPr>
        <w:t>載明者亦</w:t>
      </w:r>
      <w:proofErr w:type="gramEnd"/>
      <w:r w:rsidRPr="00533AA5">
        <w:rPr>
          <w:rFonts w:ascii="標楷體" w:eastAsia="標楷體" w:hAnsi="標楷體" w:hint="eastAsia"/>
          <w:kern w:val="0"/>
          <w:sz w:val="28"/>
          <w:szCs w:val="22"/>
        </w:rPr>
        <w:t>同</w:t>
      </w:r>
      <w:proofErr w:type="gramStart"/>
      <w:r w:rsidRPr="00533AA5">
        <w:rPr>
          <w:rFonts w:ascii="標楷體" w:eastAsia="標楷體" w:hint="eastAsia"/>
          <w:sz w:val="28"/>
        </w:rPr>
        <w:t>）</w:t>
      </w:r>
      <w:proofErr w:type="gramEnd"/>
      <w:r w:rsidRPr="00533AA5">
        <w:rPr>
          <w:rFonts w:ascii="標楷體" w:eastAsia="標楷體" w:hint="eastAsia"/>
          <w:sz w:val="28"/>
        </w:rPr>
        <w:t>。</w:t>
      </w:r>
    </w:p>
    <w:p w14:paraId="4667B651" w14:textId="41A04912" w:rsidR="0011078C" w:rsidRPr="00CE2FE1" w:rsidRDefault="0011078C" w:rsidP="005C7AF1">
      <w:pPr>
        <w:spacing w:line="400" w:lineRule="exact"/>
        <w:ind w:left="1512" w:right="57" w:hanging="432"/>
        <w:jc w:val="both"/>
        <w:rPr>
          <w:rFonts w:ascii="標楷體" w:eastAsia="標楷體" w:hAnsi="標楷體"/>
          <w:sz w:val="28"/>
        </w:rPr>
      </w:pPr>
      <w:r w:rsidRPr="00CE2FE1">
        <w:rPr>
          <w:rFonts w:ascii="標楷體" w:eastAsia="標楷體" w:hAnsi="標楷體"/>
          <w:sz w:val="28"/>
        </w:rPr>
        <w:t>(2)合作社與提供勞務之社員不得有虛偽不實之情事，經機關發現者，機關應檢附具體事證，主動通知合作社主管機關依法查處。</w:t>
      </w:r>
    </w:p>
    <w:p w14:paraId="13CA2502" w14:textId="77777777" w:rsidR="000370B5" w:rsidRPr="00CE2FE1" w:rsidRDefault="0011078C" w:rsidP="0011078C">
      <w:pPr>
        <w:spacing w:line="400" w:lineRule="exact"/>
        <w:ind w:left="1512" w:right="57" w:hanging="432"/>
        <w:jc w:val="both"/>
        <w:rPr>
          <w:rFonts w:ascii="標楷體" w:eastAsia="標楷體" w:hAnsi="標楷體"/>
          <w:sz w:val="28"/>
        </w:rPr>
      </w:pPr>
      <w:r w:rsidRPr="00CE2FE1">
        <w:rPr>
          <w:rFonts w:ascii="標楷體" w:eastAsia="標楷體" w:hAnsi="標楷體"/>
          <w:sz w:val="28"/>
        </w:rPr>
        <w:t>(3)合作</w:t>
      </w:r>
      <w:r w:rsidRPr="00CE2FE1">
        <w:rPr>
          <w:rFonts w:ascii="標楷體" w:eastAsia="標楷體" w:hAnsi="標楷體" w:hint="eastAsia"/>
          <w:sz w:val="28"/>
        </w:rPr>
        <w:t>社未依社員(代表)大會通過之社員勞務條件規章辦理，經社</w:t>
      </w:r>
      <w:r w:rsidRPr="00CE2FE1">
        <w:rPr>
          <w:rFonts w:ascii="標楷體" w:eastAsia="標楷體" w:hAnsi="標楷體" w:hint="eastAsia"/>
          <w:sz w:val="28"/>
        </w:rPr>
        <w:lastRenderedPageBreak/>
        <w:t>員發現者，社員得檢附具體事證向機關申訴</w:t>
      </w:r>
      <w:r w:rsidR="000370B5" w:rsidRPr="00CE2FE1">
        <w:rPr>
          <w:rFonts w:ascii="標楷體" w:eastAsia="標楷體" w:hAnsi="標楷體" w:hint="eastAsia"/>
          <w:sz w:val="28"/>
        </w:rPr>
        <w:t>。</w:t>
      </w:r>
    </w:p>
    <w:p w14:paraId="4CFA8090" w14:textId="77777777" w:rsidR="000370B5" w:rsidRPr="00CE2FE1" w:rsidRDefault="000370B5" w:rsidP="000370B5">
      <w:pPr>
        <w:spacing w:line="400" w:lineRule="exact"/>
        <w:ind w:left="1512" w:right="57" w:hanging="432"/>
        <w:jc w:val="both"/>
        <w:rPr>
          <w:rFonts w:ascii="標楷體" w:eastAsia="標楷體" w:hAnsi="標楷體"/>
          <w:sz w:val="28"/>
        </w:rPr>
      </w:pPr>
      <w:r w:rsidRPr="00CE2FE1">
        <w:rPr>
          <w:rFonts w:ascii="標楷體" w:eastAsia="標楷體" w:hAnsi="標楷體"/>
          <w:sz w:val="28"/>
        </w:rPr>
        <w:t>(4)</w:t>
      </w:r>
      <w:r w:rsidR="00110C17" w:rsidRPr="00CE2FE1">
        <w:rPr>
          <w:rFonts w:ascii="標楷體" w:eastAsia="標楷體" w:hAnsi="標楷體"/>
          <w:sz w:val="28"/>
        </w:rPr>
        <w:t>機關每__</w:t>
      </w:r>
      <w:proofErr w:type="gramStart"/>
      <w:r w:rsidR="00110C17" w:rsidRPr="00CE2FE1">
        <w:rPr>
          <w:rFonts w:ascii="標楷體" w:eastAsia="標楷體" w:hAnsi="標楷體"/>
          <w:sz w:val="28"/>
        </w:rPr>
        <w:t>個</w:t>
      </w:r>
      <w:proofErr w:type="gramEnd"/>
      <w:r w:rsidR="00110C17" w:rsidRPr="00CE2FE1">
        <w:rPr>
          <w:rFonts w:ascii="標楷體" w:eastAsia="標楷體" w:hAnsi="標楷體"/>
          <w:sz w:val="28"/>
        </w:rPr>
        <w:t>月(由機關於招標時載明；未</w:t>
      </w:r>
      <w:proofErr w:type="gramStart"/>
      <w:r w:rsidR="00110C17" w:rsidRPr="00CE2FE1">
        <w:rPr>
          <w:rFonts w:ascii="標楷體" w:eastAsia="標楷體" w:hAnsi="標楷體"/>
          <w:sz w:val="28"/>
        </w:rPr>
        <w:t>載明者</w:t>
      </w:r>
      <w:proofErr w:type="gramEnd"/>
      <w:r w:rsidR="00110C17" w:rsidRPr="00CE2FE1">
        <w:rPr>
          <w:rFonts w:ascii="標楷體" w:eastAsia="標楷體" w:hAnsi="標楷體"/>
          <w:sz w:val="28"/>
        </w:rPr>
        <w:t>，為每1個月)定期抽訪提供勞務之社員，以瞭解合作社是否依約履行其保障社員權益之義務</w:t>
      </w:r>
      <w:r w:rsidRPr="00CE2FE1">
        <w:rPr>
          <w:rFonts w:ascii="標楷體" w:eastAsia="標楷體" w:hAnsi="標楷體"/>
          <w:sz w:val="28"/>
        </w:rPr>
        <w:t>。</w:t>
      </w:r>
    </w:p>
    <w:p w14:paraId="4122EF0D" w14:textId="77777777" w:rsidR="000370B5" w:rsidRPr="00CE2FE1" w:rsidRDefault="000370B5" w:rsidP="000370B5">
      <w:pPr>
        <w:spacing w:line="400" w:lineRule="exact"/>
        <w:ind w:left="1512" w:right="57" w:hanging="432"/>
        <w:jc w:val="both"/>
        <w:rPr>
          <w:rFonts w:ascii="標楷體" w:eastAsia="標楷體" w:hAnsi="標楷體"/>
          <w:sz w:val="28"/>
        </w:rPr>
      </w:pPr>
      <w:r w:rsidRPr="00CE2FE1">
        <w:rPr>
          <w:rFonts w:ascii="標楷體" w:eastAsia="標楷體" w:hAnsi="標楷體"/>
          <w:sz w:val="28"/>
        </w:rPr>
        <w:t>(5)機關發現合作社未依約履行保障社員權益之義務，經查證屬實，除有不可抗力或不可歸責於合作社事由者外，依本</w:t>
      </w:r>
      <w:r w:rsidR="008B1514" w:rsidRPr="00CE2FE1">
        <w:rPr>
          <w:rFonts w:ascii="標楷體" w:eastAsia="標楷體" w:hAnsi="標楷體"/>
          <w:sz w:val="28"/>
        </w:rPr>
        <w:t>子</w:t>
      </w:r>
      <w:r w:rsidRPr="00CE2FE1">
        <w:rPr>
          <w:rFonts w:ascii="標楷體" w:eastAsia="標楷體" w:hAnsi="標楷體"/>
          <w:sz w:val="28"/>
        </w:rPr>
        <w:t>目約定計算違約金，如有減省費用或不當利益情形，扣減或追償契約價金。本</w:t>
      </w:r>
      <w:r w:rsidR="008B1514" w:rsidRPr="00CE2FE1">
        <w:rPr>
          <w:rFonts w:ascii="標楷體" w:eastAsia="標楷體" w:hAnsi="標楷體"/>
          <w:sz w:val="28"/>
        </w:rPr>
        <w:t>子</w:t>
      </w:r>
      <w:r w:rsidRPr="00CE2FE1">
        <w:rPr>
          <w:rFonts w:ascii="標楷體" w:eastAsia="標楷體" w:hAnsi="標楷體"/>
          <w:sz w:val="28"/>
        </w:rPr>
        <w:t>目所定違約金情形如下，每點新臺幣______元（由機關於招標時載明，未載明者每點以新臺幣500元計），其總額以契約價金總額之20%為上限（以下各子目所載計罰點數，各機關得於招標文件視個案需要調整之）：</w:t>
      </w:r>
    </w:p>
    <w:p w14:paraId="74399E49" w14:textId="77777777" w:rsidR="000370B5" w:rsidRPr="00CE2FE1" w:rsidRDefault="000370B5" w:rsidP="000370B5">
      <w:pPr>
        <w:spacing w:line="400" w:lineRule="exact"/>
        <w:ind w:left="1876" w:hanging="378"/>
        <w:jc w:val="both"/>
        <w:rPr>
          <w:rFonts w:ascii="標楷體" w:eastAsia="標楷體" w:hAnsi="標楷體"/>
          <w:sz w:val="28"/>
        </w:rPr>
      </w:pPr>
      <w:r w:rsidRPr="00CE2FE1">
        <w:rPr>
          <w:rFonts w:ascii="標楷體" w:eastAsia="標楷體" w:hAnsi="標楷體"/>
          <w:sz w:val="28"/>
        </w:rPr>
        <w:fldChar w:fldCharType="begin"/>
      </w:r>
      <w:r w:rsidRPr="00CE2FE1">
        <w:rPr>
          <w:rFonts w:ascii="標楷體" w:eastAsia="標楷體" w:hAnsi="標楷體"/>
          <w:sz w:val="28"/>
        </w:rPr>
        <w:instrText xml:space="preserve"> eq \o\ac(○,</w:instrText>
      </w:r>
      <w:r w:rsidRPr="00CE2FE1">
        <w:rPr>
          <w:rFonts w:ascii="標楷體" w:eastAsia="標楷體" w:hAnsi="標楷體"/>
          <w:sz w:val="19"/>
        </w:rPr>
        <w:instrText>1</w:instrText>
      </w:r>
      <w:r w:rsidRPr="00CE2FE1">
        <w:rPr>
          <w:rFonts w:ascii="標楷體" w:eastAsia="標楷體" w:hAnsi="標楷體"/>
          <w:sz w:val="28"/>
        </w:rPr>
        <w:instrText>)</w:instrText>
      </w:r>
      <w:r w:rsidRPr="00CE2FE1">
        <w:rPr>
          <w:rFonts w:ascii="標楷體" w:eastAsia="標楷體" w:hAnsi="標楷體"/>
          <w:sz w:val="28"/>
        </w:rPr>
        <w:fldChar w:fldCharType="end"/>
      </w:r>
      <w:r w:rsidRPr="00CE2FE1">
        <w:rPr>
          <w:rFonts w:ascii="標楷體" w:eastAsia="標楷體" w:hAnsi="標楷體"/>
          <w:sz w:val="28"/>
        </w:rPr>
        <w:t>未依第3目</w:t>
      </w:r>
      <w:r w:rsidR="0011078C" w:rsidRPr="00CE2FE1">
        <w:rPr>
          <w:rFonts w:ascii="標楷體" w:eastAsia="標楷體" w:hAnsi="標楷體"/>
          <w:sz w:val="28"/>
        </w:rPr>
        <w:t>第1子目（適用</w:t>
      </w:r>
      <w:proofErr w:type="gramStart"/>
      <w:r w:rsidR="0011078C" w:rsidRPr="00CE2FE1">
        <w:rPr>
          <w:rFonts w:ascii="標楷體" w:eastAsia="標楷體" w:hAnsi="標楷體"/>
          <w:sz w:val="28"/>
        </w:rPr>
        <w:t>勾</w:t>
      </w:r>
      <w:proofErr w:type="gramEnd"/>
      <w:r w:rsidR="0011078C" w:rsidRPr="00CE2FE1">
        <w:rPr>
          <w:rFonts w:ascii="標楷體" w:eastAsia="標楷體" w:hAnsi="標楷體"/>
          <w:sz w:val="28"/>
        </w:rPr>
        <w:t>選本子目選項者）至第3子目</w:t>
      </w:r>
      <w:r w:rsidRPr="00CE2FE1">
        <w:rPr>
          <w:rFonts w:ascii="標楷體" w:eastAsia="標楷體" w:hAnsi="標楷體"/>
          <w:sz w:val="28"/>
        </w:rPr>
        <w:t>或約定辦理者，每一人依每一</w:t>
      </w:r>
      <w:proofErr w:type="gramStart"/>
      <w:r w:rsidRPr="00CE2FE1">
        <w:rPr>
          <w:rFonts w:ascii="標楷體" w:eastAsia="標楷體" w:hAnsi="標楷體"/>
          <w:sz w:val="28"/>
        </w:rPr>
        <w:t>事件計罰1點</w:t>
      </w:r>
      <w:proofErr w:type="gramEnd"/>
      <w:r w:rsidRPr="00CE2FE1">
        <w:rPr>
          <w:rFonts w:ascii="標楷體" w:eastAsia="標楷體" w:hAnsi="標楷體"/>
          <w:sz w:val="28"/>
        </w:rPr>
        <w:t>，限期改正仍未改正者，按次</w:t>
      </w:r>
      <w:proofErr w:type="gramStart"/>
      <w:r w:rsidRPr="00CE2FE1">
        <w:rPr>
          <w:rFonts w:ascii="標楷體" w:eastAsia="標楷體" w:hAnsi="標楷體"/>
          <w:sz w:val="28"/>
        </w:rPr>
        <w:t>連續計罰</w:t>
      </w:r>
      <w:proofErr w:type="gramEnd"/>
      <w:r w:rsidRPr="00CE2FE1">
        <w:rPr>
          <w:rFonts w:ascii="標楷體" w:eastAsia="標楷體" w:hAnsi="標楷體"/>
          <w:sz w:val="28"/>
        </w:rPr>
        <w:t>。</w:t>
      </w:r>
    </w:p>
    <w:p w14:paraId="617A4B2E" w14:textId="77777777" w:rsidR="000370B5" w:rsidRPr="00CE2FE1" w:rsidRDefault="000370B5" w:rsidP="000370B5">
      <w:pPr>
        <w:spacing w:line="400" w:lineRule="exact"/>
        <w:ind w:left="1876" w:hanging="378"/>
        <w:jc w:val="both"/>
        <w:rPr>
          <w:rFonts w:ascii="標楷體" w:eastAsia="標楷體" w:hAnsi="標楷體"/>
          <w:sz w:val="28"/>
        </w:rPr>
      </w:pPr>
      <w:r w:rsidRPr="00CE2FE1">
        <w:rPr>
          <w:rFonts w:ascii="標楷體" w:eastAsia="標楷體" w:hAnsi="標楷體"/>
          <w:sz w:val="28"/>
        </w:rPr>
        <w:fldChar w:fldCharType="begin"/>
      </w:r>
      <w:r w:rsidRPr="00CE2FE1">
        <w:rPr>
          <w:rFonts w:ascii="標楷體" w:eastAsia="標楷體" w:hAnsi="標楷體"/>
          <w:sz w:val="28"/>
        </w:rPr>
        <w:instrText xml:space="preserve"> eq \o\ac(○,</w:instrText>
      </w:r>
      <w:r w:rsidRPr="00CE2FE1">
        <w:rPr>
          <w:rFonts w:ascii="標楷體" w:eastAsia="標楷體" w:hAnsi="標楷體"/>
          <w:sz w:val="19"/>
        </w:rPr>
        <w:instrText>2</w:instrText>
      </w:r>
      <w:r w:rsidRPr="00CE2FE1">
        <w:rPr>
          <w:rFonts w:ascii="標楷體" w:eastAsia="標楷體" w:hAnsi="標楷體"/>
          <w:sz w:val="28"/>
        </w:rPr>
        <w:instrText>)</w:instrText>
      </w:r>
      <w:r w:rsidRPr="00CE2FE1">
        <w:rPr>
          <w:rFonts w:ascii="標楷體" w:eastAsia="標楷體" w:hAnsi="標楷體"/>
          <w:sz w:val="28"/>
        </w:rPr>
        <w:fldChar w:fldCharType="end"/>
      </w:r>
      <w:r w:rsidRPr="00CE2FE1">
        <w:rPr>
          <w:rFonts w:ascii="標楷體" w:eastAsia="標楷體" w:hAnsi="標楷體"/>
          <w:sz w:val="28"/>
        </w:rPr>
        <w:t>其他</w:t>
      </w:r>
      <w:r w:rsidRPr="00CE2FE1">
        <w:rPr>
          <w:rFonts w:ascii="標楷體" w:eastAsia="標楷體" w:hAnsi="標楷體" w:hint="eastAsia"/>
          <w:sz w:val="28"/>
        </w:rPr>
        <w:t xml:space="preserve">：_________ </w:t>
      </w:r>
    </w:p>
    <w:p w14:paraId="2BA31CDF" w14:textId="77777777" w:rsidR="000370B5" w:rsidRPr="00CE2FE1" w:rsidRDefault="000370B5" w:rsidP="000370B5">
      <w:pPr>
        <w:spacing w:line="400" w:lineRule="exact"/>
        <w:ind w:left="1512" w:right="57" w:hanging="432"/>
        <w:jc w:val="both"/>
        <w:rPr>
          <w:rFonts w:ascii="標楷體" w:eastAsia="標楷體" w:hAnsi="標楷體"/>
          <w:sz w:val="28"/>
        </w:rPr>
      </w:pPr>
      <w:r w:rsidRPr="00CE2FE1">
        <w:rPr>
          <w:rFonts w:ascii="標楷體" w:eastAsia="標楷體" w:hAnsi="標楷體"/>
          <w:sz w:val="28"/>
        </w:rPr>
        <w:t>(6)機關應提供內部申訴管道予提供勞務之社員，包括受理單位、申訴方式及流程等，並公告於機關網站及工作場所顯著之處，並適時向提供勞務之社員宣導。機關於受理後，應妥為處理，並回復當事人。</w:t>
      </w:r>
    </w:p>
    <w:p w14:paraId="4271298C" w14:textId="77777777" w:rsidR="00F57172" w:rsidRPr="000370B5" w:rsidRDefault="00F57172" w:rsidP="00F57172">
      <w:pPr>
        <w:spacing w:line="400" w:lineRule="exact"/>
        <w:ind w:left="1512" w:right="57" w:hanging="432"/>
        <w:jc w:val="both"/>
        <w:rPr>
          <w:rFonts w:ascii="標楷體" w:eastAsia="標楷體"/>
          <w:sz w:val="28"/>
        </w:rPr>
      </w:pPr>
      <w:r w:rsidRPr="000370B5">
        <w:rPr>
          <w:rFonts w:ascii="標楷體" w:eastAsia="標楷體" w:hint="eastAsia"/>
          <w:sz w:val="28"/>
        </w:rPr>
        <w:t>(7)提供勞務之社員如遭受機關所屬人員性騷擾</w:t>
      </w:r>
      <w:r w:rsidRPr="0024768C">
        <w:rPr>
          <w:rFonts w:ascii="標楷體" w:eastAsia="標楷體" w:hAnsi="標楷體" w:hint="eastAsia"/>
          <w:color w:val="FF0000"/>
          <w:sz w:val="28"/>
        </w:rPr>
        <w:t>或職場不法侵害</w:t>
      </w:r>
      <w:r w:rsidRPr="000370B5">
        <w:rPr>
          <w:rFonts w:ascii="標楷體" w:eastAsia="標楷體" w:hint="eastAsia"/>
          <w:sz w:val="28"/>
        </w:rPr>
        <w:t>時，經調查屬實，機關應對所屬人員懲處，並將結果告知合作社及當事人。</w:t>
      </w:r>
    </w:p>
    <w:p w14:paraId="0A53B582" w14:textId="77777777" w:rsidR="00F57172" w:rsidRDefault="00F57172" w:rsidP="00F57172">
      <w:pPr>
        <w:spacing w:line="400" w:lineRule="exact"/>
        <w:ind w:left="1512" w:right="57" w:hanging="432"/>
        <w:jc w:val="both"/>
        <w:rPr>
          <w:rFonts w:ascii="標楷體" w:eastAsia="標楷體"/>
          <w:sz w:val="28"/>
        </w:rPr>
      </w:pPr>
      <w:r w:rsidRPr="000370B5">
        <w:rPr>
          <w:rFonts w:ascii="標楷體" w:eastAsia="標楷體" w:hint="eastAsia"/>
          <w:sz w:val="28"/>
        </w:rPr>
        <w:t>(8)機關不得自行招募人員，再轉加入合作社為社員於機關提供勞務，亦不得要求合作社指定特定人員於機關提供勞務。</w:t>
      </w:r>
    </w:p>
    <w:p w14:paraId="4866E0F1" w14:textId="77777777" w:rsidR="00F57172" w:rsidRPr="0024768C" w:rsidRDefault="00F57172" w:rsidP="00F57172">
      <w:pPr>
        <w:spacing w:line="400" w:lineRule="exact"/>
        <w:ind w:left="1512" w:right="57" w:hanging="432"/>
        <w:jc w:val="both"/>
        <w:rPr>
          <w:rFonts w:ascii="標楷體" w:eastAsia="標楷體"/>
          <w:sz w:val="28"/>
        </w:rPr>
      </w:pPr>
      <w:r w:rsidRPr="0024768C">
        <w:rPr>
          <w:rFonts w:ascii="標楷體" w:eastAsia="標楷體"/>
          <w:color w:val="FF0000"/>
          <w:sz w:val="28"/>
        </w:rPr>
        <w:t>(9)</w:t>
      </w:r>
      <w:r w:rsidRPr="0024768C">
        <w:rPr>
          <w:rFonts w:ascii="標楷體" w:eastAsia="標楷體" w:hint="eastAsia"/>
          <w:color w:val="FF0000"/>
          <w:sz w:val="28"/>
        </w:rPr>
        <w:t>機關得依</w:t>
      </w:r>
      <w:proofErr w:type="gramStart"/>
      <w:r w:rsidRPr="0024768C">
        <w:rPr>
          <w:rFonts w:ascii="標楷體" w:eastAsia="標楷體" w:hint="eastAsia"/>
          <w:color w:val="FF0000"/>
          <w:sz w:val="28"/>
        </w:rPr>
        <w:t>勞動部訂定</w:t>
      </w:r>
      <w:proofErr w:type="gramEnd"/>
      <w:r w:rsidRPr="0024768C">
        <w:rPr>
          <w:rFonts w:ascii="標楷體" w:eastAsia="標楷體" w:hint="eastAsia"/>
          <w:color w:val="FF0000"/>
          <w:sz w:val="28"/>
        </w:rPr>
        <w:t>之「勞動合作社勞動檢查之勞動契約認定參考說明」、「勞動契約認定指導原則」及「勞動契約從屬性判斷檢核表」認定合作社與提供勞務之社員之關係。其經認定屬</w:t>
      </w:r>
      <w:proofErr w:type="gramStart"/>
      <w:r w:rsidRPr="0024768C">
        <w:rPr>
          <w:rFonts w:ascii="標楷體" w:eastAsia="標楷體" w:hint="eastAsia"/>
          <w:color w:val="FF0000"/>
          <w:sz w:val="28"/>
        </w:rPr>
        <w:t>僱傭</w:t>
      </w:r>
      <w:proofErr w:type="gramEnd"/>
      <w:r w:rsidRPr="0024768C">
        <w:rPr>
          <w:rFonts w:ascii="標楷體" w:eastAsia="標楷體" w:hint="eastAsia"/>
          <w:color w:val="FF0000"/>
          <w:sz w:val="28"/>
        </w:rPr>
        <w:t>關係者，適用本條第</w:t>
      </w:r>
      <w:r w:rsidRPr="0024768C">
        <w:rPr>
          <w:rFonts w:ascii="標楷體" w:eastAsia="標楷體"/>
          <w:color w:val="FF0000"/>
          <w:sz w:val="28"/>
        </w:rPr>
        <w:t>16</w:t>
      </w:r>
      <w:r w:rsidRPr="0024768C">
        <w:rPr>
          <w:rFonts w:ascii="標楷體" w:eastAsia="標楷體" w:hint="eastAsia"/>
          <w:color w:val="FF0000"/>
          <w:sz w:val="28"/>
        </w:rPr>
        <w:t>款約定。倘有認定疑義或爭議者，得洽請當地勞動檢查單位協助提供專業意見。</w:t>
      </w:r>
    </w:p>
    <w:p w14:paraId="00444C1D" w14:textId="2DD0578B" w:rsidR="002C190D" w:rsidRPr="00CE2FE1" w:rsidRDefault="00F57172" w:rsidP="00F57172">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 xml:space="preserve"> </w:t>
      </w:r>
      <w:r w:rsidR="002C190D" w:rsidRPr="00CE2FE1">
        <w:rPr>
          <w:rFonts w:ascii="標楷體" w:eastAsia="標楷體" w:hAnsi="標楷體" w:hint="eastAsia"/>
          <w:sz w:val="28"/>
        </w:rPr>
        <w:t>(十</w:t>
      </w:r>
      <w:r w:rsidR="000370B5" w:rsidRPr="00CE2FE1">
        <w:rPr>
          <w:rFonts w:ascii="標楷體" w:eastAsia="標楷體" w:hAnsi="標楷體" w:hint="eastAsia"/>
          <w:sz w:val="28"/>
        </w:rPr>
        <w:t>八</w:t>
      </w:r>
      <w:r w:rsidR="002C190D" w:rsidRPr="00CE2FE1">
        <w:rPr>
          <w:rFonts w:ascii="標楷體" w:eastAsia="標楷體" w:hAnsi="標楷體" w:hint="eastAsia"/>
          <w:sz w:val="28"/>
        </w:rPr>
        <w:t>)其他(由機關擇需要者於招標時載明)：</w:t>
      </w:r>
    </w:p>
    <w:p w14:paraId="5728B20D" w14:textId="77777777" w:rsidR="002C190D" w:rsidRPr="00CE2FE1" w:rsidRDefault="002C190D">
      <w:pPr>
        <w:spacing w:line="400" w:lineRule="exact"/>
        <w:ind w:left="1418" w:right="57" w:hanging="284"/>
        <w:jc w:val="both"/>
        <w:rPr>
          <w:rFonts w:ascii="標楷體" w:eastAsia="標楷體" w:hAnsi="標楷體"/>
          <w:sz w:val="28"/>
        </w:rPr>
      </w:pPr>
      <w:r w:rsidRPr="00CE2FE1">
        <w:rPr>
          <w:rFonts w:ascii="標楷體" w:eastAsia="標楷體" w:hAnsi="標楷體" w:hint="eastAsia"/>
          <w:sz w:val="28"/>
        </w:rPr>
        <w:t>□廠商所提出之圖樣及書表內對於施工期間之交通維持及安全衛生設施經費應以量化方式編列。</w:t>
      </w:r>
    </w:p>
    <w:p w14:paraId="4F437B6F" w14:textId="77777777" w:rsidR="002C190D" w:rsidRPr="00CE2FE1" w:rsidRDefault="002C190D">
      <w:pPr>
        <w:spacing w:line="400" w:lineRule="exact"/>
        <w:ind w:left="1418" w:right="57" w:hanging="284"/>
        <w:jc w:val="both"/>
        <w:rPr>
          <w:rFonts w:ascii="標楷體" w:eastAsia="標楷體" w:hAnsi="標楷體"/>
          <w:sz w:val="28"/>
        </w:rPr>
      </w:pPr>
      <w:r w:rsidRPr="00CE2FE1">
        <w:rPr>
          <w:rFonts w:ascii="標楷體" w:eastAsia="標楷體" w:hAnsi="標楷體" w:hint="eastAsia"/>
          <w:sz w:val="28"/>
        </w:rPr>
        <w:t>□廠商履約</w:t>
      </w:r>
      <w:proofErr w:type="gramStart"/>
      <w:r w:rsidRPr="00CE2FE1">
        <w:rPr>
          <w:rFonts w:ascii="標楷體" w:eastAsia="標楷體" w:hAnsi="標楷體" w:hint="eastAsia"/>
          <w:sz w:val="28"/>
        </w:rPr>
        <w:t>期間，</w:t>
      </w:r>
      <w:proofErr w:type="gramEnd"/>
      <w:r w:rsidRPr="00CE2FE1">
        <w:rPr>
          <w:rFonts w:ascii="標楷體" w:eastAsia="標楷體" w:hAnsi="標楷體" w:hint="eastAsia"/>
          <w:sz w:val="28"/>
        </w:rPr>
        <w:t>應於</w:t>
      </w:r>
      <w:r w:rsidRPr="00CE2FE1">
        <w:rPr>
          <w:rFonts w:ascii="標楷體" w:eastAsia="標楷體" w:hAnsi="標楷體"/>
          <w:sz w:val="28"/>
        </w:rPr>
        <w:t>每月5日前向</w:t>
      </w:r>
      <w:r w:rsidRPr="00CE2FE1">
        <w:rPr>
          <w:rFonts w:ascii="標楷體" w:eastAsia="標楷體" w:hAnsi="標楷體" w:hint="eastAsia"/>
          <w:sz w:val="28"/>
        </w:rPr>
        <w:t>機關提送工作月報，其內容包括工作事項、工作進度、工作人數及時數、異常狀況及因應對策等。</w:t>
      </w:r>
    </w:p>
    <w:p w14:paraId="6AE329F6" w14:textId="77777777" w:rsidR="002C190D" w:rsidRPr="00CE2FE1" w:rsidRDefault="002C190D">
      <w:pPr>
        <w:spacing w:line="400" w:lineRule="exact"/>
        <w:ind w:left="1418" w:right="57" w:hanging="284"/>
        <w:jc w:val="both"/>
        <w:rPr>
          <w:rFonts w:ascii="標楷體" w:eastAsia="標楷體" w:hAnsi="標楷體"/>
          <w:sz w:val="28"/>
        </w:rPr>
      </w:pPr>
      <w:r w:rsidRPr="00CE2FE1">
        <w:rPr>
          <w:rFonts w:ascii="標楷體" w:eastAsia="標楷體" w:hAnsi="標楷體" w:hint="eastAsia"/>
          <w:sz w:val="28"/>
        </w:rPr>
        <w:t>□廠商實際提供服務人員應於完成之圖樣及書表上簽署，並依法辦</w:t>
      </w:r>
      <w:r w:rsidRPr="00CE2FE1">
        <w:rPr>
          <w:rFonts w:ascii="標楷體" w:eastAsia="標楷體" w:hAnsi="標楷體" w:hint="eastAsia"/>
          <w:sz w:val="28"/>
        </w:rPr>
        <w:lastRenderedPageBreak/>
        <w:t>理相關簽證。所稱圖樣及書表，包括其工作提出之預算書、設計圖、規範、施工說明書及其他依法令及契約應提出之文件。</w:t>
      </w:r>
    </w:p>
    <w:p w14:paraId="27CDBE00" w14:textId="77777777" w:rsidR="002C190D" w:rsidRPr="00CE2FE1" w:rsidRDefault="002C190D">
      <w:pPr>
        <w:spacing w:line="400" w:lineRule="exact"/>
        <w:ind w:left="1418" w:right="57" w:hanging="284"/>
        <w:jc w:val="both"/>
        <w:rPr>
          <w:rFonts w:ascii="標楷體" w:eastAsia="標楷體" w:hAnsi="標楷體"/>
          <w:sz w:val="28"/>
        </w:rPr>
      </w:pPr>
      <w:r w:rsidRPr="00CE2FE1">
        <w:rPr>
          <w:rFonts w:ascii="標楷體" w:eastAsia="標楷體" w:hAnsi="標楷體" w:hint="eastAsia"/>
          <w:sz w:val="28"/>
        </w:rPr>
        <w:t>□與本契約有關之證照，依法規應以機關名義申請，而由廠商代為提出申請者，其所需規費由機關負擔。</w:t>
      </w:r>
    </w:p>
    <w:p w14:paraId="1AFED4C1" w14:textId="77777777" w:rsidR="002C190D" w:rsidRPr="00CE2FE1" w:rsidRDefault="002C190D">
      <w:pPr>
        <w:spacing w:line="400" w:lineRule="exact"/>
        <w:ind w:left="1418" w:right="57" w:hanging="284"/>
        <w:jc w:val="both"/>
        <w:rPr>
          <w:rFonts w:ascii="標楷體" w:eastAsia="標楷體" w:hAnsi="標楷體"/>
          <w:sz w:val="28"/>
        </w:rPr>
      </w:pPr>
      <w:r w:rsidRPr="00CE2FE1">
        <w:rPr>
          <w:rFonts w:ascii="標楷體" w:eastAsia="標楷體" w:hAnsi="標楷體" w:hint="eastAsia"/>
          <w:sz w:val="28"/>
        </w:rPr>
        <w:t>□廠商所擬定之招標文件，其內容不得有不當限制競爭之情形。其有要求或提及特定之商標或商名、專利、設計或型式、特定來源地、生產者或供應者之情形時，應於提送履約成果</w:t>
      </w:r>
      <w:proofErr w:type="gramStart"/>
      <w:r w:rsidRPr="00CE2FE1">
        <w:rPr>
          <w:rFonts w:ascii="標楷體" w:eastAsia="標楷體" w:hAnsi="標楷體" w:hint="eastAsia"/>
          <w:sz w:val="28"/>
        </w:rPr>
        <w:t>文件上敘明理</w:t>
      </w:r>
      <w:proofErr w:type="gramEnd"/>
      <w:r w:rsidRPr="00CE2FE1">
        <w:rPr>
          <w:rFonts w:ascii="標楷體" w:eastAsia="標楷體" w:hAnsi="標楷體" w:hint="eastAsia"/>
          <w:sz w:val="28"/>
        </w:rPr>
        <w:t>由。</w:t>
      </w:r>
    </w:p>
    <w:p w14:paraId="3D349FEB" w14:textId="77777777" w:rsidR="00AF62EC" w:rsidRPr="00CE2FE1" w:rsidRDefault="00AF62EC">
      <w:pPr>
        <w:spacing w:line="400" w:lineRule="exact"/>
        <w:ind w:left="1418" w:right="57" w:hanging="284"/>
        <w:jc w:val="both"/>
        <w:rPr>
          <w:rFonts w:ascii="標楷體" w:eastAsia="標楷體" w:hAnsi="標楷體"/>
          <w:sz w:val="28"/>
        </w:rPr>
      </w:pPr>
      <w:r w:rsidRPr="00CE2FE1">
        <w:rPr>
          <w:rFonts w:ascii="標楷體" w:eastAsia="標楷體" w:hAnsi="標楷體" w:hint="eastAsia"/>
          <w:sz w:val="28"/>
        </w:rPr>
        <w:t>□履約標的涉及國家安全資訊、國家機密資訊、國家安全技術、國家機密技術之領域，不允許未具中華民國國民身分者提供履約服務。</w:t>
      </w:r>
    </w:p>
    <w:p w14:paraId="26E7CFDE" w14:textId="77777777" w:rsidR="007E0E1C" w:rsidRPr="00CE2FE1" w:rsidRDefault="00B153F6" w:rsidP="007E0E1C">
      <w:pPr>
        <w:spacing w:line="400" w:lineRule="exact"/>
        <w:ind w:left="1418" w:right="57" w:hanging="284"/>
        <w:jc w:val="both"/>
        <w:rPr>
          <w:rFonts w:ascii="標楷體" w:eastAsia="標楷體" w:hAnsi="標楷體"/>
          <w:sz w:val="28"/>
          <w:szCs w:val="28"/>
        </w:rPr>
      </w:pPr>
      <w:r w:rsidRPr="00CE2FE1">
        <w:rPr>
          <w:rFonts w:ascii="標楷體" w:eastAsia="標楷體" w:hAnsi="標楷體" w:hint="eastAsia"/>
          <w:sz w:val="28"/>
        </w:rPr>
        <w:t>□</w:t>
      </w:r>
      <w:r w:rsidR="0010133B" w:rsidRPr="00CE2FE1">
        <w:rPr>
          <w:rFonts w:ascii="標楷體" w:eastAsia="標楷體" w:hAnsi="標楷體" w:hint="eastAsia"/>
          <w:sz w:val="28"/>
          <w:szCs w:val="28"/>
        </w:rPr>
        <w:t>關鍵基礎設施(或機關指定之設施)</w:t>
      </w:r>
      <w:r w:rsidR="007E0E1C" w:rsidRPr="00CE2FE1">
        <w:rPr>
          <w:rFonts w:ascii="標楷體" w:eastAsia="標楷體" w:hAnsi="標楷體" w:hint="eastAsia"/>
          <w:sz w:val="28"/>
          <w:szCs w:val="28"/>
        </w:rPr>
        <w:t>人員管制特別約定：</w:t>
      </w:r>
    </w:p>
    <w:p w14:paraId="261E34CB" w14:textId="77777777" w:rsidR="007E0E1C" w:rsidRPr="00CE2FE1" w:rsidRDefault="007E0E1C" w:rsidP="007E0E1C">
      <w:pPr>
        <w:spacing w:line="400" w:lineRule="exact"/>
        <w:ind w:left="1765" w:right="57" w:hanging="284"/>
        <w:jc w:val="both"/>
        <w:rPr>
          <w:rFonts w:ascii="標楷體" w:eastAsia="標楷體" w:hAnsi="標楷體"/>
          <w:sz w:val="28"/>
          <w:szCs w:val="28"/>
        </w:rPr>
      </w:pPr>
      <w:r w:rsidRPr="00CE2FE1">
        <w:rPr>
          <w:rFonts w:ascii="標楷體" w:eastAsia="標楷體" w:hAnsi="標楷體"/>
          <w:sz w:val="28"/>
          <w:szCs w:val="28"/>
        </w:rPr>
        <w:t>1.</w:t>
      </w:r>
      <w:r w:rsidRPr="00CE2FE1">
        <w:rPr>
          <w:rFonts w:ascii="標楷體" w:eastAsia="標楷體" w:hAnsi="標楷體"/>
          <w:sz w:val="28"/>
          <w:szCs w:val="28"/>
        </w:rPr>
        <w:tab/>
        <w:t>本採購履約標的涉</w:t>
      </w:r>
      <w:r w:rsidR="0010133B" w:rsidRPr="00CE2FE1">
        <w:rPr>
          <w:rFonts w:ascii="標楷體" w:eastAsia="標楷體" w:hAnsi="標楷體"/>
          <w:sz w:val="28"/>
          <w:szCs w:val="28"/>
        </w:rPr>
        <w:t>關鍵基礎設施(或機關指定之設施)</w:t>
      </w:r>
      <w:r w:rsidRPr="00CE2FE1">
        <w:rPr>
          <w:rFonts w:ascii="標楷體" w:eastAsia="標楷體" w:hAnsi="標楷體"/>
          <w:sz w:val="28"/>
          <w:szCs w:val="28"/>
        </w:rPr>
        <w:t>，廠商及分包廠商之履約人員於進場或參與工作前，應</w:t>
      </w:r>
      <w:r w:rsidR="00B2022C" w:rsidRPr="00CE2FE1">
        <w:rPr>
          <w:rFonts w:ascii="標楷體" w:eastAsia="標楷體" w:hAnsi="標楷體"/>
          <w:sz w:val="28"/>
          <w:szCs w:val="28"/>
        </w:rPr>
        <w:t>配合機關之要求辦理</w:t>
      </w:r>
      <w:proofErr w:type="gramStart"/>
      <w:r w:rsidR="00B2022C" w:rsidRPr="00CE2FE1">
        <w:rPr>
          <w:rFonts w:ascii="標楷體" w:eastAsia="標楷體" w:hAnsi="標楷體"/>
          <w:sz w:val="28"/>
          <w:szCs w:val="28"/>
        </w:rPr>
        <w:t>適</w:t>
      </w:r>
      <w:proofErr w:type="gramEnd"/>
      <w:r w:rsidR="00B2022C" w:rsidRPr="00CE2FE1">
        <w:rPr>
          <w:rFonts w:ascii="標楷體" w:eastAsia="標楷體" w:hAnsi="標楷體"/>
          <w:sz w:val="28"/>
          <w:szCs w:val="28"/>
        </w:rPr>
        <w:t>任性查核</w:t>
      </w:r>
      <w:r w:rsidRPr="00CE2FE1">
        <w:rPr>
          <w:rFonts w:ascii="標楷體" w:eastAsia="標楷體" w:hAnsi="標楷體"/>
          <w:sz w:val="28"/>
          <w:szCs w:val="28"/>
        </w:rPr>
        <w:t>經機關審核同意</w:t>
      </w:r>
      <w:r w:rsidR="00B2022C" w:rsidRPr="00CE2FE1">
        <w:rPr>
          <w:rFonts w:ascii="標楷體" w:eastAsia="標楷體" w:hAnsi="標楷體"/>
          <w:sz w:val="28"/>
          <w:szCs w:val="28"/>
        </w:rPr>
        <w:t>者</w:t>
      </w:r>
      <w:r w:rsidRPr="00CE2FE1">
        <w:rPr>
          <w:rFonts w:ascii="標楷體" w:eastAsia="標楷體" w:hAnsi="標楷體"/>
          <w:sz w:val="28"/>
          <w:szCs w:val="28"/>
        </w:rPr>
        <w:t>，始得進場或參與工作。屬臨時性進場者（例如送貨司機及其隨車人員）得免</w:t>
      </w:r>
      <w:r w:rsidR="00B2022C" w:rsidRPr="00CE2FE1">
        <w:rPr>
          <w:rFonts w:ascii="標楷體" w:eastAsia="標楷體" w:hAnsi="標楷體"/>
          <w:sz w:val="28"/>
          <w:szCs w:val="28"/>
        </w:rPr>
        <w:t>辦理查核</w:t>
      </w:r>
      <w:r w:rsidRPr="00CE2FE1">
        <w:rPr>
          <w:rFonts w:ascii="標楷體" w:eastAsia="標楷體" w:hAnsi="標楷體"/>
          <w:sz w:val="28"/>
          <w:szCs w:val="28"/>
        </w:rPr>
        <w:t>，但應接受</w:t>
      </w:r>
      <w:r w:rsidR="007675EB" w:rsidRPr="00CE2FE1">
        <w:rPr>
          <w:rFonts w:ascii="標楷體" w:eastAsia="標楷體" w:hAnsi="標楷體"/>
          <w:sz w:val="28"/>
          <w:szCs w:val="28"/>
        </w:rPr>
        <w:t>機關或其指定之單位或人員(例如但不限於專案管理單位)</w:t>
      </w:r>
      <w:r w:rsidRPr="00CE2FE1">
        <w:rPr>
          <w:rFonts w:ascii="標楷體" w:eastAsia="標楷體" w:hAnsi="標楷體"/>
          <w:sz w:val="28"/>
          <w:szCs w:val="28"/>
        </w:rPr>
        <w:t>全程陪同或監督管理。</w:t>
      </w:r>
    </w:p>
    <w:p w14:paraId="6FDC0B9C" w14:textId="364BE610" w:rsidR="007E0E1C" w:rsidRDefault="007E0E1C" w:rsidP="007E0E1C">
      <w:pPr>
        <w:spacing w:line="400" w:lineRule="exact"/>
        <w:ind w:left="1765" w:right="57" w:hanging="284"/>
        <w:jc w:val="both"/>
        <w:rPr>
          <w:rFonts w:ascii="標楷體" w:eastAsia="標楷體" w:hAnsi="標楷體"/>
          <w:sz w:val="28"/>
          <w:szCs w:val="28"/>
        </w:rPr>
      </w:pPr>
      <w:r w:rsidRPr="00CE2FE1">
        <w:rPr>
          <w:rFonts w:ascii="標楷體" w:eastAsia="標楷體" w:hAnsi="標楷體"/>
          <w:sz w:val="28"/>
          <w:szCs w:val="28"/>
        </w:rPr>
        <w:t>2.廠商及</w:t>
      </w:r>
      <w:r w:rsidRPr="00CE2FE1">
        <w:rPr>
          <w:rFonts w:ascii="標楷體" w:eastAsia="標楷體" w:hAnsi="標楷體" w:hint="eastAsia"/>
          <w:sz w:val="28"/>
          <w:szCs w:val="28"/>
        </w:rPr>
        <w:t>分包廠商之履約人員執行工作，應接受</w:t>
      </w:r>
      <w:r w:rsidR="007675EB" w:rsidRPr="00CE2FE1">
        <w:rPr>
          <w:rFonts w:ascii="標楷體" w:eastAsia="標楷體" w:hAnsi="標楷體" w:hint="eastAsia"/>
          <w:sz w:val="28"/>
          <w:szCs w:val="28"/>
        </w:rPr>
        <w:t>機關或其指定之單位或人員(例如但不限於專案管理單位)</w:t>
      </w:r>
      <w:r w:rsidRPr="00CE2FE1">
        <w:rPr>
          <w:rFonts w:ascii="標楷體" w:eastAsia="標楷體" w:hAnsi="標楷體" w:hint="eastAsia"/>
          <w:sz w:val="28"/>
          <w:szCs w:val="28"/>
        </w:rPr>
        <w:t>全程陪同或監督管理。</w:t>
      </w:r>
    </w:p>
    <w:p w14:paraId="745E94A5" w14:textId="77777777" w:rsidR="00F57172" w:rsidRPr="0024768C" w:rsidRDefault="00F57172" w:rsidP="00F57172">
      <w:pPr>
        <w:spacing w:line="400" w:lineRule="exact"/>
        <w:ind w:leftChars="472" w:left="1133"/>
        <w:jc w:val="both"/>
        <w:rPr>
          <w:rFonts w:ascii="標楷體" w:eastAsia="標楷體"/>
          <w:color w:val="FF0000"/>
          <w:sz w:val="28"/>
        </w:rPr>
      </w:pPr>
      <w:r w:rsidRPr="0024768C">
        <w:rPr>
          <w:rFonts w:ascii="標楷體" w:eastAsia="標楷體" w:hint="eastAsia"/>
          <w:color w:val="FF0000"/>
          <w:sz w:val="28"/>
        </w:rPr>
        <w:t>□廠商履約提交照片，應提供照片原始電子檔：（機關於招標時載明）</w:t>
      </w:r>
    </w:p>
    <w:p w14:paraId="6B7963D7" w14:textId="77777777" w:rsidR="00F57172" w:rsidRPr="0024768C" w:rsidRDefault="00F57172" w:rsidP="00F57172">
      <w:pPr>
        <w:spacing w:line="400" w:lineRule="exact"/>
        <w:ind w:leftChars="590" w:left="1416"/>
        <w:jc w:val="both"/>
        <w:rPr>
          <w:rFonts w:ascii="標楷體" w:eastAsia="標楷體" w:hAnsi="標楷體"/>
          <w:color w:val="FF0000"/>
          <w:sz w:val="28"/>
          <w:szCs w:val="28"/>
        </w:rPr>
      </w:pPr>
      <w:r w:rsidRPr="0024768C">
        <w:rPr>
          <w:rFonts w:ascii="標楷體" w:eastAsia="標楷體" w:hAnsi="標楷體"/>
          <w:color w:val="FF0000"/>
          <w:sz w:val="28"/>
          <w:szCs w:val="28"/>
        </w:rPr>
        <w:t>1.</w:t>
      </w:r>
      <w:r w:rsidRPr="0024768C">
        <w:rPr>
          <w:rFonts w:ascii="標楷體" w:eastAsia="標楷體" w:hint="eastAsia"/>
          <w:color w:val="FF0000"/>
          <w:sz w:val="28"/>
        </w:rPr>
        <w:t>原始電子</w:t>
      </w:r>
      <w:proofErr w:type="gramStart"/>
      <w:r w:rsidRPr="0024768C">
        <w:rPr>
          <w:rFonts w:ascii="標楷體" w:eastAsia="標楷體" w:hint="eastAsia"/>
          <w:color w:val="FF0000"/>
          <w:sz w:val="28"/>
        </w:rPr>
        <w:t>檔</w:t>
      </w:r>
      <w:proofErr w:type="gramEnd"/>
      <w:r w:rsidRPr="0024768C">
        <w:rPr>
          <w:rFonts w:ascii="標楷體" w:eastAsia="標楷體" w:hint="eastAsia"/>
          <w:color w:val="FF0000"/>
          <w:sz w:val="28"/>
        </w:rPr>
        <w:t>格式:______________。</w:t>
      </w:r>
    </w:p>
    <w:p w14:paraId="2AF83082" w14:textId="77777777" w:rsidR="00F57172" w:rsidRPr="0024768C" w:rsidRDefault="00F57172" w:rsidP="00F57172">
      <w:pPr>
        <w:spacing w:line="400" w:lineRule="exact"/>
        <w:ind w:leftChars="590" w:left="1416"/>
        <w:jc w:val="both"/>
        <w:rPr>
          <w:rFonts w:ascii="標楷體" w:eastAsia="標楷體"/>
          <w:color w:val="FF0000"/>
          <w:sz w:val="28"/>
        </w:rPr>
      </w:pPr>
      <w:r w:rsidRPr="0024768C">
        <w:rPr>
          <w:rFonts w:ascii="標楷體" w:eastAsia="標楷體" w:hAnsi="標楷體"/>
          <w:color w:val="FF0000"/>
          <w:sz w:val="28"/>
          <w:szCs w:val="28"/>
        </w:rPr>
        <w:t>2.</w:t>
      </w:r>
      <w:r w:rsidRPr="0024768C">
        <w:rPr>
          <w:rFonts w:ascii="標楷體" w:eastAsia="標楷體" w:hAnsi="標楷體" w:hint="eastAsia"/>
          <w:color w:val="FF0000"/>
          <w:sz w:val="28"/>
          <w:szCs w:val="28"/>
        </w:rPr>
        <w:t>照片解析度</w:t>
      </w:r>
      <w:r w:rsidRPr="0024768C">
        <w:rPr>
          <w:rFonts w:ascii="標楷體" w:eastAsia="標楷體"/>
          <w:color w:val="FF0000"/>
          <w:sz w:val="28"/>
        </w:rPr>
        <w:t>:_________</w:t>
      </w:r>
      <w:r w:rsidRPr="0024768C">
        <w:rPr>
          <w:rFonts w:ascii="標楷體" w:eastAsia="標楷體" w:hint="eastAsia"/>
          <w:color w:val="FF0000"/>
          <w:sz w:val="28"/>
        </w:rPr>
        <w:t>_。</w:t>
      </w:r>
    </w:p>
    <w:p w14:paraId="67B664E4" w14:textId="77777777" w:rsidR="002C190D" w:rsidRPr="00F57172" w:rsidRDefault="002C190D" w:rsidP="00F57172">
      <w:pPr>
        <w:spacing w:line="400" w:lineRule="exact"/>
        <w:ind w:leftChars="472" w:left="1133"/>
        <w:jc w:val="both"/>
        <w:rPr>
          <w:rFonts w:ascii="標楷體" w:eastAsia="標楷體"/>
          <w:sz w:val="28"/>
        </w:rPr>
      </w:pPr>
      <w:r w:rsidRPr="00F57172">
        <w:rPr>
          <w:rFonts w:ascii="標楷體" w:eastAsia="標楷體" w:hint="eastAsia"/>
          <w:sz w:val="28"/>
        </w:rPr>
        <w:t>□其他：</w:t>
      </w:r>
      <w:r w:rsidR="004019AD" w:rsidRPr="00F57172">
        <w:rPr>
          <w:rFonts w:ascii="標楷體" w:eastAsia="標楷體" w:hint="eastAsia"/>
          <w:sz w:val="28"/>
        </w:rPr>
        <w:t>__________________</w:t>
      </w:r>
      <w:r w:rsidRPr="00F57172">
        <w:rPr>
          <w:rFonts w:ascii="標楷體" w:eastAsia="標楷體" w:hint="eastAsia"/>
          <w:sz w:val="28"/>
        </w:rPr>
        <w:t>。</w:t>
      </w:r>
    </w:p>
    <w:p w14:paraId="5B497D88" w14:textId="77777777" w:rsidR="002C190D" w:rsidRPr="00CE2FE1" w:rsidRDefault="003C44DB" w:rsidP="003C44DB">
      <w:pPr>
        <w:spacing w:line="400" w:lineRule="exact"/>
        <w:ind w:left="1135" w:hanging="851"/>
        <w:jc w:val="both"/>
        <w:textDirection w:val="lrTbV"/>
        <w:rPr>
          <w:rFonts w:ascii="標楷體" w:eastAsia="標楷體" w:hAnsi="標楷體"/>
          <w:bCs/>
          <w:sz w:val="28"/>
        </w:rPr>
      </w:pPr>
      <w:r w:rsidRPr="00CE2FE1">
        <w:rPr>
          <w:rFonts w:ascii="標楷體" w:eastAsia="標楷體" w:hAnsi="標楷體" w:hint="eastAsia"/>
          <w:sz w:val="28"/>
        </w:rPr>
        <w:t>(</w:t>
      </w:r>
      <w:r w:rsidR="002C190D" w:rsidRPr="00CE2FE1">
        <w:rPr>
          <w:rFonts w:ascii="標楷體" w:eastAsia="標楷體" w:hAnsi="標楷體" w:hint="eastAsia"/>
          <w:sz w:val="28"/>
        </w:rPr>
        <w:t>十</w:t>
      </w:r>
      <w:r w:rsidR="007D2FA7" w:rsidRPr="00CE2FE1">
        <w:rPr>
          <w:rFonts w:ascii="標楷體" w:eastAsia="標楷體" w:hAnsi="標楷體" w:hint="eastAsia"/>
          <w:sz w:val="28"/>
        </w:rPr>
        <w:t>九</w:t>
      </w:r>
      <w:r w:rsidRPr="00CE2FE1">
        <w:rPr>
          <w:rFonts w:ascii="標楷體" w:eastAsia="標楷體" w:hAnsi="標楷體" w:hint="eastAsia"/>
          <w:sz w:val="28"/>
        </w:rPr>
        <w:t>)</w:t>
      </w:r>
      <w:r w:rsidR="002C190D" w:rsidRPr="00CE2FE1">
        <w:rPr>
          <w:rFonts w:ascii="標楷體" w:eastAsia="標楷體" w:hAnsi="標楷體" w:hint="eastAsia"/>
          <w:sz w:val="28"/>
        </w:rPr>
        <w:t>廠商</w:t>
      </w:r>
      <w:r w:rsidR="002C190D" w:rsidRPr="00CE2FE1">
        <w:rPr>
          <w:rFonts w:ascii="標楷體" w:eastAsia="標楷體" w:hAnsi="標楷體"/>
          <w:sz w:val="28"/>
        </w:rPr>
        <w:t>於設計完成經機關審查確認後，應將設計圖說之電子檔案（如</w:t>
      </w:r>
      <w:r w:rsidR="002C190D" w:rsidRPr="00CE2FE1">
        <w:rPr>
          <w:rFonts w:ascii="標楷體" w:eastAsia="標楷體" w:hAnsi="標楷體"/>
          <w:bCs/>
          <w:sz w:val="28"/>
        </w:rPr>
        <w:t>CAD檔</w:t>
      </w:r>
      <w:r w:rsidR="002C190D" w:rsidRPr="00CE2FE1">
        <w:rPr>
          <w:rFonts w:ascii="標楷體" w:eastAsia="標楷體" w:hAnsi="標楷體" w:hint="eastAsia"/>
          <w:bCs/>
          <w:sz w:val="28"/>
        </w:rPr>
        <w:t>）交予機關。</w:t>
      </w:r>
    </w:p>
    <w:p w14:paraId="2D61AA2B" w14:textId="77777777" w:rsidR="00943C5C" w:rsidRPr="00CE2FE1" w:rsidRDefault="00943C5C" w:rsidP="00943C5C">
      <w:pPr>
        <w:spacing w:line="400" w:lineRule="exact"/>
        <w:ind w:left="1135" w:hanging="851"/>
        <w:jc w:val="both"/>
        <w:textDirection w:val="lrTbV"/>
        <w:rPr>
          <w:rFonts w:ascii="標楷體" w:eastAsia="標楷體" w:hAnsi="標楷體"/>
          <w:bCs/>
          <w:sz w:val="28"/>
        </w:rPr>
      </w:pPr>
      <w:r w:rsidRPr="00CE2FE1">
        <w:rPr>
          <w:rFonts w:ascii="標楷體" w:eastAsia="標楷體" w:hAnsi="標楷體" w:hint="eastAsia"/>
          <w:bCs/>
          <w:sz w:val="28"/>
        </w:rPr>
        <w:t>(</w:t>
      </w:r>
      <w:r w:rsidR="007D2FA7" w:rsidRPr="00CE2FE1">
        <w:rPr>
          <w:rFonts w:ascii="標楷體" w:eastAsia="標楷體" w:hAnsi="標楷體" w:hint="eastAsia"/>
          <w:bCs/>
          <w:sz w:val="28"/>
        </w:rPr>
        <w:t>二十</w:t>
      </w:r>
      <w:r w:rsidRPr="00CE2FE1">
        <w:rPr>
          <w:rFonts w:ascii="標楷體" w:eastAsia="標楷體" w:hAnsi="標楷體" w:hint="eastAsia"/>
          <w:bCs/>
          <w:sz w:val="28"/>
        </w:rPr>
        <w:t>)</w:t>
      </w:r>
      <w:r w:rsidR="007977C5" w:rsidRPr="00CE2FE1">
        <w:rPr>
          <w:rFonts w:ascii="標楷體" w:eastAsia="標楷體" w:hAnsi="標楷體" w:hint="eastAsia"/>
          <w:bCs/>
          <w:sz w:val="28"/>
        </w:rPr>
        <w:t>廠商使用之柴油車輛，應符合空氣污染物排放標準。</w:t>
      </w:r>
    </w:p>
    <w:p w14:paraId="16C9EC58" w14:textId="77777777" w:rsidR="00BD2C13" w:rsidRPr="00CE2FE1" w:rsidRDefault="00BD2C13" w:rsidP="00BD2C13">
      <w:pPr>
        <w:spacing w:line="400" w:lineRule="exact"/>
        <w:ind w:left="1418" w:hanging="1134"/>
        <w:jc w:val="both"/>
        <w:textDirection w:val="lrTbV"/>
        <w:rPr>
          <w:rFonts w:ascii="標楷體" w:eastAsia="標楷體" w:hAnsi="標楷體"/>
          <w:bCs/>
          <w:sz w:val="28"/>
        </w:rPr>
      </w:pPr>
      <w:r w:rsidRPr="00CE2FE1">
        <w:rPr>
          <w:rFonts w:ascii="標楷體" w:eastAsia="標楷體" w:hAnsi="標楷體" w:hint="eastAsia"/>
          <w:bCs/>
          <w:sz w:val="28"/>
        </w:rPr>
        <w:t>(二十</w:t>
      </w:r>
      <w:r w:rsidRPr="00CE2FE1">
        <w:rPr>
          <w:rFonts w:ascii="標楷體" w:eastAsia="標楷體" w:hAnsi="標楷體" w:hint="eastAsia"/>
          <w:bCs/>
          <w:sz w:val="28"/>
          <w:lang w:eastAsia="zh-HK"/>
        </w:rPr>
        <w:t>一</w:t>
      </w:r>
      <w:r w:rsidRPr="00CE2FE1">
        <w:rPr>
          <w:rFonts w:ascii="標楷體" w:eastAsia="標楷體" w:hAnsi="標楷體" w:hint="eastAsia"/>
          <w:bCs/>
          <w:sz w:val="28"/>
        </w:rPr>
        <w:t>)廠商人員執行契約之委辦事項時，有利益衝突者，應自行迴避，並不得假借執行契約之權力、機會或方法，圖謀其本人、廠商或第三人之不正當利益；涉及本人、配偶、二親等以內親屬，或共同生活家屬之利益者，亦應自行迴避，並由廠商另行指派人員執行。</w:t>
      </w:r>
    </w:p>
    <w:p w14:paraId="3EF3C30D" w14:textId="20E491B6" w:rsidR="00F57172" w:rsidRDefault="00F57172" w:rsidP="00F57172">
      <w:pPr>
        <w:spacing w:line="400" w:lineRule="exact"/>
        <w:ind w:left="1418" w:hanging="1134"/>
        <w:jc w:val="both"/>
        <w:textDirection w:val="lrTbV"/>
        <w:rPr>
          <w:rFonts w:ascii="標楷體" w:eastAsia="標楷體" w:hAnsi="標楷體"/>
          <w:bCs/>
          <w:sz w:val="28"/>
        </w:rPr>
      </w:pPr>
      <w:r w:rsidRPr="000E0C4E">
        <w:rPr>
          <w:rFonts w:ascii="標楷體" w:eastAsia="標楷體" w:hAnsi="標楷體" w:hint="eastAsia"/>
          <w:bCs/>
          <w:sz w:val="28"/>
        </w:rPr>
        <w:t>(二十二)廠商依契約提供環保、節能、省水或綠建材等綠色產品，應至</w:t>
      </w:r>
      <w:r w:rsidRPr="0024768C">
        <w:rPr>
          <w:rFonts w:ascii="標楷體" w:eastAsia="標楷體" w:hAnsi="標楷體" w:hint="eastAsia"/>
          <w:bCs/>
          <w:color w:val="FF0000"/>
          <w:sz w:val="28"/>
        </w:rPr>
        <w:t>環境部</w:t>
      </w:r>
      <w:r w:rsidRPr="0024768C">
        <w:rPr>
          <w:rFonts w:ascii="標楷體" w:eastAsia="標楷體" w:hAnsi="標楷體" w:hint="eastAsia"/>
          <w:bCs/>
          <w:sz w:val="28"/>
        </w:rPr>
        <w:t>設置之「民間企業及團體綠色採購申報平</w:t>
      </w:r>
      <w:proofErr w:type="gramStart"/>
      <w:r w:rsidRPr="0024768C">
        <w:rPr>
          <w:rFonts w:ascii="標楷體" w:eastAsia="標楷體" w:hAnsi="標楷體" w:hint="eastAsia"/>
          <w:bCs/>
          <w:sz w:val="28"/>
        </w:rPr>
        <w:t>臺</w:t>
      </w:r>
      <w:proofErr w:type="gramEnd"/>
      <w:r w:rsidRPr="0024768C">
        <w:rPr>
          <w:rFonts w:ascii="標楷體" w:eastAsia="標楷體" w:hAnsi="標楷體" w:hint="eastAsia"/>
          <w:bCs/>
          <w:sz w:val="28"/>
        </w:rPr>
        <w:t>」申報。</w:t>
      </w:r>
    </w:p>
    <w:p w14:paraId="0F9A5610" w14:textId="77777777" w:rsidR="00651E76" w:rsidRPr="00651E76" w:rsidRDefault="00651E76" w:rsidP="00651E76">
      <w:pPr>
        <w:spacing w:line="400" w:lineRule="exact"/>
        <w:ind w:left="1418" w:hanging="1134"/>
        <w:jc w:val="both"/>
        <w:textDirection w:val="lrTbV"/>
        <w:rPr>
          <w:rFonts w:ascii="標楷體" w:eastAsia="標楷體" w:hAnsi="標楷體"/>
          <w:bCs/>
          <w:sz w:val="28"/>
        </w:rPr>
      </w:pPr>
      <w:r w:rsidRPr="00651E76">
        <w:rPr>
          <w:rFonts w:ascii="標楷體" w:eastAsia="標楷體" w:hAnsi="標楷體" w:hint="eastAsia"/>
          <w:bCs/>
          <w:sz w:val="28"/>
        </w:rPr>
        <w:t>(二十三)派駐勞工品德及忠誠查核：</w:t>
      </w:r>
    </w:p>
    <w:p w14:paraId="2EE457AA" w14:textId="77777777" w:rsidR="00651E76" w:rsidRPr="00651E76" w:rsidRDefault="00651E76" w:rsidP="00651E76">
      <w:pPr>
        <w:pStyle w:val="af9"/>
        <w:widowControl w:val="0"/>
        <w:adjustRightInd w:val="0"/>
        <w:spacing w:line="400" w:lineRule="exact"/>
        <w:ind w:leftChars="0" w:left="1494" w:hanging="360"/>
        <w:jc w:val="both"/>
        <w:textDirection w:val="lrTbV"/>
        <w:textAlignment w:val="baseline"/>
        <w:rPr>
          <w:rFonts w:ascii="標楷體" w:eastAsia="標楷體" w:hAnsi="標楷體"/>
          <w:bCs/>
          <w:sz w:val="28"/>
        </w:rPr>
      </w:pPr>
      <w:r w:rsidRPr="00651E76">
        <w:rPr>
          <w:rFonts w:ascii="標楷體" w:eastAsia="標楷體" w:hAnsi="標楷體"/>
          <w:bCs/>
          <w:sz w:val="28"/>
        </w:rPr>
        <w:t>1.</w:t>
      </w:r>
      <w:r w:rsidRPr="00651E76">
        <w:rPr>
          <w:rFonts w:ascii="標楷體" w:eastAsia="標楷體" w:hAnsi="標楷體"/>
          <w:bCs/>
          <w:sz w:val="28"/>
        </w:rPr>
        <w:tab/>
      </w:r>
      <w:r w:rsidRPr="00651E76">
        <w:rPr>
          <w:rFonts w:ascii="標楷體" w:eastAsia="標楷體" w:hAnsi="標楷體" w:hint="eastAsia"/>
          <w:bCs/>
          <w:sz w:val="28"/>
        </w:rPr>
        <w:t>廠商對其派至機關提供勞務之派駐勞工，其職務涉及國家安全或重大利益</w:t>
      </w:r>
      <w:proofErr w:type="gramStart"/>
      <w:r w:rsidRPr="00651E76">
        <w:rPr>
          <w:rFonts w:ascii="標楷體" w:eastAsia="標楷體" w:hAnsi="標楷體" w:hint="eastAsia"/>
          <w:bCs/>
          <w:sz w:val="28"/>
        </w:rPr>
        <w:t>［</w:t>
      </w:r>
      <w:proofErr w:type="gramEnd"/>
      <w:r w:rsidRPr="00651E76">
        <w:rPr>
          <w:rFonts w:ascii="標楷體" w:eastAsia="標楷體" w:hAnsi="標楷體" w:hint="eastAsia"/>
          <w:bCs/>
          <w:sz w:val="28"/>
        </w:rPr>
        <w:t>屬行政院及所屬機關（構）者，為「行政院及所屬機關（構）辦理特殊查核相關說明」第壹點所載適用對象。前開機關</w:t>
      </w:r>
      <w:r w:rsidRPr="00651E76">
        <w:rPr>
          <w:rFonts w:ascii="標楷體" w:eastAsia="標楷體" w:hAnsi="標楷體" w:hint="eastAsia"/>
          <w:bCs/>
          <w:sz w:val="28"/>
        </w:rPr>
        <w:lastRenderedPageBreak/>
        <w:t>（構）以外之其他機關（構）者，得參考前開說明辦理，並載明適用對象：</w:t>
      </w:r>
      <w:r w:rsidRPr="00651E76">
        <w:rPr>
          <w:rFonts w:ascii="標楷體" w:eastAsia="標楷體" w:hAnsi="標楷體"/>
          <w:bCs/>
          <w:sz w:val="28"/>
        </w:rPr>
        <w:t>________</w:t>
      </w:r>
      <w:proofErr w:type="gramStart"/>
      <w:r w:rsidRPr="00651E76">
        <w:rPr>
          <w:rFonts w:ascii="標楷體" w:eastAsia="標楷體" w:hAnsi="標楷體" w:hint="eastAsia"/>
          <w:bCs/>
          <w:sz w:val="28"/>
        </w:rPr>
        <w:t>］</w:t>
      </w:r>
      <w:proofErr w:type="gramEnd"/>
      <w:r w:rsidRPr="00651E76">
        <w:rPr>
          <w:rFonts w:ascii="標楷體" w:eastAsia="標楷體" w:hAnsi="標楷體" w:hint="eastAsia"/>
          <w:bCs/>
          <w:sz w:val="28"/>
        </w:rPr>
        <w:t>，為檢視其品德及忠誠符合職務要求，該人員同意於派駐前及派駐機關</w:t>
      </w:r>
      <w:proofErr w:type="gramStart"/>
      <w:r w:rsidRPr="00651E76">
        <w:rPr>
          <w:rFonts w:ascii="標楷體" w:eastAsia="標楷體" w:hAnsi="標楷體" w:hint="eastAsia"/>
          <w:bCs/>
          <w:sz w:val="28"/>
        </w:rPr>
        <w:t>期間，</w:t>
      </w:r>
      <w:proofErr w:type="gramEnd"/>
      <w:r w:rsidRPr="00651E76">
        <w:rPr>
          <w:rFonts w:ascii="標楷體" w:eastAsia="標楷體" w:hAnsi="標楷體" w:hint="eastAsia"/>
          <w:bCs/>
          <w:sz w:val="28"/>
        </w:rPr>
        <w:t>比照「涉及國家安全或重大利益公務人員特殊查核辦法」規定辦理特殊查核，並應填寫「辦理特殊查核同意書及具結書」、「涉及國家安全或重大利益公務人員特殊查核表」交付機關，及配合機關辦理特殊查核相關作業。</w:t>
      </w:r>
    </w:p>
    <w:p w14:paraId="0903E2E9" w14:textId="77777777" w:rsidR="00651E76" w:rsidRPr="00651E76" w:rsidRDefault="00651E76" w:rsidP="00651E76">
      <w:pPr>
        <w:pStyle w:val="af9"/>
        <w:widowControl w:val="0"/>
        <w:adjustRightInd w:val="0"/>
        <w:spacing w:line="400" w:lineRule="exact"/>
        <w:ind w:leftChars="0" w:left="1494" w:hanging="360"/>
        <w:jc w:val="both"/>
        <w:textDirection w:val="lrTbV"/>
        <w:textAlignment w:val="baseline"/>
        <w:rPr>
          <w:rFonts w:ascii="標楷體" w:eastAsia="標楷體" w:hAnsi="標楷體"/>
          <w:bCs/>
          <w:sz w:val="28"/>
        </w:rPr>
      </w:pPr>
      <w:r w:rsidRPr="00651E76">
        <w:rPr>
          <w:rFonts w:ascii="標楷體" w:eastAsia="標楷體" w:hAnsi="標楷體" w:hint="eastAsia"/>
          <w:bCs/>
          <w:sz w:val="28"/>
        </w:rPr>
        <w:t>2.</w:t>
      </w:r>
      <w:r w:rsidRPr="00651E76">
        <w:rPr>
          <w:rFonts w:ascii="標楷體" w:eastAsia="標楷體" w:hAnsi="標楷體" w:hint="eastAsia"/>
          <w:bCs/>
          <w:sz w:val="28"/>
        </w:rPr>
        <w:tab/>
        <w:t>派駐勞工不願配合辦理查核作業，或於查核後經權責機關認有危害國家安全或重大利益之虞者，機關得通知廠商撤換，廠商不得拒絕。</w:t>
      </w:r>
    </w:p>
    <w:p w14:paraId="7BB6AC95" w14:textId="7524C96D" w:rsidR="00651E76" w:rsidRPr="0024768C" w:rsidRDefault="00651E76" w:rsidP="00651E76">
      <w:pPr>
        <w:pStyle w:val="af9"/>
        <w:widowControl w:val="0"/>
        <w:adjustRightInd w:val="0"/>
        <w:spacing w:line="400" w:lineRule="exact"/>
        <w:ind w:leftChars="0" w:left="1494" w:hanging="360"/>
        <w:jc w:val="both"/>
        <w:textDirection w:val="lrTbV"/>
        <w:textAlignment w:val="baseline"/>
        <w:rPr>
          <w:rFonts w:ascii="標楷體" w:eastAsia="標楷體" w:hAnsi="標楷體"/>
          <w:bCs/>
          <w:sz w:val="28"/>
        </w:rPr>
      </w:pPr>
      <w:r w:rsidRPr="00651E76">
        <w:rPr>
          <w:rFonts w:ascii="標楷體" w:eastAsia="標楷體" w:hAnsi="標楷體" w:hint="eastAsia"/>
          <w:bCs/>
          <w:sz w:val="28"/>
        </w:rPr>
        <w:t>3.</w:t>
      </w:r>
      <w:r w:rsidRPr="00651E76">
        <w:rPr>
          <w:rFonts w:ascii="標楷體" w:eastAsia="標楷體" w:hAnsi="標楷體" w:hint="eastAsia"/>
          <w:bCs/>
          <w:sz w:val="28"/>
        </w:rPr>
        <w:tab/>
        <w:t>特殊查核原則上於派駐勞工在機關提供勞務每滿__</w:t>
      </w:r>
      <w:proofErr w:type="gramStart"/>
      <w:r w:rsidRPr="00651E76">
        <w:rPr>
          <w:rFonts w:ascii="標楷體" w:eastAsia="標楷體" w:hAnsi="標楷體" w:hint="eastAsia"/>
          <w:bCs/>
          <w:sz w:val="28"/>
        </w:rPr>
        <w:t>（</w:t>
      </w:r>
      <w:proofErr w:type="gramEnd"/>
      <w:r w:rsidRPr="00651E76">
        <w:rPr>
          <w:rFonts w:ascii="標楷體" w:eastAsia="標楷體" w:hAnsi="標楷體" w:hint="eastAsia"/>
          <w:bCs/>
          <w:sz w:val="28"/>
        </w:rPr>
        <w:t>由機關於招標時載明；未</w:t>
      </w:r>
      <w:proofErr w:type="gramStart"/>
      <w:r w:rsidRPr="00651E76">
        <w:rPr>
          <w:rFonts w:ascii="標楷體" w:eastAsia="標楷體" w:hAnsi="標楷體" w:hint="eastAsia"/>
          <w:bCs/>
          <w:sz w:val="28"/>
        </w:rPr>
        <w:t>載明者</w:t>
      </w:r>
      <w:proofErr w:type="gramEnd"/>
      <w:r w:rsidRPr="00651E76">
        <w:rPr>
          <w:rFonts w:ascii="標楷體" w:eastAsia="標楷體" w:hAnsi="標楷體" w:hint="eastAsia"/>
          <w:bCs/>
          <w:sz w:val="28"/>
        </w:rPr>
        <w:t>，為3年</w:t>
      </w:r>
      <w:proofErr w:type="gramStart"/>
      <w:r w:rsidRPr="00651E76">
        <w:rPr>
          <w:rFonts w:ascii="標楷體" w:eastAsia="標楷體" w:hAnsi="標楷體" w:hint="eastAsia"/>
          <w:bCs/>
          <w:sz w:val="28"/>
        </w:rPr>
        <w:t>）</w:t>
      </w:r>
      <w:proofErr w:type="gramEnd"/>
      <w:r w:rsidRPr="00651E76">
        <w:rPr>
          <w:rFonts w:ascii="標楷體" w:eastAsia="標楷體" w:hAnsi="標楷體" w:hint="eastAsia"/>
          <w:bCs/>
          <w:sz w:val="28"/>
        </w:rPr>
        <w:t>年辦理1次，機關得視業務需要縮短查核</w:t>
      </w:r>
      <w:proofErr w:type="gramStart"/>
      <w:r w:rsidRPr="00651E76">
        <w:rPr>
          <w:rFonts w:ascii="標楷體" w:eastAsia="標楷體" w:hAnsi="標楷體" w:hint="eastAsia"/>
          <w:bCs/>
          <w:sz w:val="28"/>
        </w:rPr>
        <w:t>期間，</w:t>
      </w:r>
      <w:proofErr w:type="gramEnd"/>
      <w:r w:rsidRPr="00651E76">
        <w:rPr>
          <w:rFonts w:ascii="標楷體" w:eastAsia="標楷體" w:hAnsi="標楷體" w:hint="eastAsia"/>
          <w:bCs/>
          <w:sz w:val="28"/>
        </w:rPr>
        <w:t>必要時得辦理專案特殊查核。</w:t>
      </w:r>
    </w:p>
    <w:p w14:paraId="59E068D9" w14:textId="77777777" w:rsidR="00AD2197" w:rsidRPr="00F57172" w:rsidRDefault="00AD2197">
      <w:pPr>
        <w:spacing w:line="400" w:lineRule="exact"/>
        <w:ind w:left="692" w:hanging="692"/>
        <w:jc w:val="both"/>
        <w:textDirection w:val="lrTbV"/>
        <w:rPr>
          <w:rFonts w:ascii="標楷體" w:eastAsia="標楷體" w:hAnsi="標楷體"/>
          <w:b/>
          <w:sz w:val="28"/>
        </w:rPr>
      </w:pPr>
    </w:p>
    <w:p w14:paraId="11233549" w14:textId="77777777" w:rsidR="002C190D" w:rsidRPr="00CE2FE1" w:rsidRDefault="002C190D">
      <w:pPr>
        <w:spacing w:line="400" w:lineRule="exact"/>
        <w:ind w:left="692" w:hanging="692"/>
        <w:jc w:val="both"/>
        <w:textDirection w:val="lrTbV"/>
        <w:rPr>
          <w:rFonts w:ascii="標楷體" w:eastAsia="標楷體" w:hAnsi="標楷體"/>
          <w:b/>
          <w:sz w:val="28"/>
        </w:rPr>
      </w:pPr>
      <w:r w:rsidRPr="00CE2FE1">
        <w:rPr>
          <w:rFonts w:ascii="標楷體" w:eastAsia="標楷體" w:hAnsi="標楷體" w:hint="eastAsia"/>
          <w:b/>
          <w:sz w:val="28"/>
        </w:rPr>
        <w:t>第九條  履約標的品管</w:t>
      </w:r>
    </w:p>
    <w:p w14:paraId="0EBFECF1" w14:textId="77777777" w:rsidR="002C190D" w:rsidRPr="00CE2FE1" w:rsidRDefault="002C190D">
      <w:pPr>
        <w:pStyle w:val="23"/>
        <w:spacing w:before="0" w:line="400" w:lineRule="exact"/>
        <w:ind w:left="851" w:hanging="567"/>
        <w:rPr>
          <w:rFonts w:ascii="標楷體" w:eastAsia="標楷體" w:hAnsi="標楷體"/>
        </w:rPr>
      </w:pPr>
      <w:r w:rsidRPr="00CE2FE1">
        <w:rPr>
          <w:rFonts w:ascii="標楷體" w:eastAsia="標楷體" w:hAnsi="標楷體" w:hint="eastAsia"/>
        </w:rPr>
        <w:t>(</w:t>
      </w:r>
      <w:proofErr w:type="gramStart"/>
      <w:r w:rsidRPr="00CE2FE1">
        <w:rPr>
          <w:rFonts w:ascii="標楷體" w:eastAsia="標楷體" w:hAnsi="標楷體" w:hint="eastAsia"/>
        </w:rPr>
        <w:t>一</w:t>
      </w:r>
      <w:proofErr w:type="gramEnd"/>
      <w:r w:rsidRPr="00CE2FE1">
        <w:rPr>
          <w:rFonts w:ascii="標楷體" w:eastAsia="標楷體" w:hAnsi="標楷體" w:hint="eastAsia"/>
        </w:rPr>
        <w:t>)廠商在履約中，應對履約品質依照契約有關規範，嚴予控制，並辦理自主檢查。</w:t>
      </w:r>
    </w:p>
    <w:p w14:paraId="73F18E99"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二)機關於廠商履約期間如發現廠商履約品質不符合契約規定，得通知廠商限期改善或改正。廠商逾期未辦妥時，機關得要求廠商部分或全部停止履約，至廠商辦妥並經機關書面同意後方可恢復履約。廠商不得為此要求展延履約期限或補償。</w:t>
      </w:r>
    </w:p>
    <w:p w14:paraId="14F87480"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(三)契約履約期間如有由機關分段審查</w:t>
      </w:r>
      <w:r w:rsidRPr="00CE2FE1">
        <w:rPr>
          <w:rFonts w:ascii="標楷體" w:eastAsia="標楷體" w:hAnsi="標楷體"/>
          <w:sz w:val="28"/>
        </w:rPr>
        <w:t>、</w:t>
      </w:r>
      <w:r w:rsidRPr="00CE2FE1">
        <w:rPr>
          <w:rFonts w:ascii="標楷體" w:eastAsia="標楷體" w:hAnsi="標楷體" w:hint="eastAsia"/>
          <w:sz w:val="28"/>
        </w:rPr>
        <w:t>查驗之規定，廠商應按規定之階段報請機關監督人員審查、查驗。機關監督人員發現廠商未按規定階段報請審查、查驗，而擅自繼續次一階段工作時，得要求廠商將未經審查、查驗及擅自履約部分重做，其一切損失概由廠商自行負擔。但機關監督人員應指派專責審查、查驗人員隨時辦理廠商申請之審查、查驗工作，不得無故遲延。</w:t>
      </w:r>
    </w:p>
    <w:p w14:paraId="1A9A2227"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(四)契約如有任何部分須報請政府主管機關審查、查驗時，除依法規應由機關提出申請者外，應由廠商提出申請，並按照規定負擔有關費用。</w:t>
      </w:r>
    </w:p>
    <w:p w14:paraId="261CE8DE"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五)廠商應免費提供機關依契約辦理審查、查驗、測試或檢驗所必須之設備及資料。但契約另有規定者，不在此限。契約規定以外之審查、查驗、測試或檢驗，其結果不符合契約規定者，由廠商負擔所生之費用；結果符合者，由機關負擔費用。</w:t>
      </w:r>
    </w:p>
    <w:p w14:paraId="3E1E570D"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(六)審查、查驗、測試或檢驗結果不符合契約規定者，機關得予拒絕，廠商應免費改善或改正。</w:t>
      </w:r>
    </w:p>
    <w:p w14:paraId="2CFE75BA"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(七)廠商不得因機關辦理審查、查驗、測試或檢驗，而免除其依契約所應履</w:t>
      </w:r>
      <w:r w:rsidRPr="00CE2FE1">
        <w:rPr>
          <w:rFonts w:ascii="標楷體" w:eastAsia="標楷體" w:hAnsi="標楷體" w:hint="eastAsia"/>
          <w:sz w:val="28"/>
        </w:rPr>
        <w:lastRenderedPageBreak/>
        <w:t>行或承擔之義務或責任，及費用之負擔。</w:t>
      </w:r>
    </w:p>
    <w:p w14:paraId="38F7188B"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(八)機關就廠商履約標的為審查、查驗、測試或檢驗之權利，不受該標的曾通過其他審查、查驗、測試或檢驗之限制。</w:t>
      </w:r>
    </w:p>
    <w:p w14:paraId="7A755A45"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(九)機關提供設備或材料供廠商履約者，廠商應於收受時作必要之檢查，以確定其符合履約需要，並作成紀錄。設備或材料經廠商收受後，</w:t>
      </w:r>
      <w:proofErr w:type="gramStart"/>
      <w:r w:rsidRPr="00CE2FE1">
        <w:rPr>
          <w:rFonts w:ascii="標楷體" w:eastAsia="標楷體" w:hAnsi="標楷體" w:hint="eastAsia"/>
          <w:sz w:val="28"/>
        </w:rPr>
        <w:t>其滅失</w:t>
      </w:r>
      <w:proofErr w:type="gramEnd"/>
      <w:r w:rsidRPr="00CE2FE1">
        <w:rPr>
          <w:rFonts w:ascii="標楷體" w:eastAsia="標楷體" w:hAnsi="標楷體" w:hint="eastAsia"/>
          <w:sz w:val="28"/>
        </w:rPr>
        <w:t>或損害，由廠商負責。</w:t>
      </w:r>
    </w:p>
    <w:p w14:paraId="0314F7BD" w14:textId="77777777" w:rsidR="00937CDA" w:rsidRPr="00CE2FE1" w:rsidRDefault="00937CDA">
      <w:pPr>
        <w:spacing w:line="400" w:lineRule="exact"/>
        <w:jc w:val="both"/>
        <w:rPr>
          <w:rFonts w:ascii="標楷體" w:eastAsia="標楷體" w:hAnsi="標楷體"/>
          <w:b/>
          <w:sz w:val="28"/>
        </w:rPr>
      </w:pPr>
    </w:p>
    <w:p w14:paraId="5670CC13" w14:textId="77777777" w:rsidR="002C190D" w:rsidRPr="00CE2FE1" w:rsidRDefault="002C190D">
      <w:pPr>
        <w:spacing w:line="400" w:lineRule="exact"/>
        <w:jc w:val="both"/>
        <w:rPr>
          <w:rFonts w:ascii="標楷體" w:eastAsia="標楷體" w:hAnsi="標楷體"/>
          <w:b/>
          <w:sz w:val="28"/>
        </w:rPr>
      </w:pPr>
      <w:r w:rsidRPr="00CE2FE1">
        <w:rPr>
          <w:rFonts w:ascii="標楷體" w:eastAsia="標楷體" w:hAnsi="標楷體" w:hint="eastAsia"/>
          <w:b/>
          <w:sz w:val="28"/>
        </w:rPr>
        <w:t>第十條  保險</w:t>
      </w:r>
    </w:p>
    <w:p w14:paraId="4051DA82" w14:textId="6F30F25F" w:rsidR="002C190D" w:rsidRPr="00342F7F" w:rsidRDefault="002C190D">
      <w:pPr>
        <w:spacing w:line="400" w:lineRule="exact"/>
        <w:ind w:left="851" w:hanging="567"/>
        <w:jc w:val="both"/>
        <w:rPr>
          <w:rFonts w:ascii="標楷體" w:eastAsia="標楷體" w:hAnsi="標楷體"/>
          <w:color w:val="000000" w:themeColor="text1"/>
          <w:sz w:val="28"/>
        </w:rPr>
      </w:pPr>
      <w:r w:rsidRPr="00CE2FE1">
        <w:rPr>
          <w:rFonts w:ascii="標楷體" w:eastAsia="標楷體" w:hAnsi="標楷體" w:hint="eastAsia"/>
          <w:sz w:val="28"/>
        </w:rPr>
        <w:t>(</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)廠商應於履約期間辦理下列保險</w:t>
      </w:r>
      <w:r w:rsidR="00B86F6C" w:rsidRPr="00CE2FE1">
        <w:rPr>
          <w:rFonts w:ascii="標楷體" w:eastAsia="標楷體" w:hAnsi="標楷體" w:hint="eastAsia"/>
          <w:sz w:val="28"/>
        </w:rPr>
        <w:t>種類</w:t>
      </w:r>
      <w:r w:rsidRPr="00CE2FE1">
        <w:rPr>
          <w:rFonts w:ascii="標楷體" w:eastAsia="標楷體" w:hAnsi="標楷體" w:hint="eastAsia"/>
          <w:sz w:val="28"/>
        </w:rPr>
        <w:t>(由機關擇定後於招標時載明</w:t>
      </w:r>
      <w:r w:rsidR="006A4BCB" w:rsidRPr="00CE2FE1">
        <w:rPr>
          <w:rFonts w:ascii="標楷體" w:eastAsia="標楷體" w:hAnsi="標楷體" w:hint="eastAsia"/>
          <w:sz w:val="28"/>
        </w:rPr>
        <w:t>；</w:t>
      </w:r>
      <w:r w:rsidR="0028201F" w:rsidRPr="00CE2FE1">
        <w:rPr>
          <w:rFonts w:ascii="標楷體" w:eastAsia="標楷體" w:hAnsi="標楷體" w:hint="eastAsia"/>
          <w:sz w:val="28"/>
        </w:rPr>
        <w:t>未</w:t>
      </w:r>
      <w:proofErr w:type="gramStart"/>
      <w:r w:rsidR="0028201F" w:rsidRPr="00CE2FE1">
        <w:rPr>
          <w:rFonts w:ascii="標楷體" w:eastAsia="標楷體" w:hAnsi="標楷體" w:hint="eastAsia"/>
          <w:sz w:val="28"/>
        </w:rPr>
        <w:t>載明者</w:t>
      </w:r>
      <w:r w:rsidRPr="00CE2FE1">
        <w:rPr>
          <w:rFonts w:ascii="標楷體" w:eastAsia="標楷體" w:hAnsi="標楷體" w:hint="eastAsia"/>
          <w:sz w:val="28"/>
        </w:rPr>
        <w:t>無</w:t>
      </w:r>
      <w:proofErr w:type="gramEnd"/>
      <w:r w:rsidRPr="00CE2FE1">
        <w:rPr>
          <w:rFonts w:ascii="標楷體" w:eastAsia="標楷體" w:hAnsi="標楷體" w:hint="eastAsia"/>
          <w:sz w:val="28"/>
        </w:rPr>
        <w:t>)，其屬自然人者，應自行另投保人身意外險</w:t>
      </w:r>
      <w:r w:rsidR="004E1BE7" w:rsidRPr="00CE2FE1">
        <w:rPr>
          <w:rFonts w:ascii="標楷體" w:eastAsia="標楷體" w:hAnsi="標楷體" w:hint="eastAsia"/>
          <w:sz w:val="28"/>
        </w:rPr>
        <w:t>：</w:t>
      </w:r>
      <w:r w:rsidR="009967CE" w:rsidRPr="00342F7F">
        <w:rPr>
          <w:rFonts w:ascii="標楷體" w:eastAsia="標楷體" w:hAnsi="標楷體" w:hint="eastAsia"/>
          <w:color w:val="000000" w:themeColor="text1"/>
          <w:sz w:val="28"/>
        </w:rPr>
        <w:t>(所投保之內容應符合需求說明書)</w:t>
      </w:r>
    </w:p>
    <w:p w14:paraId="1F388365" w14:textId="77777777" w:rsidR="002C190D" w:rsidRPr="00CE2FE1" w:rsidRDefault="002C190D">
      <w:pPr>
        <w:pStyle w:val="23"/>
        <w:spacing w:before="0" w:line="400" w:lineRule="exact"/>
        <w:textDirection w:val="lrTb"/>
        <w:rPr>
          <w:rFonts w:ascii="標楷體" w:eastAsia="標楷體" w:hAnsi="標楷體"/>
        </w:rPr>
      </w:pPr>
      <w:r w:rsidRPr="00CE2FE1">
        <w:rPr>
          <w:rFonts w:ascii="標楷體" w:eastAsia="標楷體" w:hAnsi="標楷體" w:hint="eastAsia"/>
        </w:rPr>
        <w:t>□專業責任險。包括因業務疏漏、錯誤或過失，違反業務上之義務，致機關或其他第三人受有之損失。</w:t>
      </w:r>
    </w:p>
    <w:p w14:paraId="56158F2F" w14:textId="3D41D8EC" w:rsidR="002C190D" w:rsidRPr="00CE2FE1" w:rsidRDefault="00AD4C65">
      <w:pPr>
        <w:spacing w:line="400" w:lineRule="exact"/>
        <w:ind w:left="1135" w:hanging="284"/>
        <w:jc w:val="both"/>
        <w:rPr>
          <w:rFonts w:ascii="標楷體" w:eastAsia="標楷體" w:hAnsi="標楷體"/>
          <w:color w:val="000000" w:themeColor="text1"/>
          <w:sz w:val="28"/>
        </w:rPr>
      </w:pPr>
      <w:r>
        <w:rPr>
          <w:rFonts w:ascii="標楷體" w:eastAsia="標楷體" w:hAnsi="標楷體" w:hint="eastAsia"/>
          <w:sz w:val="28"/>
        </w:rPr>
        <w:t>■</w:t>
      </w:r>
      <w:r w:rsidR="002C190D" w:rsidRPr="00CE2FE1">
        <w:rPr>
          <w:rFonts w:ascii="標楷體" w:eastAsia="標楷體" w:hAnsi="標楷體" w:hint="eastAsia"/>
          <w:sz w:val="28"/>
        </w:rPr>
        <w:t>雇主意外責任險</w:t>
      </w:r>
      <w:r w:rsidR="00F42FFA" w:rsidRPr="00CE2FE1">
        <w:rPr>
          <w:rFonts w:ascii="標楷體" w:eastAsia="標楷體" w:hAnsi="標楷體" w:hint="eastAsia"/>
          <w:sz w:val="28"/>
        </w:rPr>
        <w:t>（履</w:t>
      </w:r>
      <w:r w:rsidR="00F42FFA" w:rsidRPr="00CE2FE1">
        <w:rPr>
          <w:rFonts w:ascii="標楷體" w:eastAsia="標楷體" w:hAnsi="標楷體" w:hint="eastAsia"/>
          <w:color w:val="000000" w:themeColor="text1"/>
          <w:sz w:val="28"/>
        </w:rPr>
        <w:t>約標的涉派駐勞工者</w:t>
      </w:r>
      <w:r w:rsidR="004E1BE7" w:rsidRPr="00CE2FE1">
        <w:rPr>
          <w:rFonts w:ascii="標楷體" w:eastAsia="標楷體" w:hAnsi="標楷體" w:hint="eastAsia"/>
          <w:color w:val="000000" w:themeColor="text1"/>
          <w:sz w:val="28"/>
        </w:rPr>
        <w:t>，</w:t>
      </w:r>
      <w:r w:rsidR="00072030" w:rsidRPr="00CE2FE1">
        <w:rPr>
          <w:rFonts w:ascii="標楷體" w:eastAsia="標楷體" w:hAnsi="標楷體" w:hint="eastAsia"/>
          <w:color w:val="000000" w:themeColor="text1"/>
          <w:sz w:val="28"/>
        </w:rPr>
        <w:t>應</w:t>
      </w:r>
      <w:r w:rsidR="00F42FFA" w:rsidRPr="00CE2FE1">
        <w:rPr>
          <w:rFonts w:ascii="標楷體" w:eastAsia="標楷體" w:hAnsi="標楷體" w:hint="eastAsia"/>
          <w:color w:val="000000" w:themeColor="text1"/>
          <w:sz w:val="28"/>
        </w:rPr>
        <w:t>擇定）</w:t>
      </w:r>
      <w:r w:rsidR="002C190D" w:rsidRPr="00CE2FE1">
        <w:rPr>
          <w:rFonts w:ascii="標楷體" w:eastAsia="標楷體" w:hAnsi="標楷體" w:hint="eastAsia"/>
          <w:color w:val="000000" w:themeColor="text1"/>
          <w:sz w:val="28"/>
        </w:rPr>
        <w:t>。</w:t>
      </w:r>
    </w:p>
    <w:p w14:paraId="1422E195" w14:textId="24DFE819" w:rsidR="004E1BE7" w:rsidRPr="00CE2FE1" w:rsidRDefault="00AD4C65" w:rsidP="004E1BE7">
      <w:pPr>
        <w:spacing w:line="400" w:lineRule="exact"/>
        <w:ind w:left="1135" w:hanging="284"/>
        <w:jc w:val="both"/>
        <w:rPr>
          <w:rFonts w:ascii="標楷體" w:eastAsia="標楷體" w:hAnsi="標楷體"/>
          <w:color w:val="000000" w:themeColor="text1"/>
          <w:sz w:val="28"/>
        </w:rPr>
      </w:pPr>
      <w:r>
        <w:rPr>
          <w:rFonts w:ascii="標楷體" w:eastAsia="標楷體" w:hAnsi="標楷體" w:hint="eastAsia"/>
          <w:color w:val="000000" w:themeColor="text1"/>
          <w:sz w:val="28"/>
        </w:rPr>
        <w:t>■</w:t>
      </w:r>
      <w:r w:rsidR="004E1BE7" w:rsidRPr="00CE2FE1">
        <w:rPr>
          <w:rFonts w:ascii="標楷體" w:eastAsia="標楷體" w:hAnsi="標楷體" w:hint="eastAsia"/>
          <w:color w:val="000000" w:themeColor="text1"/>
          <w:sz w:val="28"/>
        </w:rPr>
        <w:t>公共意外責任險（履約標的涉舉辦活動者，建議擇定）。</w:t>
      </w:r>
    </w:p>
    <w:p w14:paraId="1934CD00" w14:textId="77777777" w:rsidR="0075121F" w:rsidRPr="00CE2FE1" w:rsidRDefault="0075121F" w:rsidP="004E1BE7">
      <w:pPr>
        <w:spacing w:line="400" w:lineRule="exact"/>
        <w:ind w:left="1135" w:hanging="284"/>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□營</w:t>
      </w:r>
      <w:proofErr w:type="gramStart"/>
      <w:r w:rsidRPr="00CE2FE1">
        <w:rPr>
          <w:rFonts w:ascii="標楷體" w:eastAsia="標楷體" w:hAnsi="標楷體" w:hint="eastAsia"/>
          <w:color w:val="000000" w:themeColor="text1"/>
          <w:sz w:val="28"/>
        </w:rPr>
        <w:t>繕</w:t>
      </w:r>
      <w:proofErr w:type="gramEnd"/>
      <w:r w:rsidRPr="00CE2FE1">
        <w:rPr>
          <w:rFonts w:ascii="標楷體" w:eastAsia="標楷體" w:hAnsi="標楷體" w:hint="eastAsia"/>
          <w:color w:val="000000" w:themeColor="text1"/>
          <w:sz w:val="28"/>
        </w:rPr>
        <w:t>承包人意外責任險（履約標的</w:t>
      </w:r>
      <w:r w:rsidR="003E2AD2" w:rsidRPr="00CE2FE1">
        <w:rPr>
          <w:rFonts w:ascii="標楷體" w:eastAsia="標楷體" w:hAnsi="標楷體" w:hint="eastAsia"/>
          <w:color w:val="000000" w:themeColor="text1"/>
          <w:sz w:val="28"/>
        </w:rPr>
        <w:t>之一部分</w:t>
      </w:r>
      <w:r w:rsidRPr="00CE2FE1">
        <w:rPr>
          <w:rFonts w:ascii="標楷體" w:eastAsia="標楷體" w:hAnsi="標楷體" w:hint="eastAsia"/>
          <w:color w:val="000000" w:themeColor="text1"/>
          <w:sz w:val="28"/>
        </w:rPr>
        <w:t>涉工程者，建議擇定）。</w:t>
      </w:r>
    </w:p>
    <w:p w14:paraId="19A93180" w14:textId="16B2EF46" w:rsidR="004E1BE7" w:rsidRPr="00CE2FE1" w:rsidRDefault="00AD4C65" w:rsidP="004E1BE7">
      <w:pPr>
        <w:spacing w:line="400" w:lineRule="exact"/>
        <w:ind w:left="1135" w:hanging="284"/>
        <w:jc w:val="both"/>
        <w:rPr>
          <w:rFonts w:ascii="標楷體" w:eastAsia="標楷體" w:hAnsi="標楷體"/>
          <w:color w:val="000000" w:themeColor="text1"/>
          <w:sz w:val="28"/>
        </w:rPr>
      </w:pPr>
      <w:r>
        <w:rPr>
          <w:rFonts w:ascii="標楷體" w:eastAsia="標楷體" w:hAnsi="標楷體" w:hint="eastAsia"/>
          <w:color w:val="000000" w:themeColor="text1"/>
          <w:sz w:val="28"/>
        </w:rPr>
        <w:t>□</w:t>
      </w:r>
      <w:r w:rsidR="004E1BE7" w:rsidRPr="00CE2FE1">
        <w:rPr>
          <w:rFonts w:ascii="標楷體" w:eastAsia="標楷體" w:hAnsi="標楷體" w:hint="eastAsia"/>
          <w:color w:val="000000" w:themeColor="text1"/>
          <w:sz w:val="28"/>
        </w:rPr>
        <w:t>旅行</w:t>
      </w:r>
      <w:r w:rsidR="0075121F" w:rsidRPr="00CE2FE1">
        <w:rPr>
          <w:rFonts w:ascii="標楷體" w:eastAsia="標楷體" w:hAnsi="標楷體" w:hint="eastAsia"/>
          <w:color w:val="000000" w:themeColor="text1"/>
          <w:sz w:val="28"/>
        </w:rPr>
        <w:t>業責任保險（履約標的涉旅行社安排活動者，建議擇定）</w:t>
      </w:r>
      <w:r w:rsidR="004E1BE7" w:rsidRPr="00CE2FE1">
        <w:rPr>
          <w:rFonts w:ascii="標楷體" w:eastAsia="標楷體" w:hAnsi="標楷體" w:hint="eastAsia"/>
          <w:color w:val="000000" w:themeColor="text1"/>
          <w:sz w:val="28"/>
        </w:rPr>
        <w:t>。</w:t>
      </w:r>
    </w:p>
    <w:p w14:paraId="0ADCAD55" w14:textId="58F91B1F" w:rsidR="002C190D" w:rsidRPr="00CE2FE1" w:rsidRDefault="004B5519">
      <w:pPr>
        <w:spacing w:line="400" w:lineRule="exact"/>
        <w:ind w:left="1135" w:hanging="284"/>
        <w:jc w:val="both"/>
        <w:rPr>
          <w:rFonts w:ascii="標楷體" w:eastAsia="標楷體" w:hAnsi="標楷體"/>
          <w:color w:val="000000" w:themeColor="text1"/>
          <w:sz w:val="28"/>
          <w:u w:val="single"/>
        </w:rPr>
      </w:pPr>
      <w:r w:rsidRPr="00A06527">
        <w:rPr>
          <w:rFonts w:ascii="標楷體" w:eastAsia="標楷體" w:hAnsi="標楷體" w:hint="eastAsia"/>
          <w:color w:val="000000" w:themeColor="text1"/>
          <w:sz w:val="28"/>
          <w:highlight w:val="yellow"/>
        </w:rPr>
        <w:t>□</w:t>
      </w:r>
      <w:r w:rsidR="002C190D" w:rsidRPr="00A06527">
        <w:rPr>
          <w:rFonts w:ascii="標楷體" w:eastAsia="標楷體" w:hAnsi="標楷體" w:hint="eastAsia"/>
          <w:color w:val="000000" w:themeColor="text1"/>
          <w:sz w:val="28"/>
          <w:highlight w:val="yellow"/>
        </w:rPr>
        <w:t>其他：</w:t>
      </w:r>
    </w:p>
    <w:p w14:paraId="4EF24156" w14:textId="77777777" w:rsidR="002C190D" w:rsidRPr="00AD4C65" w:rsidRDefault="002C190D">
      <w:pPr>
        <w:spacing w:line="400" w:lineRule="exact"/>
        <w:ind w:left="568" w:hanging="284"/>
        <w:jc w:val="both"/>
        <w:rPr>
          <w:rFonts w:ascii="標楷體" w:eastAsia="標楷體" w:hAnsi="標楷體"/>
          <w:color w:val="000000" w:themeColor="text1"/>
          <w:sz w:val="28"/>
          <w:highlight w:val="yellow"/>
        </w:rPr>
      </w:pPr>
      <w:r w:rsidRPr="00AD4C65">
        <w:rPr>
          <w:rFonts w:ascii="標楷體" w:eastAsia="標楷體" w:hAnsi="標楷體" w:hint="eastAsia"/>
          <w:color w:val="000000" w:themeColor="text1"/>
          <w:sz w:val="28"/>
          <w:highlight w:val="yellow"/>
        </w:rPr>
        <w:t>(二)廠商依前款辦理之保險，其內容如下(由機關視保險性質擇定或調整後於招標時載明)：</w:t>
      </w:r>
    </w:p>
    <w:p w14:paraId="3EC16792" w14:textId="77777777" w:rsidR="002C190D" w:rsidRPr="00AD4C65" w:rsidRDefault="00E74CDC">
      <w:pPr>
        <w:spacing w:line="400" w:lineRule="exact"/>
        <w:ind w:left="1135" w:hanging="284"/>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t>1</w:t>
      </w:r>
      <w:r w:rsidR="002C190D" w:rsidRPr="00AD4C65">
        <w:rPr>
          <w:rFonts w:ascii="標楷體" w:eastAsia="標楷體" w:hAnsi="標楷體"/>
          <w:color w:val="000000" w:themeColor="text1"/>
          <w:sz w:val="28"/>
          <w:highlight w:val="yellow"/>
        </w:rPr>
        <w:t>.被保險人：以廠商為被保險人。</w:t>
      </w:r>
    </w:p>
    <w:p w14:paraId="1CAF1206" w14:textId="77777777" w:rsidR="002C190D" w:rsidRPr="00AD4C65" w:rsidRDefault="00E74CDC">
      <w:pPr>
        <w:spacing w:line="400" w:lineRule="exact"/>
        <w:ind w:left="1135" w:hanging="284"/>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t>2</w:t>
      </w:r>
      <w:r w:rsidR="002C190D" w:rsidRPr="00AD4C65">
        <w:rPr>
          <w:rFonts w:ascii="標楷體" w:eastAsia="標楷體" w:hAnsi="標楷體"/>
          <w:color w:val="000000" w:themeColor="text1"/>
          <w:sz w:val="28"/>
          <w:highlight w:val="yellow"/>
        </w:rPr>
        <w:t>.保險金額：</w:t>
      </w:r>
    </w:p>
    <w:p w14:paraId="03533CAF" w14:textId="77777777" w:rsidR="00E74CDC" w:rsidRPr="00AD4C65" w:rsidRDefault="009E5C42" w:rsidP="00E74CDC">
      <w:pPr>
        <w:spacing w:line="400" w:lineRule="exact"/>
        <w:ind w:left="1531" w:hanging="397"/>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t>(1)專</w:t>
      </w:r>
      <w:r w:rsidRPr="00AD4C65">
        <w:rPr>
          <w:rFonts w:ascii="標楷體" w:eastAsia="標楷體" w:hAnsi="標楷體" w:hint="eastAsia"/>
          <w:color w:val="000000" w:themeColor="text1"/>
          <w:sz w:val="28"/>
          <w:highlight w:val="yellow"/>
        </w:rPr>
        <w:t>業責任險：</w:t>
      </w:r>
      <w:r w:rsidR="005172D5" w:rsidRPr="00AD4C65">
        <w:rPr>
          <w:rFonts w:ascii="標楷體" w:eastAsia="標楷體" w:hAnsi="標楷體" w:hint="eastAsia"/>
          <w:color w:val="000000" w:themeColor="text1"/>
          <w:sz w:val="28"/>
          <w:highlight w:val="yellow"/>
        </w:rPr>
        <w:t>（由機關</w:t>
      </w:r>
      <w:r w:rsidR="004E1BE7" w:rsidRPr="00AD4C65">
        <w:rPr>
          <w:rFonts w:ascii="標楷體" w:eastAsia="標楷體" w:hAnsi="標楷體" w:hint="eastAsia"/>
          <w:color w:val="000000" w:themeColor="text1"/>
          <w:sz w:val="28"/>
          <w:highlight w:val="yellow"/>
        </w:rPr>
        <w:t>依個案特性、規模、風險</w:t>
      </w:r>
      <w:r w:rsidR="005172D5" w:rsidRPr="00AD4C65">
        <w:rPr>
          <w:rFonts w:ascii="標楷體" w:eastAsia="標楷體" w:hAnsi="標楷體" w:hint="eastAsia"/>
          <w:color w:val="000000" w:themeColor="text1"/>
          <w:sz w:val="28"/>
          <w:highlight w:val="yellow"/>
        </w:rPr>
        <w:t>於招標時載明）</w:t>
      </w:r>
    </w:p>
    <w:p w14:paraId="2B4BCA83" w14:textId="77777777" w:rsidR="005172D5" w:rsidRPr="00AD4C65" w:rsidRDefault="005172D5" w:rsidP="005172D5">
      <w:pPr>
        <w:spacing w:line="400" w:lineRule="exact"/>
        <w:ind w:left="1540"/>
        <w:jc w:val="both"/>
        <w:rPr>
          <w:rFonts w:ascii="標楷體" w:eastAsia="標楷體" w:hAnsi="標楷體"/>
          <w:color w:val="000000" w:themeColor="text1"/>
          <w:sz w:val="28"/>
          <w:highlight w:val="yellow"/>
        </w:rPr>
      </w:pPr>
      <w:r w:rsidRPr="00AD4C65">
        <w:rPr>
          <w:rFonts w:ascii="標楷體" w:eastAsia="標楷體" w:hAnsi="標楷體" w:hint="eastAsia"/>
          <w:color w:val="000000" w:themeColor="text1"/>
          <w:sz w:val="28"/>
          <w:highlight w:val="yellow"/>
        </w:rPr>
        <w:t>□契約價金總額。</w:t>
      </w:r>
    </w:p>
    <w:p w14:paraId="15A4BB44" w14:textId="77777777" w:rsidR="005172D5" w:rsidRPr="00AD4C65" w:rsidRDefault="005172D5" w:rsidP="005172D5">
      <w:pPr>
        <w:spacing w:line="400" w:lineRule="exact"/>
        <w:ind w:left="1540"/>
        <w:jc w:val="both"/>
        <w:rPr>
          <w:rFonts w:ascii="標楷體" w:eastAsia="標楷體" w:hAnsi="標楷體"/>
          <w:color w:val="000000" w:themeColor="text1"/>
          <w:sz w:val="28"/>
          <w:highlight w:val="yellow"/>
        </w:rPr>
      </w:pPr>
      <w:r w:rsidRPr="00AD4C65">
        <w:rPr>
          <w:rFonts w:ascii="標楷體" w:eastAsia="標楷體" w:hAnsi="標楷體" w:hint="eastAsia"/>
          <w:color w:val="000000" w:themeColor="text1"/>
          <w:sz w:val="28"/>
          <w:highlight w:val="yellow"/>
        </w:rPr>
        <w:t>□契約價金總額之__</w:t>
      </w:r>
      <w:proofErr w:type="gramStart"/>
      <w:r w:rsidRPr="00AD4C65">
        <w:rPr>
          <w:rFonts w:ascii="標楷體" w:eastAsia="標楷體" w:hAnsi="標楷體" w:hint="eastAsia"/>
          <w:color w:val="000000" w:themeColor="text1"/>
          <w:sz w:val="28"/>
          <w:highlight w:val="yellow"/>
        </w:rPr>
        <w:t>倍</w:t>
      </w:r>
      <w:proofErr w:type="gramEnd"/>
      <w:r w:rsidRPr="00AD4C65">
        <w:rPr>
          <w:rFonts w:ascii="標楷體" w:eastAsia="標楷體" w:hAnsi="標楷體" w:hint="eastAsia"/>
          <w:color w:val="000000" w:themeColor="text1"/>
          <w:sz w:val="28"/>
          <w:highlight w:val="yellow"/>
        </w:rPr>
        <w:t>。</w:t>
      </w:r>
    </w:p>
    <w:p w14:paraId="6BB0E89B" w14:textId="77777777" w:rsidR="005172D5" w:rsidRPr="00AD4C65" w:rsidRDefault="005172D5" w:rsidP="005172D5">
      <w:pPr>
        <w:spacing w:line="400" w:lineRule="exact"/>
        <w:ind w:left="1540"/>
        <w:jc w:val="both"/>
        <w:rPr>
          <w:rFonts w:ascii="標楷體" w:eastAsia="標楷體" w:hAnsi="標楷體"/>
          <w:color w:val="000000" w:themeColor="text1"/>
          <w:sz w:val="28"/>
          <w:highlight w:val="yellow"/>
        </w:rPr>
      </w:pPr>
      <w:r w:rsidRPr="00AD4C65">
        <w:rPr>
          <w:rFonts w:ascii="標楷體" w:eastAsia="標楷體" w:hAnsi="標楷體" w:hint="eastAsia"/>
          <w:color w:val="000000" w:themeColor="text1"/>
          <w:sz w:val="28"/>
          <w:highlight w:val="yellow"/>
        </w:rPr>
        <w:t>□契約價金總額之__%。</w:t>
      </w:r>
    </w:p>
    <w:p w14:paraId="7CD87864" w14:textId="77777777" w:rsidR="005172D5" w:rsidRPr="00AD4C65" w:rsidRDefault="005172D5" w:rsidP="005172D5">
      <w:pPr>
        <w:spacing w:line="400" w:lineRule="exact"/>
        <w:ind w:left="1540"/>
        <w:jc w:val="both"/>
        <w:rPr>
          <w:rFonts w:ascii="標楷體" w:eastAsia="標楷體" w:hAnsi="標楷體"/>
          <w:color w:val="000000" w:themeColor="text1"/>
          <w:sz w:val="28"/>
          <w:highlight w:val="yellow"/>
        </w:rPr>
      </w:pPr>
      <w:r w:rsidRPr="00AD4C65">
        <w:rPr>
          <w:rFonts w:ascii="標楷體" w:eastAsia="標楷體" w:hAnsi="標楷體" w:hint="eastAsia"/>
          <w:color w:val="000000" w:themeColor="text1"/>
          <w:sz w:val="28"/>
          <w:highlight w:val="yellow"/>
        </w:rPr>
        <w:t>□固定金額__元。</w:t>
      </w:r>
    </w:p>
    <w:p w14:paraId="178F9EB9" w14:textId="28DEDFF4" w:rsidR="009E5C42" w:rsidRPr="00AD4C65" w:rsidRDefault="009E5C42" w:rsidP="00E74CDC">
      <w:pPr>
        <w:spacing w:line="400" w:lineRule="exact"/>
        <w:ind w:left="1531" w:hanging="397"/>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t>(2)雇</w:t>
      </w:r>
      <w:r w:rsidRPr="00AD4C65">
        <w:rPr>
          <w:rFonts w:ascii="標楷體" w:eastAsia="標楷體" w:hAnsi="標楷體" w:hint="eastAsia"/>
          <w:color w:val="000000" w:themeColor="text1"/>
          <w:sz w:val="28"/>
          <w:highlight w:val="yellow"/>
        </w:rPr>
        <w:t>主意外責任險：（由機關於招標時載明最低投保金額，不得為無限制）</w:t>
      </w:r>
    </w:p>
    <w:p w14:paraId="7BC8E590" w14:textId="641421D1" w:rsidR="009E5C42" w:rsidRPr="00072285" w:rsidRDefault="0077787C" w:rsidP="009E5C42">
      <w:pPr>
        <w:spacing w:line="400" w:lineRule="exact"/>
        <w:ind w:left="1540"/>
        <w:jc w:val="both"/>
        <w:rPr>
          <w:rFonts w:ascii="標楷體" w:eastAsia="標楷體" w:hAnsi="標楷體"/>
          <w:color w:val="FF0000"/>
          <w:sz w:val="28"/>
          <w:highlight w:val="yellow"/>
        </w:rPr>
      </w:pPr>
      <w:r w:rsidRPr="00072285">
        <w:rPr>
          <w:rFonts w:ascii="標楷體" w:eastAsia="標楷體" w:hAnsi="標楷體"/>
          <w:color w:val="FF0000"/>
          <w:sz w:val="28"/>
          <w:highlight w:val="yellow"/>
        </w:rPr>
        <w:fldChar w:fldCharType="begin"/>
      </w:r>
      <w:r w:rsidRPr="00072285">
        <w:rPr>
          <w:rFonts w:ascii="標楷體" w:eastAsia="標楷體" w:hAnsi="標楷體"/>
          <w:color w:val="FF0000"/>
          <w:sz w:val="28"/>
          <w:highlight w:val="yellow"/>
        </w:rPr>
        <w:instrText xml:space="preserve"> </w:instrText>
      </w:r>
      <w:r w:rsidRPr="00072285">
        <w:rPr>
          <w:rFonts w:ascii="標楷體" w:eastAsia="標楷體" w:hAnsi="標楷體" w:hint="eastAsia"/>
          <w:color w:val="FF0000"/>
          <w:sz w:val="28"/>
          <w:highlight w:val="yellow"/>
        </w:rPr>
        <w:instrText>eq \o\ac(○,</w:instrText>
      </w:r>
      <w:r w:rsidRPr="00072285">
        <w:rPr>
          <w:rFonts w:ascii="標楷體" w:eastAsia="標楷體" w:hAnsi="標楷體" w:hint="eastAsia"/>
          <w:color w:val="FF0000"/>
          <w:sz w:val="19"/>
          <w:highlight w:val="yellow"/>
        </w:rPr>
        <w:instrText>1</w:instrText>
      </w:r>
      <w:r w:rsidRPr="00072285">
        <w:rPr>
          <w:rFonts w:ascii="標楷體" w:eastAsia="標楷體" w:hAnsi="標楷體" w:hint="eastAsia"/>
          <w:color w:val="FF0000"/>
          <w:sz w:val="28"/>
          <w:highlight w:val="yellow"/>
        </w:rPr>
        <w:instrText>)</w:instrText>
      </w:r>
      <w:r w:rsidRPr="00072285">
        <w:rPr>
          <w:rFonts w:ascii="標楷體" w:eastAsia="標楷體" w:hAnsi="標楷體"/>
          <w:color w:val="FF0000"/>
          <w:sz w:val="28"/>
          <w:highlight w:val="yellow"/>
        </w:rPr>
        <w:fldChar w:fldCharType="end"/>
      </w:r>
      <w:r w:rsidR="009E5C42" w:rsidRPr="00072285">
        <w:rPr>
          <w:rFonts w:ascii="標楷體" w:eastAsia="標楷體" w:hAnsi="標楷體" w:hint="eastAsia"/>
          <w:color w:val="FF0000"/>
          <w:sz w:val="28"/>
          <w:highlight w:val="yellow"/>
        </w:rPr>
        <w:t>每一個人體傷或死亡：</w:t>
      </w:r>
      <w:bookmarkStart w:id="4" w:name="_Hlk212797496"/>
      <w:r w:rsidR="00072285" w:rsidRPr="00072285">
        <w:rPr>
          <w:rFonts w:ascii="標楷體" w:eastAsia="標楷體" w:hAnsi="標楷體" w:hint="eastAsia"/>
          <w:color w:val="FF0000"/>
          <w:sz w:val="28"/>
          <w:highlight w:val="yellow"/>
          <w:u w:val="single"/>
        </w:rPr>
        <w:t>200萬</w:t>
      </w:r>
      <w:bookmarkEnd w:id="4"/>
      <w:r w:rsidR="009E5C42" w:rsidRPr="00072285">
        <w:rPr>
          <w:rFonts w:ascii="標楷體" w:eastAsia="標楷體" w:hAnsi="標楷體" w:hint="eastAsia"/>
          <w:color w:val="FF0000"/>
          <w:sz w:val="28"/>
          <w:highlight w:val="yellow"/>
        </w:rPr>
        <w:t>元。</w:t>
      </w:r>
    </w:p>
    <w:p w14:paraId="651BB4A7" w14:textId="185B1206" w:rsidR="009E5C42" w:rsidRPr="00072285" w:rsidRDefault="0077787C" w:rsidP="009E5C42">
      <w:pPr>
        <w:spacing w:line="400" w:lineRule="exact"/>
        <w:ind w:left="1540"/>
        <w:jc w:val="both"/>
        <w:rPr>
          <w:rFonts w:ascii="標楷體" w:eastAsia="標楷體" w:hAnsi="標楷體"/>
          <w:color w:val="FF0000"/>
          <w:sz w:val="28"/>
          <w:highlight w:val="yellow"/>
        </w:rPr>
      </w:pPr>
      <w:r w:rsidRPr="00072285">
        <w:rPr>
          <w:rFonts w:ascii="標楷體" w:eastAsia="標楷體" w:hAnsi="標楷體"/>
          <w:color w:val="FF0000"/>
          <w:sz w:val="28"/>
          <w:highlight w:val="yellow"/>
        </w:rPr>
        <w:fldChar w:fldCharType="begin"/>
      </w:r>
      <w:r w:rsidRPr="00072285">
        <w:rPr>
          <w:rFonts w:ascii="標楷體" w:eastAsia="標楷體" w:hAnsi="標楷體"/>
          <w:color w:val="FF0000"/>
          <w:sz w:val="28"/>
          <w:highlight w:val="yellow"/>
        </w:rPr>
        <w:instrText xml:space="preserve"> </w:instrText>
      </w:r>
      <w:r w:rsidRPr="00072285">
        <w:rPr>
          <w:rFonts w:ascii="標楷體" w:eastAsia="標楷體" w:hAnsi="標楷體" w:hint="eastAsia"/>
          <w:color w:val="FF0000"/>
          <w:sz w:val="28"/>
          <w:highlight w:val="yellow"/>
        </w:rPr>
        <w:instrText>eq \o\ac(○,</w:instrText>
      </w:r>
      <w:r w:rsidRPr="00072285">
        <w:rPr>
          <w:rFonts w:ascii="標楷體" w:eastAsia="標楷體" w:hAnsi="標楷體" w:hint="eastAsia"/>
          <w:color w:val="FF0000"/>
          <w:sz w:val="19"/>
          <w:highlight w:val="yellow"/>
        </w:rPr>
        <w:instrText>2</w:instrText>
      </w:r>
      <w:r w:rsidRPr="00072285">
        <w:rPr>
          <w:rFonts w:ascii="標楷體" w:eastAsia="標楷體" w:hAnsi="標楷體" w:hint="eastAsia"/>
          <w:color w:val="FF0000"/>
          <w:sz w:val="28"/>
          <w:highlight w:val="yellow"/>
        </w:rPr>
        <w:instrText>)</w:instrText>
      </w:r>
      <w:r w:rsidRPr="00072285">
        <w:rPr>
          <w:rFonts w:ascii="標楷體" w:eastAsia="標楷體" w:hAnsi="標楷體"/>
          <w:color w:val="FF0000"/>
          <w:sz w:val="28"/>
          <w:highlight w:val="yellow"/>
        </w:rPr>
        <w:fldChar w:fldCharType="end"/>
      </w:r>
      <w:r w:rsidR="009E5C42" w:rsidRPr="00072285">
        <w:rPr>
          <w:rFonts w:ascii="標楷體" w:eastAsia="標楷體" w:hAnsi="標楷體" w:hint="eastAsia"/>
          <w:color w:val="FF0000"/>
          <w:sz w:val="28"/>
          <w:highlight w:val="yellow"/>
        </w:rPr>
        <w:t>每一事故體傷或死亡：</w:t>
      </w:r>
      <w:r w:rsidR="00072285" w:rsidRPr="00072285">
        <w:rPr>
          <w:rFonts w:ascii="標楷體" w:eastAsia="標楷體" w:hAnsi="標楷體" w:hint="eastAsia"/>
          <w:color w:val="FF0000"/>
          <w:sz w:val="28"/>
          <w:highlight w:val="yellow"/>
          <w:u w:val="single"/>
        </w:rPr>
        <w:t>1000萬</w:t>
      </w:r>
      <w:r w:rsidR="009E5C42" w:rsidRPr="00072285">
        <w:rPr>
          <w:rFonts w:ascii="標楷體" w:eastAsia="標楷體" w:hAnsi="標楷體" w:hint="eastAsia"/>
          <w:color w:val="FF0000"/>
          <w:sz w:val="28"/>
          <w:highlight w:val="yellow"/>
        </w:rPr>
        <w:t>元。</w:t>
      </w:r>
    </w:p>
    <w:p w14:paraId="72EE67DF" w14:textId="3F4CA20C" w:rsidR="009E5C42" w:rsidRPr="00072285" w:rsidRDefault="009E5C42" w:rsidP="009E5C42">
      <w:pPr>
        <w:spacing w:line="400" w:lineRule="exact"/>
        <w:ind w:left="1540"/>
        <w:jc w:val="both"/>
        <w:rPr>
          <w:rFonts w:ascii="標楷體" w:eastAsia="標楷體" w:hAnsi="標楷體"/>
          <w:color w:val="FF0000"/>
          <w:sz w:val="28"/>
          <w:highlight w:val="yellow"/>
        </w:rPr>
      </w:pPr>
      <w:r w:rsidRPr="00072285">
        <w:rPr>
          <w:rFonts w:ascii="標楷體" w:eastAsia="標楷體" w:hAnsi="標楷體"/>
          <w:color w:val="FF0000"/>
          <w:sz w:val="28"/>
          <w:highlight w:val="yellow"/>
        </w:rPr>
        <w:fldChar w:fldCharType="begin"/>
      </w:r>
      <w:r w:rsidRPr="00072285">
        <w:rPr>
          <w:rFonts w:ascii="標楷體" w:eastAsia="標楷體" w:hAnsi="標楷體"/>
          <w:color w:val="FF0000"/>
          <w:sz w:val="28"/>
          <w:highlight w:val="yellow"/>
        </w:rPr>
        <w:instrText xml:space="preserve"> </w:instrText>
      </w:r>
      <w:r w:rsidRPr="00072285">
        <w:rPr>
          <w:rFonts w:ascii="標楷體" w:eastAsia="標楷體" w:hAnsi="標楷體" w:hint="eastAsia"/>
          <w:color w:val="FF0000"/>
          <w:sz w:val="28"/>
          <w:highlight w:val="yellow"/>
        </w:rPr>
        <w:instrText>eq \o\ac(○,</w:instrText>
      </w:r>
      <w:r w:rsidRPr="00072285">
        <w:rPr>
          <w:rFonts w:ascii="標楷體" w:eastAsia="標楷體" w:hAnsi="標楷體" w:hint="eastAsia"/>
          <w:color w:val="FF0000"/>
          <w:sz w:val="19"/>
          <w:highlight w:val="yellow"/>
        </w:rPr>
        <w:instrText>3</w:instrText>
      </w:r>
      <w:r w:rsidRPr="00072285">
        <w:rPr>
          <w:rFonts w:ascii="標楷體" w:eastAsia="標楷體" w:hAnsi="標楷體" w:hint="eastAsia"/>
          <w:color w:val="FF0000"/>
          <w:sz w:val="28"/>
          <w:highlight w:val="yellow"/>
        </w:rPr>
        <w:instrText>)</w:instrText>
      </w:r>
      <w:r w:rsidRPr="00072285">
        <w:rPr>
          <w:rFonts w:ascii="標楷體" w:eastAsia="標楷體" w:hAnsi="標楷體"/>
          <w:color w:val="FF0000"/>
          <w:sz w:val="28"/>
          <w:highlight w:val="yellow"/>
        </w:rPr>
        <w:fldChar w:fldCharType="end"/>
      </w:r>
      <w:r w:rsidRPr="00072285">
        <w:rPr>
          <w:rFonts w:ascii="標楷體" w:eastAsia="標楷體" w:hAnsi="標楷體" w:hint="eastAsia"/>
          <w:color w:val="FF0000"/>
          <w:sz w:val="28"/>
          <w:highlight w:val="yellow"/>
        </w:rPr>
        <w:t>保險期間內最高累積責任：</w:t>
      </w:r>
      <w:r w:rsidR="00072285" w:rsidRPr="00072285">
        <w:rPr>
          <w:rFonts w:ascii="標楷體" w:eastAsia="標楷體" w:hAnsi="標楷體" w:hint="eastAsia"/>
          <w:color w:val="FF0000"/>
          <w:sz w:val="28"/>
          <w:highlight w:val="yellow"/>
          <w:u w:val="single"/>
        </w:rPr>
        <w:t>2000萬</w:t>
      </w:r>
      <w:r w:rsidRPr="00072285">
        <w:rPr>
          <w:rFonts w:ascii="標楷體" w:eastAsia="標楷體" w:hAnsi="標楷體" w:hint="eastAsia"/>
          <w:color w:val="FF0000"/>
          <w:sz w:val="28"/>
          <w:highlight w:val="yellow"/>
        </w:rPr>
        <w:t>元。</w:t>
      </w:r>
    </w:p>
    <w:p w14:paraId="3F13C3DB" w14:textId="094257E7" w:rsidR="00594A02" w:rsidRPr="00AD4C65" w:rsidRDefault="00594A02" w:rsidP="009E5C42">
      <w:pPr>
        <w:spacing w:line="400" w:lineRule="exact"/>
        <w:ind w:left="1531" w:hanging="397"/>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t>(3)公共意外責任險：（由機關於招標時載明最低投保金額，不得為無限</w:t>
      </w:r>
      <w:r w:rsidRPr="00AD4C65">
        <w:rPr>
          <w:rFonts w:ascii="標楷體" w:eastAsia="標楷體" w:hAnsi="標楷體" w:hint="eastAsia"/>
          <w:color w:val="000000" w:themeColor="text1"/>
          <w:sz w:val="28"/>
          <w:highlight w:val="yellow"/>
        </w:rPr>
        <w:t>制）</w:t>
      </w:r>
    </w:p>
    <w:p w14:paraId="744D8D7C" w14:textId="0A2912BF" w:rsidR="00594A02" w:rsidRPr="00072285" w:rsidRDefault="00594A02" w:rsidP="00594A02">
      <w:pPr>
        <w:spacing w:line="400" w:lineRule="exact"/>
        <w:ind w:left="1540"/>
        <w:jc w:val="both"/>
        <w:rPr>
          <w:rFonts w:ascii="標楷體" w:eastAsia="標楷體" w:hAnsi="標楷體"/>
          <w:color w:val="FF0000"/>
          <w:sz w:val="28"/>
          <w:highlight w:val="yellow"/>
        </w:rPr>
      </w:pPr>
      <w:r w:rsidRPr="00072285">
        <w:rPr>
          <w:rFonts w:ascii="標楷體" w:eastAsia="標楷體" w:hAnsi="標楷體"/>
          <w:color w:val="FF0000"/>
          <w:sz w:val="28"/>
          <w:highlight w:val="yellow"/>
        </w:rPr>
        <w:fldChar w:fldCharType="begin"/>
      </w:r>
      <w:r w:rsidRPr="00072285">
        <w:rPr>
          <w:rFonts w:ascii="標楷體" w:eastAsia="標楷體" w:hAnsi="標楷體"/>
          <w:color w:val="FF0000"/>
          <w:sz w:val="28"/>
          <w:highlight w:val="yellow"/>
        </w:rPr>
        <w:instrText xml:space="preserve"> </w:instrText>
      </w:r>
      <w:r w:rsidRPr="00072285">
        <w:rPr>
          <w:rFonts w:ascii="標楷體" w:eastAsia="標楷體" w:hAnsi="標楷體" w:hint="eastAsia"/>
          <w:color w:val="FF0000"/>
          <w:sz w:val="28"/>
          <w:highlight w:val="yellow"/>
        </w:rPr>
        <w:instrText>eq \o\ac(○,</w:instrText>
      </w:r>
      <w:r w:rsidRPr="00072285">
        <w:rPr>
          <w:rFonts w:ascii="標楷體" w:eastAsia="標楷體" w:hAnsi="標楷體" w:hint="eastAsia"/>
          <w:color w:val="FF0000"/>
          <w:sz w:val="19"/>
          <w:highlight w:val="yellow"/>
        </w:rPr>
        <w:instrText>1</w:instrText>
      </w:r>
      <w:r w:rsidRPr="00072285">
        <w:rPr>
          <w:rFonts w:ascii="標楷體" w:eastAsia="標楷體" w:hAnsi="標楷體" w:hint="eastAsia"/>
          <w:color w:val="FF0000"/>
          <w:sz w:val="28"/>
          <w:highlight w:val="yellow"/>
        </w:rPr>
        <w:instrText>)</w:instrText>
      </w:r>
      <w:r w:rsidRPr="00072285">
        <w:rPr>
          <w:rFonts w:ascii="標楷體" w:eastAsia="標楷體" w:hAnsi="標楷體"/>
          <w:color w:val="FF0000"/>
          <w:sz w:val="28"/>
          <w:highlight w:val="yellow"/>
        </w:rPr>
        <w:fldChar w:fldCharType="end"/>
      </w:r>
      <w:r w:rsidRPr="00072285">
        <w:rPr>
          <w:rFonts w:ascii="標楷體" w:eastAsia="標楷體" w:hAnsi="標楷體" w:hint="eastAsia"/>
          <w:color w:val="FF0000"/>
          <w:sz w:val="28"/>
          <w:highlight w:val="yellow"/>
        </w:rPr>
        <w:t>每一個人體傷或死亡：</w:t>
      </w:r>
      <w:r w:rsidR="00072285">
        <w:rPr>
          <w:rFonts w:ascii="標楷體" w:eastAsia="標楷體" w:hAnsi="標楷體" w:hint="eastAsia"/>
          <w:color w:val="FF0000"/>
          <w:sz w:val="28"/>
          <w:highlight w:val="yellow"/>
          <w:u w:val="single"/>
        </w:rPr>
        <w:t>6</w:t>
      </w:r>
      <w:r w:rsidR="00072285" w:rsidRPr="00072285">
        <w:rPr>
          <w:rFonts w:ascii="標楷體" w:eastAsia="標楷體" w:hAnsi="標楷體" w:hint="eastAsia"/>
          <w:color w:val="FF0000"/>
          <w:sz w:val="28"/>
          <w:highlight w:val="yellow"/>
          <w:u w:val="single"/>
        </w:rPr>
        <w:t>00萬</w:t>
      </w:r>
      <w:r w:rsidRPr="00072285">
        <w:rPr>
          <w:rFonts w:ascii="標楷體" w:eastAsia="標楷體" w:hAnsi="標楷體" w:hint="eastAsia"/>
          <w:color w:val="FF0000"/>
          <w:sz w:val="28"/>
          <w:highlight w:val="yellow"/>
        </w:rPr>
        <w:t>元。</w:t>
      </w:r>
    </w:p>
    <w:p w14:paraId="5E39C196" w14:textId="29D599D6" w:rsidR="00594A02" w:rsidRPr="00072285" w:rsidRDefault="00594A02" w:rsidP="00594A02">
      <w:pPr>
        <w:spacing w:line="400" w:lineRule="exact"/>
        <w:ind w:left="1540"/>
        <w:jc w:val="both"/>
        <w:rPr>
          <w:rFonts w:ascii="標楷體" w:eastAsia="標楷體" w:hAnsi="標楷體"/>
          <w:color w:val="FF0000"/>
          <w:sz w:val="28"/>
          <w:highlight w:val="yellow"/>
        </w:rPr>
      </w:pPr>
      <w:r w:rsidRPr="00072285">
        <w:rPr>
          <w:rFonts w:ascii="標楷體" w:eastAsia="標楷體" w:hAnsi="標楷體"/>
          <w:color w:val="FF0000"/>
          <w:sz w:val="28"/>
          <w:highlight w:val="yellow"/>
        </w:rPr>
        <w:lastRenderedPageBreak/>
        <w:fldChar w:fldCharType="begin"/>
      </w:r>
      <w:r w:rsidRPr="00072285">
        <w:rPr>
          <w:rFonts w:ascii="標楷體" w:eastAsia="標楷體" w:hAnsi="標楷體"/>
          <w:color w:val="FF0000"/>
          <w:sz w:val="28"/>
          <w:highlight w:val="yellow"/>
        </w:rPr>
        <w:instrText xml:space="preserve"> </w:instrText>
      </w:r>
      <w:r w:rsidRPr="00072285">
        <w:rPr>
          <w:rFonts w:ascii="標楷體" w:eastAsia="標楷體" w:hAnsi="標楷體" w:hint="eastAsia"/>
          <w:color w:val="FF0000"/>
          <w:sz w:val="28"/>
          <w:highlight w:val="yellow"/>
        </w:rPr>
        <w:instrText>eq \o\ac(○,</w:instrText>
      </w:r>
      <w:r w:rsidRPr="00072285">
        <w:rPr>
          <w:rFonts w:ascii="標楷體" w:eastAsia="標楷體" w:hAnsi="標楷體" w:hint="eastAsia"/>
          <w:color w:val="FF0000"/>
          <w:sz w:val="19"/>
          <w:highlight w:val="yellow"/>
        </w:rPr>
        <w:instrText>2</w:instrText>
      </w:r>
      <w:r w:rsidRPr="00072285">
        <w:rPr>
          <w:rFonts w:ascii="標楷體" w:eastAsia="標楷體" w:hAnsi="標楷體" w:hint="eastAsia"/>
          <w:color w:val="FF0000"/>
          <w:sz w:val="28"/>
          <w:highlight w:val="yellow"/>
        </w:rPr>
        <w:instrText>)</w:instrText>
      </w:r>
      <w:r w:rsidRPr="00072285">
        <w:rPr>
          <w:rFonts w:ascii="標楷體" w:eastAsia="標楷體" w:hAnsi="標楷體"/>
          <w:color w:val="FF0000"/>
          <w:sz w:val="28"/>
          <w:highlight w:val="yellow"/>
        </w:rPr>
        <w:fldChar w:fldCharType="end"/>
      </w:r>
      <w:r w:rsidRPr="00072285">
        <w:rPr>
          <w:rFonts w:ascii="標楷體" w:eastAsia="標楷體" w:hAnsi="標楷體" w:hint="eastAsia"/>
          <w:color w:val="FF0000"/>
          <w:sz w:val="28"/>
          <w:highlight w:val="yellow"/>
        </w:rPr>
        <w:t>每一事故體傷或死亡：</w:t>
      </w:r>
      <w:r w:rsidR="00072285">
        <w:rPr>
          <w:rFonts w:ascii="標楷體" w:eastAsia="標楷體" w:hAnsi="標楷體" w:hint="eastAsia"/>
          <w:color w:val="FF0000"/>
          <w:sz w:val="28"/>
          <w:highlight w:val="yellow"/>
          <w:u w:val="single"/>
        </w:rPr>
        <w:t>6</w:t>
      </w:r>
      <w:r w:rsidR="00072285" w:rsidRPr="00072285">
        <w:rPr>
          <w:rFonts w:ascii="標楷體" w:eastAsia="標楷體" w:hAnsi="標楷體" w:hint="eastAsia"/>
          <w:color w:val="FF0000"/>
          <w:sz w:val="28"/>
          <w:highlight w:val="yellow"/>
          <w:u w:val="single"/>
        </w:rPr>
        <w:t>000萬</w:t>
      </w:r>
      <w:r w:rsidRPr="00072285">
        <w:rPr>
          <w:rFonts w:ascii="標楷體" w:eastAsia="標楷體" w:hAnsi="標楷體" w:hint="eastAsia"/>
          <w:color w:val="FF0000"/>
          <w:sz w:val="28"/>
          <w:highlight w:val="yellow"/>
        </w:rPr>
        <w:t>元。</w:t>
      </w:r>
    </w:p>
    <w:p w14:paraId="68C474ED" w14:textId="0D7D25DA" w:rsidR="00594A02" w:rsidRPr="00072285" w:rsidRDefault="00594A02" w:rsidP="00594A02">
      <w:pPr>
        <w:spacing w:line="400" w:lineRule="exact"/>
        <w:ind w:left="1540"/>
        <w:jc w:val="both"/>
        <w:rPr>
          <w:rFonts w:ascii="標楷體" w:eastAsia="標楷體" w:hAnsi="標楷體"/>
          <w:color w:val="FF0000"/>
          <w:sz w:val="28"/>
          <w:highlight w:val="yellow"/>
        </w:rPr>
      </w:pPr>
      <w:r w:rsidRPr="00072285">
        <w:rPr>
          <w:rFonts w:ascii="標楷體" w:eastAsia="標楷體" w:hAnsi="標楷體"/>
          <w:color w:val="FF0000"/>
          <w:sz w:val="28"/>
          <w:highlight w:val="yellow"/>
        </w:rPr>
        <w:fldChar w:fldCharType="begin"/>
      </w:r>
      <w:r w:rsidRPr="00072285">
        <w:rPr>
          <w:rFonts w:ascii="標楷體" w:eastAsia="標楷體" w:hAnsi="標楷體"/>
          <w:color w:val="FF0000"/>
          <w:sz w:val="28"/>
          <w:highlight w:val="yellow"/>
        </w:rPr>
        <w:instrText xml:space="preserve"> </w:instrText>
      </w:r>
      <w:r w:rsidRPr="00072285">
        <w:rPr>
          <w:rFonts w:ascii="標楷體" w:eastAsia="標楷體" w:hAnsi="標楷體" w:hint="eastAsia"/>
          <w:color w:val="FF0000"/>
          <w:sz w:val="28"/>
          <w:highlight w:val="yellow"/>
        </w:rPr>
        <w:instrText>eq \o\ac(○,</w:instrText>
      </w:r>
      <w:r w:rsidRPr="00072285">
        <w:rPr>
          <w:rFonts w:ascii="標楷體" w:eastAsia="標楷體" w:hAnsi="標楷體" w:hint="eastAsia"/>
          <w:color w:val="FF0000"/>
          <w:sz w:val="19"/>
          <w:highlight w:val="yellow"/>
        </w:rPr>
        <w:instrText>3</w:instrText>
      </w:r>
      <w:r w:rsidRPr="00072285">
        <w:rPr>
          <w:rFonts w:ascii="標楷體" w:eastAsia="標楷體" w:hAnsi="標楷體" w:hint="eastAsia"/>
          <w:color w:val="FF0000"/>
          <w:sz w:val="28"/>
          <w:highlight w:val="yellow"/>
        </w:rPr>
        <w:instrText>)</w:instrText>
      </w:r>
      <w:r w:rsidRPr="00072285">
        <w:rPr>
          <w:rFonts w:ascii="標楷體" w:eastAsia="標楷體" w:hAnsi="標楷體"/>
          <w:color w:val="FF0000"/>
          <w:sz w:val="28"/>
          <w:highlight w:val="yellow"/>
        </w:rPr>
        <w:fldChar w:fldCharType="end"/>
      </w:r>
      <w:r w:rsidRPr="00072285">
        <w:rPr>
          <w:rFonts w:ascii="標楷體" w:eastAsia="標楷體" w:hAnsi="標楷體" w:hint="eastAsia"/>
          <w:color w:val="FF0000"/>
          <w:sz w:val="28"/>
          <w:highlight w:val="yellow"/>
        </w:rPr>
        <w:t>每一意外事故財損：</w:t>
      </w:r>
      <w:r w:rsidR="00072285" w:rsidRPr="00072285">
        <w:rPr>
          <w:rFonts w:ascii="標楷體" w:eastAsia="標楷體" w:hAnsi="標楷體" w:hint="eastAsia"/>
          <w:color w:val="FF0000"/>
          <w:sz w:val="28"/>
          <w:highlight w:val="yellow"/>
          <w:u w:val="single"/>
        </w:rPr>
        <w:t>200萬</w:t>
      </w:r>
      <w:r w:rsidRPr="00072285">
        <w:rPr>
          <w:rFonts w:ascii="標楷體" w:eastAsia="標楷體" w:hAnsi="標楷體" w:hint="eastAsia"/>
          <w:color w:val="FF0000"/>
          <w:sz w:val="28"/>
          <w:highlight w:val="yellow"/>
        </w:rPr>
        <w:t>元。</w:t>
      </w:r>
    </w:p>
    <w:p w14:paraId="53C69558" w14:textId="7F6EBEA8" w:rsidR="00594A02" w:rsidRPr="00072285" w:rsidRDefault="00594A02" w:rsidP="00594A02">
      <w:pPr>
        <w:spacing w:line="400" w:lineRule="exact"/>
        <w:ind w:left="1540"/>
        <w:jc w:val="both"/>
        <w:rPr>
          <w:rFonts w:ascii="標楷體" w:eastAsia="標楷體" w:hAnsi="標楷體"/>
          <w:color w:val="FF0000"/>
          <w:sz w:val="28"/>
          <w:highlight w:val="yellow"/>
        </w:rPr>
      </w:pPr>
      <w:r w:rsidRPr="00072285">
        <w:rPr>
          <w:rFonts w:ascii="標楷體" w:eastAsia="標楷體" w:hAnsi="標楷體"/>
          <w:color w:val="FF0000"/>
          <w:sz w:val="28"/>
          <w:highlight w:val="yellow"/>
        </w:rPr>
        <w:fldChar w:fldCharType="begin"/>
      </w:r>
      <w:r w:rsidRPr="00072285">
        <w:rPr>
          <w:rFonts w:ascii="標楷體" w:eastAsia="標楷體" w:hAnsi="標楷體"/>
          <w:color w:val="FF0000"/>
          <w:sz w:val="28"/>
          <w:highlight w:val="yellow"/>
        </w:rPr>
        <w:instrText xml:space="preserve"> </w:instrText>
      </w:r>
      <w:r w:rsidRPr="00072285">
        <w:rPr>
          <w:rFonts w:ascii="標楷體" w:eastAsia="標楷體" w:hAnsi="標楷體" w:hint="eastAsia"/>
          <w:color w:val="FF0000"/>
          <w:sz w:val="28"/>
          <w:highlight w:val="yellow"/>
        </w:rPr>
        <w:instrText>eq \o\ac(○,</w:instrText>
      </w:r>
      <w:r w:rsidRPr="00072285">
        <w:rPr>
          <w:rFonts w:ascii="標楷體" w:eastAsia="標楷體" w:hAnsi="標楷體" w:hint="eastAsia"/>
          <w:color w:val="FF0000"/>
          <w:sz w:val="19"/>
          <w:highlight w:val="yellow"/>
        </w:rPr>
        <w:instrText>4</w:instrText>
      </w:r>
      <w:r w:rsidRPr="00072285">
        <w:rPr>
          <w:rFonts w:ascii="標楷體" w:eastAsia="標楷體" w:hAnsi="標楷體" w:hint="eastAsia"/>
          <w:color w:val="FF0000"/>
          <w:sz w:val="28"/>
          <w:highlight w:val="yellow"/>
        </w:rPr>
        <w:instrText>)</w:instrText>
      </w:r>
      <w:r w:rsidRPr="00072285">
        <w:rPr>
          <w:rFonts w:ascii="標楷體" w:eastAsia="標楷體" w:hAnsi="標楷體"/>
          <w:color w:val="FF0000"/>
          <w:sz w:val="28"/>
          <w:highlight w:val="yellow"/>
        </w:rPr>
        <w:fldChar w:fldCharType="end"/>
      </w:r>
      <w:r w:rsidRPr="00072285">
        <w:rPr>
          <w:rFonts w:ascii="標楷體" w:eastAsia="標楷體" w:hAnsi="標楷體" w:hint="eastAsia"/>
          <w:color w:val="FF0000"/>
          <w:sz w:val="28"/>
          <w:highlight w:val="yellow"/>
        </w:rPr>
        <w:t>保險期間內最高累積責任：</w:t>
      </w:r>
      <w:r w:rsidR="00072285" w:rsidRPr="00072285">
        <w:rPr>
          <w:rFonts w:ascii="標楷體" w:eastAsia="標楷體" w:hAnsi="標楷體" w:hint="eastAsia"/>
          <w:color w:val="FF0000"/>
          <w:sz w:val="28"/>
          <w:highlight w:val="yellow"/>
          <w:u w:val="single"/>
        </w:rPr>
        <w:t>1億</w:t>
      </w:r>
      <w:r w:rsidR="004B5519">
        <w:rPr>
          <w:rFonts w:ascii="標楷體" w:eastAsia="標楷體" w:hAnsi="標楷體" w:hint="eastAsia"/>
          <w:color w:val="FF0000"/>
          <w:sz w:val="28"/>
          <w:highlight w:val="yellow"/>
          <w:u w:val="single"/>
        </w:rPr>
        <w:t>4</w:t>
      </w:r>
      <w:r w:rsidR="00A06527">
        <w:rPr>
          <w:rFonts w:ascii="標楷體" w:eastAsia="標楷體" w:hAnsi="標楷體" w:hint="eastAsia"/>
          <w:color w:val="FF0000"/>
          <w:sz w:val="28"/>
          <w:highlight w:val="yellow"/>
          <w:u w:val="single"/>
        </w:rPr>
        <w:t>,</w:t>
      </w:r>
      <w:r w:rsidR="004B5519">
        <w:rPr>
          <w:rFonts w:ascii="標楷體" w:eastAsia="標楷體" w:hAnsi="標楷體" w:hint="eastAsia"/>
          <w:color w:val="FF0000"/>
          <w:sz w:val="28"/>
          <w:highlight w:val="yellow"/>
          <w:u w:val="single"/>
        </w:rPr>
        <w:t>0</w:t>
      </w:r>
      <w:r w:rsidR="00072285" w:rsidRPr="00072285">
        <w:rPr>
          <w:rFonts w:ascii="標楷體" w:eastAsia="標楷體" w:hAnsi="標楷體" w:hint="eastAsia"/>
          <w:color w:val="FF0000"/>
          <w:sz w:val="28"/>
          <w:highlight w:val="yellow"/>
          <w:u w:val="single"/>
        </w:rPr>
        <w:t>00萬</w:t>
      </w:r>
      <w:r w:rsidRPr="00072285">
        <w:rPr>
          <w:rFonts w:ascii="標楷體" w:eastAsia="標楷體" w:hAnsi="標楷體" w:hint="eastAsia"/>
          <w:color w:val="FF0000"/>
          <w:sz w:val="28"/>
          <w:highlight w:val="yellow"/>
        </w:rPr>
        <w:t>元。</w:t>
      </w:r>
    </w:p>
    <w:p w14:paraId="045C245E" w14:textId="77777777" w:rsidR="0075121F" w:rsidRPr="00AD4C65" w:rsidRDefault="0075121F" w:rsidP="0075121F">
      <w:pPr>
        <w:spacing w:line="400" w:lineRule="exact"/>
        <w:ind w:left="1531" w:hanging="397"/>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t>(4)營</w:t>
      </w:r>
      <w:proofErr w:type="gramStart"/>
      <w:r w:rsidRPr="00AD4C65">
        <w:rPr>
          <w:rFonts w:ascii="標楷體" w:eastAsia="標楷體" w:hAnsi="標楷體" w:hint="eastAsia"/>
          <w:color w:val="000000" w:themeColor="text1"/>
          <w:sz w:val="28"/>
          <w:highlight w:val="yellow"/>
        </w:rPr>
        <w:t>繕</w:t>
      </w:r>
      <w:proofErr w:type="gramEnd"/>
      <w:r w:rsidRPr="00AD4C65">
        <w:rPr>
          <w:rFonts w:ascii="標楷體" w:eastAsia="標楷體" w:hAnsi="標楷體" w:hint="eastAsia"/>
          <w:color w:val="000000" w:themeColor="text1"/>
          <w:sz w:val="28"/>
          <w:highlight w:val="yellow"/>
        </w:rPr>
        <w:t>承包人意外責任險：（由機關於招標時載明最低投保金額，不得為無限制）</w:t>
      </w:r>
    </w:p>
    <w:p w14:paraId="5DEBE3FE" w14:textId="77777777" w:rsidR="0075121F" w:rsidRPr="00AD4C65" w:rsidRDefault="0075121F" w:rsidP="0075121F">
      <w:pPr>
        <w:spacing w:line="400" w:lineRule="exact"/>
        <w:ind w:left="1540"/>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fldChar w:fldCharType="begin"/>
      </w:r>
      <w:r w:rsidRPr="00AD4C65">
        <w:rPr>
          <w:rFonts w:ascii="標楷體" w:eastAsia="標楷體" w:hAnsi="標楷體"/>
          <w:color w:val="000000" w:themeColor="text1"/>
          <w:sz w:val="28"/>
          <w:highlight w:val="yellow"/>
        </w:rPr>
        <w:instrText xml:space="preserve"> </w:instrText>
      </w:r>
      <w:r w:rsidRPr="00AD4C65">
        <w:rPr>
          <w:rFonts w:ascii="標楷體" w:eastAsia="標楷體" w:hAnsi="標楷體" w:hint="eastAsia"/>
          <w:color w:val="000000" w:themeColor="text1"/>
          <w:sz w:val="28"/>
          <w:highlight w:val="yellow"/>
        </w:rPr>
        <w:instrText>eq \o\ac(○,</w:instrText>
      </w:r>
      <w:r w:rsidRPr="00AD4C65">
        <w:rPr>
          <w:rFonts w:ascii="標楷體" w:eastAsia="標楷體" w:hAnsi="標楷體" w:hint="eastAsia"/>
          <w:color w:val="000000" w:themeColor="text1"/>
          <w:sz w:val="19"/>
          <w:highlight w:val="yellow"/>
        </w:rPr>
        <w:instrText>1</w:instrText>
      </w:r>
      <w:r w:rsidRPr="00AD4C65">
        <w:rPr>
          <w:rFonts w:ascii="標楷體" w:eastAsia="標楷體" w:hAnsi="標楷體" w:hint="eastAsia"/>
          <w:color w:val="000000" w:themeColor="text1"/>
          <w:sz w:val="28"/>
          <w:highlight w:val="yellow"/>
        </w:rPr>
        <w:instrText>)</w:instrText>
      </w:r>
      <w:r w:rsidRPr="00AD4C65">
        <w:rPr>
          <w:rFonts w:ascii="標楷體" w:eastAsia="標楷體" w:hAnsi="標楷體"/>
          <w:color w:val="000000" w:themeColor="text1"/>
          <w:sz w:val="28"/>
          <w:highlight w:val="yellow"/>
        </w:rPr>
        <w:fldChar w:fldCharType="end"/>
      </w:r>
      <w:r w:rsidRPr="00AD4C65">
        <w:rPr>
          <w:rFonts w:ascii="標楷體" w:eastAsia="標楷體" w:hAnsi="標楷體" w:hint="eastAsia"/>
          <w:color w:val="000000" w:themeColor="text1"/>
          <w:sz w:val="28"/>
          <w:highlight w:val="yellow"/>
        </w:rPr>
        <w:t>每一個人體傷或死亡：______元。</w:t>
      </w:r>
    </w:p>
    <w:p w14:paraId="3D9669CE" w14:textId="77777777" w:rsidR="0075121F" w:rsidRPr="00AD4C65" w:rsidRDefault="0075121F" w:rsidP="0075121F">
      <w:pPr>
        <w:spacing w:line="400" w:lineRule="exact"/>
        <w:ind w:left="1540"/>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fldChar w:fldCharType="begin"/>
      </w:r>
      <w:r w:rsidRPr="00AD4C65">
        <w:rPr>
          <w:rFonts w:ascii="標楷體" w:eastAsia="標楷體" w:hAnsi="標楷體"/>
          <w:color w:val="000000" w:themeColor="text1"/>
          <w:sz w:val="28"/>
          <w:highlight w:val="yellow"/>
        </w:rPr>
        <w:instrText xml:space="preserve"> </w:instrText>
      </w:r>
      <w:r w:rsidRPr="00AD4C65">
        <w:rPr>
          <w:rFonts w:ascii="標楷體" w:eastAsia="標楷體" w:hAnsi="標楷體" w:hint="eastAsia"/>
          <w:color w:val="000000" w:themeColor="text1"/>
          <w:sz w:val="28"/>
          <w:highlight w:val="yellow"/>
        </w:rPr>
        <w:instrText>eq \o\ac(○,</w:instrText>
      </w:r>
      <w:r w:rsidRPr="00AD4C65">
        <w:rPr>
          <w:rFonts w:ascii="標楷體" w:eastAsia="標楷體" w:hAnsi="標楷體" w:hint="eastAsia"/>
          <w:color w:val="000000" w:themeColor="text1"/>
          <w:sz w:val="19"/>
          <w:highlight w:val="yellow"/>
        </w:rPr>
        <w:instrText>2</w:instrText>
      </w:r>
      <w:r w:rsidRPr="00AD4C65">
        <w:rPr>
          <w:rFonts w:ascii="標楷體" w:eastAsia="標楷體" w:hAnsi="標楷體" w:hint="eastAsia"/>
          <w:color w:val="000000" w:themeColor="text1"/>
          <w:sz w:val="28"/>
          <w:highlight w:val="yellow"/>
        </w:rPr>
        <w:instrText>)</w:instrText>
      </w:r>
      <w:r w:rsidRPr="00AD4C65">
        <w:rPr>
          <w:rFonts w:ascii="標楷體" w:eastAsia="標楷體" w:hAnsi="標楷體"/>
          <w:color w:val="000000" w:themeColor="text1"/>
          <w:sz w:val="28"/>
          <w:highlight w:val="yellow"/>
        </w:rPr>
        <w:fldChar w:fldCharType="end"/>
      </w:r>
      <w:r w:rsidRPr="00AD4C65">
        <w:rPr>
          <w:rFonts w:ascii="標楷體" w:eastAsia="標楷體" w:hAnsi="標楷體" w:hint="eastAsia"/>
          <w:color w:val="000000" w:themeColor="text1"/>
          <w:sz w:val="28"/>
          <w:highlight w:val="yellow"/>
        </w:rPr>
        <w:t>每一事故體傷或死亡：______元。</w:t>
      </w:r>
    </w:p>
    <w:p w14:paraId="4E65D834" w14:textId="77777777" w:rsidR="0075121F" w:rsidRPr="00AD4C65" w:rsidRDefault="0075121F" w:rsidP="0075121F">
      <w:pPr>
        <w:spacing w:line="400" w:lineRule="exact"/>
        <w:ind w:left="1540"/>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fldChar w:fldCharType="begin"/>
      </w:r>
      <w:r w:rsidRPr="00AD4C65">
        <w:rPr>
          <w:rFonts w:ascii="標楷體" w:eastAsia="標楷體" w:hAnsi="標楷體"/>
          <w:color w:val="000000" w:themeColor="text1"/>
          <w:sz w:val="28"/>
          <w:highlight w:val="yellow"/>
        </w:rPr>
        <w:instrText xml:space="preserve"> </w:instrText>
      </w:r>
      <w:r w:rsidRPr="00AD4C65">
        <w:rPr>
          <w:rFonts w:ascii="標楷體" w:eastAsia="標楷體" w:hAnsi="標楷體" w:hint="eastAsia"/>
          <w:color w:val="000000" w:themeColor="text1"/>
          <w:sz w:val="28"/>
          <w:highlight w:val="yellow"/>
        </w:rPr>
        <w:instrText>eq \o\ac(○,</w:instrText>
      </w:r>
      <w:r w:rsidRPr="00AD4C65">
        <w:rPr>
          <w:rFonts w:ascii="標楷體" w:eastAsia="標楷體" w:hAnsi="標楷體" w:hint="eastAsia"/>
          <w:color w:val="000000" w:themeColor="text1"/>
          <w:sz w:val="19"/>
          <w:highlight w:val="yellow"/>
        </w:rPr>
        <w:instrText>3</w:instrText>
      </w:r>
      <w:r w:rsidRPr="00AD4C65">
        <w:rPr>
          <w:rFonts w:ascii="標楷體" w:eastAsia="標楷體" w:hAnsi="標楷體" w:hint="eastAsia"/>
          <w:color w:val="000000" w:themeColor="text1"/>
          <w:sz w:val="28"/>
          <w:highlight w:val="yellow"/>
        </w:rPr>
        <w:instrText>)</w:instrText>
      </w:r>
      <w:r w:rsidRPr="00AD4C65">
        <w:rPr>
          <w:rFonts w:ascii="標楷體" w:eastAsia="標楷體" w:hAnsi="標楷體"/>
          <w:color w:val="000000" w:themeColor="text1"/>
          <w:sz w:val="28"/>
          <w:highlight w:val="yellow"/>
        </w:rPr>
        <w:fldChar w:fldCharType="end"/>
      </w:r>
      <w:r w:rsidRPr="00AD4C65">
        <w:rPr>
          <w:rFonts w:ascii="標楷體" w:eastAsia="標楷體" w:hAnsi="標楷體" w:hint="eastAsia"/>
          <w:color w:val="000000" w:themeColor="text1"/>
          <w:sz w:val="28"/>
          <w:highlight w:val="yellow"/>
        </w:rPr>
        <w:t>每一意外事故財損：______元。</w:t>
      </w:r>
    </w:p>
    <w:p w14:paraId="342430F6" w14:textId="77777777" w:rsidR="0075121F" w:rsidRPr="00AD4C65" w:rsidRDefault="0075121F" w:rsidP="0075121F">
      <w:pPr>
        <w:spacing w:line="400" w:lineRule="exact"/>
        <w:ind w:left="1540"/>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fldChar w:fldCharType="begin"/>
      </w:r>
      <w:r w:rsidRPr="00AD4C65">
        <w:rPr>
          <w:rFonts w:ascii="標楷體" w:eastAsia="標楷體" w:hAnsi="標楷體"/>
          <w:color w:val="000000" w:themeColor="text1"/>
          <w:sz w:val="28"/>
          <w:highlight w:val="yellow"/>
        </w:rPr>
        <w:instrText xml:space="preserve"> </w:instrText>
      </w:r>
      <w:r w:rsidRPr="00AD4C65">
        <w:rPr>
          <w:rFonts w:ascii="標楷體" w:eastAsia="標楷體" w:hAnsi="標楷體" w:hint="eastAsia"/>
          <w:color w:val="000000" w:themeColor="text1"/>
          <w:sz w:val="28"/>
          <w:highlight w:val="yellow"/>
        </w:rPr>
        <w:instrText>eq \o\ac(○,</w:instrText>
      </w:r>
      <w:r w:rsidRPr="00AD4C65">
        <w:rPr>
          <w:rFonts w:ascii="標楷體" w:eastAsia="標楷體" w:hAnsi="標楷體" w:hint="eastAsia"/>
          <w:color w:val="000000" w:themeColor="text1"/>
          <w:sz w:val="19"/>
          <w:highlight w:val="yellow"/>
        </w:rPr>
        <w:instrText>4</w:instrText>
      </w:r>
      <w:r w:rsidRPr="00AD4C65">
        <w:rPr>
          <w:rFonts w:ascii="標楷體" w:eastAsia="標楷體" w:hAnsi="標楷體" w:hint="eastAsia"/>
          <w:color w:val="000000" w:themeColor="text1"/>
          <w:sz w:val="28"/>
          <w:highlight w:val="yellow"/>
        </w:rPr>
        <w:instrText>)</w:instrText>
      </w:r>
      <w:r w:rsidRPr="00AD4C65">
        <w:rPr>
          <w:rFonts w:ascii="標楷體" w:eastAsia="標楷體" w:hAnsi="標楷體"/>
          <w:color w:val="000000" w:themeColor="text1"/>
          <w:sz w:val="28"/>
          <w:highlight w:val="yellow"/>
        </w:rPr>
        <w:fldChar w:fldCharType="end"/>
      </w:r>
      <w:r w:rsidRPr="00AD4C65">
        <w:rPr>
          <w:rFonts w:ascii="標楷體" w:eastAsia="標楷體" w:hAnsi="標楷體" w:hint="eastAsia"/>
          <w:color w:val="000000" w:themeColor="text1"/>
          <w:sz w:val="28"/>
          <w:highlight w:val="yellow"/>
        </w:rPr>
        <w:t>保險期間內最高累積責任：______元。</w:t>
      </w:r>
    </w:p>
    <w:p w14:paraId="6B7720AF" w14:textId="0ACFFA89" w:rsidR="00707EC2" w:rsidRPr="00AD4C65" w:rsidRDefault="0075121F" w:rsidP="00707EC2">
      <w:pPr>
        <w:spacing w:line="400" w:lineRule="exact"/>
        <w:ind w:left="1531" w:hanging="397"/>
        <w:jc w:val="both"/>
        <w:rPr>
          <w:rFonts w:ascii="標楷體" w:eastAsia="標楷體" w:hAnsi="標楷體"/>
          <w:color w:val="000000" w:themeColor="text1"/>
          <w:sz w:val="28"/>
          <w:highlight w:val="yellow"/>
          <w:u w:val="single"/>
        </w:rPr>
      </w:pPr>
      <w:r w:rsidRPr="00AD4C65">
        <w:rPr>
          <w:rFonts w:ascii="標楷體" w:eastAsia="標楷體" w:hAnsi="標楷體"/>
          <w:color w:val="000000" w:themeColor="text1"/>
          <w:sz w:val="28"/>
          <w:highlight w:val="yellow"/>
        </w:rPr>
        <w:t>(5)旅行業責任保險：</w:t>
      </w:r>
      <w:r w:rsidR="00707EC2" w:rsidRPr="00AD4C65">
        <w:rPr>
          <w:rFonts w:ascii="標楷體" w:eastAsia="標楷體" w:hAnsi="標楷體"/>
          <w:color w:val="000000" w:themeColor="text1"/>
          <w:sz w:val="28"/>
          <w:highlight w:val="yellow"/>
        </w:rPr>
        <w:t>每一個人體傷或死亡：</w:t>
      </w:r>
      <w:r w:rsidR="00F13D95" w:rsidRPr="00AD4C65">
        <w:rPr>
          <w:rFonts w:ascii="標楷體" w:eastAsia="標楷體" w:hAnsi="標楷體"/>
          <w:color w:val="000000" w:themeColor="text1"/>
          <w:sz w:val="28"/>
          <w:highlight w:val="yellow"/>
          <w:u w:val="single"/>
        </w:rPr>
        <w:t>200萬</w:t>
      </w:r>
      <w:r w:rsidR="00F13D95" w:rsidRPr="00AD4C65">
        <w:rPr>
          <w:rFonts w:ascii="標楷體" w:eastAsia="標楷體" w:hAnsi="標楷體"/>
          <w:color w:val="000000" w:themeColor="text1"/>
          <w:sz w:val="28"/>
          <w:highlight w:val="yellow"/>
        </w:rPr>
        <w:t xml:space="preserve"> </w:t>
      </w:r>
      <w:r w:rsidR="00707EC2" w:rsidRPr="00AD4C65">
        <w:rPr>
          <w:rFonts w:ascii="標楷體" w:eastAsia="標楷體" w:hAnsi="標楷體"/>
          <w:color w:val="000000" w:themeColor="text1"/>
          <w:sz w:val="28"/>
          <w:highlight w:val="yellow"/>
        </w:rPr>
        <w:t>元（由機關於招標時載明最低投保金額，不得為無限制）。得標廠商須投保旅行業責任保險〈每人意外死亡新臺幣</w:t>
      </w:r>
      <w:r w:rsidR="006B2029" w:rsidRPr="00AD4C65">
        <w:rPr>
          <w:rFonts w:ascii="標楷體" w:eastAsia="標楷體" w:hAnsi="標楷體"/>
          <w:color w:val="000000" w:themeColor="text1"/>
          <w:sz w:val="28"/>
          <w:highlight w:val="yellow"/>
        </w:rPr>
        <w:t>200</w:t>
      </w:r>
      <w:r w:rsidR="00707EC2" w:rsidRPr="00AD4C65">
        <w:rPr>
          <w:rFonts w:ascii="標楷體" w:eastAsia="標楷體" w:hAnsi="標楷體"/>
          <w:color w:val="000000" w:themeColor="text1"/>
          <w:sz w:val="28"/>
          <w:highlight w:val="yellow"/>
        </w:rPr>
        <w:t>萬元整附加新臺幣20萬元整意外傷害醫療保險〉。得標廠商應於出發前</w:t>
      </w:r>
      <w:r w:rsidR="009664F4" w:rsidRPr="00AD4C65">
        <w:rPr>
          <w:rFonts w:ascii="標楷體" w:eastAsia="標楷體" w:hAnsi="標楷體"/>
          <w:color w:val="000000" w:themeColor="text1"/>
          <w:sz w:val="28"/>
          <w:highlight w:val="yellow"/>
        </w:rPr>
        <w:t>出示</w:t>
      </w:r>
      <w:r w:rsidR="00707EC2" w:rsidRPr="00AD4C65">
        <w:rPr>
          <w:rFonts w:ascii="標楷體" w:eastAsia="標楷體" w:hAnsi="標楷體"/>
          <w:color w:val="000000" w:themeColor="text1"/>
          <w:sz w:val="28"/>
          <w:highlight w:val="yellow"/>
        </w:rPr>
        <w:t>本次活動所投保單</w:t>
      </w:r>
      <w:r w:rsidR="009664F4" w:rsidRPr="00AD4C65">
        <w:rPr>
          <w:rFonts w:ascii="標楷體" w:eastAsia="標楷體" w:hAnsi="標楷體"/>
          <w:color w:val="000000" w:themeColor="text1"/>
          <w:sz w:val="28"/>
          <w:highlight w:val="yellow"/>
        </w:rPr>
        <w:t>證明</w:t>
      </w:r>
      <w:r w:rsidR="00707EC2" w:rsidRPr="00AD4C65">
        <w:rPr>
          <w:rFonts w:ascii="標楷體" w:eastAsia="標楷體" w:hAnsi="標楷體"/>
          <w:color w:val="000000" w:themeColor="text1"/>
          <w:sz w:val="28"/>
          <w:highlight w:val="yellow"/>
        </w:rPr>
        <w:t>備查。</w:t>
      </w:r>
    </w:p>
    <w:p w14:paraId="542DD92D" w14:textId="21BB6B87" w:rsidR="00E74CDC" w:rsidRPr="00AD4C65" w:rsidRDefault="00707EC2" w:rsidP="009E5C42">
      <w:pPr>
        <w:spacing w:line="400" w:lineRule="exact"/>
        <w:ind w:left="1531" w:hanging="397"/>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t xml:space="preserve"> </w:t>
      </w:r>
      <w:r w:rsidR="009E5C42" w:rsidRPr="00AD4C65">
        <w:rPr>
          <w:rFonts w:ascii="標楷體" w:eastAsia="標楷體" w:hAnsi="標楷體"/>
          <w:color w:val="000000" w:themeColor="text1"/>
          <w:sz w:val="28"/>
          <w:highlight w:val="yellow"/>
        </w:rPr>
        <w:t>(</w:t>
      </w:r>
      <w:r w:rsidR="004E5A4C" w:rsidRPr="00AD4C65">
        <w:rPr>
          <w:rFonts w:ascii="標楷體" w:eastAsia="標楷體" w:hAnsi="標楷體"/>
          <w:color w:val="000000" w:themeColor="text1"/>
          <w:sz w:val="28"/>
          <w:highlight w:val="yellow"/>
        </w:rPr>
        <w:t>6</w:t>
      </w:r>
      <w:r w:rsidR="009E5C42" w:rsidRPr="00AD4C65">
        <w:rPr>
          <w:rFonts w:ascii="標楷體" w:eastAsia="標楷體" w:hAnsi="標楷體"/>
          <w:color w:val="000000" w:themeColor="text1"/>
          <w:sz w:val="28"/>
          <w:highlight w:val="yellow"/>
        </w:rPr>
        <w:t>)其他保險種類：</w:t>
      </w:r>
      <w:r w:rsidR="004B5519" w:rsidRPr="00AD4C65">
        <w:rPr>
          <w:rFonts w:ascii="標楷體" w:eastAsia="標楷體" w:hAnsi="標楷體"/>
          <w:color w:val="000000" w:themeColor="text1"/>
          <w:sz w:val="28"/>
          <w:highlight w:val="yellow"/>
        </w:rPr>
        <w:t xml:space="preserve"> </w:t>
      </w:r>
      <w:r w:rsidR="00F14EC4" w:rsidRPr="00AD4C65">
        <w:rPr>
          <w:rFonts w:ascii="標楷體" w:eastAsia="標楷體" w:hAnsi="標楷體"/>
          <w:color w:val="000000" w:themeColor="text1"/>
          <w:sz w:val="28"/>
          <w:highlight w:val="yellow"/>
        </w:rPr>
        <w:t>(請參考上述內容敘明)</w:t>
      </w:r>
      <w:r w:rsidR="009E5C42" w:rsidRPr="00AD4C65">
        <w:rPr>
          <w:rFonts w:ascii="標楷體" w:eastAsia="標楷體" w:hAnsi="標楷體"/>
          <w:color w:val="000000" w:themeColor="text1"/>
          <w:sz w:val="28"/>
          <w:highlight w:val="yellow"/>
        </w:rPr>
        <w:t>。</w:t>
      </w:r>
    </w:p>
    <w:p w14:paraId="7DF17A12" w14:textId="77777777" w:rsidR="002C190D" w:rsidRPr="00AD4C65" w:rsidRDefault="009E5C42">
      <w:pPr>
        <w:spacing w:line="400" w:lineRule="exact"/>
        <w:ind w:left="1135" w:hanging="284"/>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t>3</w:t>
      </w:r>
      <w:r w:rsidR="002C190D" w:rsidRPr="00AD4C65">
        <w:rPr>
          <w:rFonts w:ascii="標楷體" w:eastAsia="標楷體" w:hAnsi="標楷體"/>
          <w:color w:val="000000" w:themeColor="text1"/>
          <w:sz w:val="28"/>
          <w:highlight w:val="yellow"/>
        </w:rPr>
        <w:t>.每一事故之</w:t>
      </w:r>
      <w:r w:rsidRPr="00AD4C65">
        <w:rPr>
          <w:rFonts w:ascii="標楷體" w:eastAsia="標楷體" w:hAnsi="標楷體"/>
          <w:color w:val="000000" w:themeColor="text1"/>
          <w:sz w:val="28"/>
          <w:highlight w:val="yellow"/>
        </w:rPr>
        <w:t>廠商</w:t>
      </w:r>
      <w:r w:rsidR="002C190D" w:rsidRPr="00AD4C65">
        <w:rPr>
          <w:rFonts w:ascii="標楷體" w:eastAsia="標楷體" w:hAnsi="標楷體"/>
          <w:color w:val="000000" w:themeColor="text1"/>
          <w:sz w:val="28"/>
          <w:highlight w:val="yellow"/>
        </w:rPr>
        <w:t>自負額上限：(由機關於招標時載明)</w:t>
      </w:r>
    </w:p>
    <w:p w14:paraId="33E505DE" w14:textId="77777777" w:rsidR="004E5A4C" w:rsidRPr="00AD4C65" w:rsidRDefault="004E5A4C" w:rsidP="004E5A4C">
      <w:pPr>
        <w:spacing w:line="400" w:lineRule="exact"/>
        <w:ind w:left="1531" w:hanging="397"/>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t>(1)專業責任險：______元。</w:t>
      </w:r>
    </w:p>
    <w:p w14:paraId="741EDCE7" w14:textId="3EF27B17" w:rsidR="004E5A4C" w:rsidRPr="00072285" w:rsidRDefault="004E5A4C" w:rsidP="004E5A4C">
      <w:pPr>
        <w:spacing w:line="400" w:lineRule="exact"/>
        <w:ind w:left="1531" w:hanging="397"/>
        <w:jc w:val="both"/>
        <w:rPr>
          <w:rFonts w:ascii="標楷體" w:eastAsia="標楷體" w:hAnsi="標楷體"/>
          <w:color w:val="FF0000"/>
          <w:sz w:val="28"/>
          <w:highlight w:val="yellow"/>
        </w:rPr>
      </w:pPr>
      <w:r w:rsidRPr="00072285">
        <w:rPr>
          <w:rFonts w:ascii="標楷體" w:eastAsia="標楷體" w:hAnsi="標楷體"/>
          <w:color w:val="FF0000"/>
          <w:sz w:val="28"/>
          <w:highlight w:val="yellow"/>
        </w:rPr>
        <w:t>(2)雇主意外責任險：</w:t>
      </w:r>
      <w:bookmarkStart w:id="5" w:name="_Hlk212800341"/>
      <w:r w:rsidR="00072285" w:rsidRPr="00072285">
        <w:rPr>
          <w:rFonts w:ascii="標楷體" w:eastAsia="標楷體" w:hAnsi="標楷體" w:hint="eastAsia"/>
          <w:color w:val="FF0000"/>
          <w:sz w:val="28"/>
          <w:highlight w:val="yellow"/>
          <w:u w:val="single"/>
        </w:rPr>
        <w:t>2000</w:t>
      </w:r>
      <w:bookmarkEnd w:id="5"/>
      <w:r w:rsidRPr="00072285">
        <w:rPr>
          <w:rFonts w:ascii="標楷體" w:eastAsia="標楷體" w:hAnsi="標楷體"/>
          <w:color w:val="FF0000"/>
          <w:sz w:val="28"/>
          <w:highlight w:val="yellow"/>
        </w:rPr>
        <w:t>元。</w:t>
      </w:r>
    </w:p>
    <w:p w14:paraId="5F0D8027" w14:textId="21F72356" w:rsidR="004E5A4C" w:rsidRPr="00072285" w:rsidRDefault="004E5A4C" w:rsidP="004E5A4C">
      <w:pPr>
        <w:spacing w:line="400" w:lineRule="exact"/>
        <w:ind w:left="1531" w:hanging="397"/>
        <w:jc w:val="both"/>
        <w:rPr>
          <w:rFonts w:ascii="標楷體" w:eastAsia="標楷體" w:hAnsi="標楷體"/>
          <w:color w:val="FF0000"/>
          <w:sz w:val="28"/>
          <w:highlight w:val="yellow"/>
        </w:rPr>
      </w:pPr>
      <w:r w:rsidRPr="00072285">
        <w:rPr>
          <w:rFonts w:ascii="標楷體" w:eastAsia="標楷體" w:hAnsi="標楷體"/>
          <w:color w:val="FF0000"/>
          <w:sz w:val="28"/>
          <w:highlight w:val="yellow"/>
        </w:rPr>
        <w:t>(3)公共意外責任險：</w:t>
      </w:r>
      <w:r w:rsidR="004B5519">
        <w:rPr>
          <w:rFonts w:ascii="標楷體" w:eastAsia="標楷體" w:hAnsi="標楷體" w:hint="eastAsia"/>
          <w:color w:val="FF0000"/>
          <w:sz w:val="28"/>
          <w:highlight w:val="yellow"/>
          <w:u w:val="single"/>
        </w:rPr>
        <w:t>25</w:t>
      </w:r>
      <w:r w:rsidR="00072285" w:rsidRPr="00072285">
        <w:rPr>
          <w:rFonts w:ascii="標楷體" w:eastAsia="標楷體" w:hAnsi="標楷體"/>
          <w:color w:val="FF0000"/>
          <w:sz w:val="28"/>
          <w:highlight w:val="yellow"/>
          <w:u w:val="single"/>
        </w:rPr>
        <w:t>00</w:t>
      </w:r>
      <w:r w:rsidRPr="00072285">
        <w:rPr>
          <w:rFonts w:ascii="標楷體" w:eastAsia="標楷體" w:hAnsi="標楷體"/>
          <w:color w:val="FF0000"/>
          <w:sz w:val="28"/>
          <w:highlight w:val="yellow"/>
        </w:rPr>
        <w:t>元。</w:t>
      </w:r>
    </w:p>
    <w:p w14:paraId="23FA4A49" w14:textId="77777777" w:rsidR="004E5A4C" w:rsidRPr="00AD4C65" w:rsidRDefault="004E5A4C" w:rsidP="004E5A4C">
      <w:pPr>
        <w:spacing w:line="400" w:lineRule="exact"/>
        <w:ind w:left="1531" w:hanging="397"/>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t>(4)營</w:t>
      </w:r>
      <w:proofErr w:type="gramStart"/>
      <w:r w:rsidRPr="00AD4C65">
        <w:rPr>
          <w:rFonts w:ascii="標楷體" w:eastAsia="標楷體" w:hAnsi="標楷體"/>
          <w:color w:val="000000" w:themeColor="text1"/>
          <w:sz w:val="28"/>
          <w:highlight w:val="yellow"/>
        </w:rPr>
        <w:t>繕</w:t>
      </w:r>
      <w:proofErr w:type="gramEnd"/>
      <w:r w:rsidRPr="00AD4C65">
        <w:rPr>
          <w:rFonts w:ascii="標楷體" w:eastAsia="標楷體" w:hAnsi="標楷體"/>
          <w:color w:val="000000" w:themeColor="text1"/>
          <w:sz w:val="28"/>
          <w:highlight w:val="yellow"/>
        </w:rPr>
        <w:t>承包人意外責任險</w:t>
      </w:r>
      <w:bookmarkStart w:id="6" w:name="_Hlk212801674"/>
      <w:r w:rsidRPr="00AD4C65">
        <w:rPr>
          <w:rFonts w:ascii="標楷體" w:eastAsia="標楷體" w:hAnsi="標楷體"/>
          <w:color w:val="000000" w:themeColor="text1"/>
          <w:sz w:val="28"/>
          <w:highlight w:val="yellow"/>
        </w:rPr>
        <w:t>：</w:t>
      </w:r>
      <w:r w:rsidR="003E2AD2" w:rsidRPr="00AD4C65">
        <w:rPr>
          <w:rFonts w:ascii="標楷體" w:eastAsia="標楷體" w:hAnsi="標楷體"/>
          <w:color w:val="000000" w:themeColor="text1"/>
          <w:sz w:val="28"/>
          <w:highlight w:val="yellow"/>
        </w:rPr>
        <w:t>______元</w:t>
      </w:r>
      <w:r w:rsidRPr="00AD4C65">
        <w:rPr>
          <w:rFonts w:ascii="標楷體" w:eastAsia="標楷體" w:hAnsi="標楷體"/>
          <w:color w:val="000000" w:themeColor="text1"/>
          <w:sz w:val="28"/>
          <w:highlight w:val="yellow"/>
        </w:rPr>
        <w:t>。</w:t>
      </w:r>
      <w:bookmarkEnd w:id="6"/>
    </w:p>
    <w:p w14:paraId="54009E7F" w14:textId="77777777" w:rsidR="004E5A4C" w:rsidRPr="00AD4C65" w:rsidRDefault="004E5A4C" w:rsidP="004E5A4C">
      <w:pPr>
        <w:spacing w:line="400" w:lineRule="exact"/>
        <w:ind w:left="1531" w:hanging="397"/>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t>(5)旅行業責任保險：</w:t>
      </w:r>
      <w:r w:rsidR="00707EC2" w:rsidRPr="00AD4C65">
        <w:rPr>
          <w:rFonts w:ascii="標楷體" w:eastAsia="標楷體" w:hAnsi="標楷體"/>
          <w:color w:val="000000" w:themeColor="text1"/>
          <w:sz w:val="28"/>
          <w:highlight w:val="yellow"/>
        </w:rPr>
        <w:t>2000</w:t>
      </w:r>
      <w:r w:rsidR="003E2AD2" w:rsidRPr="00AD4C65">
        <w:rPr>
          <w:rFonts w:ascii="標楷體" w:eastAsia="標楷體" w:hAnsi="標楷體"/>
          <w:color w:val="000000" w:themeColor="text1"/>
          <w:sz w:val="28"/>
          <w:highlight w:val="yellow"/>
        </w:rPr>
        <w:t>元</w:t>
      </w:r>
      <w:r w:rsidRPr="00AD4C65">
        <w:rPr>
          <w:rFonts w:ascii="標楷體" w:eastAsia="標楷體" w:hAnsi="標楷體"/>
          <w:color w:val="000000" w:themeColor="text1"/>
          <w:sz w:val="28"/>
          <w:highlight w:val="yellow"/>
        </w:rPr>
        <w:t>。</w:t>
      </w:r>
    </w:p>
    <w:p w14:paraId="36CD4F05" w14:textId="020F1FFA" w:rsidR="003E2AD2" w:rsidRPr="00AD4C65" w:rsidRDefault="004E5A4C" w:rsidP="004E5A4C">
      <w:pPr>
        <w:spacing w:line="400" w:lineRule="exact"/>
        <w:ind w:left="1531" w:hanging="397"/>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t>(6</w:t>
      </w:r>
      <w:r w:rsidRPr="004B5519">
        <w:rPr>
          <w:rFonts w:ascii="標楷體" w:eastAsia="標楷體" w:hAnsi="標楷體"/>
          <w:color w:val="000000" w:themeColor="text1"/>
          <w:sz w:val="28"/>
          <w:highlight w:val="yellow"/>
        </w:rPr>
        <w:t>)</w:t>
      </w:r>
      <w:r w:rsidR="004B5519" w:rsidRPr="004B5519">
        <w:rPr>
          <w:rFonts w:ascii="標楷體" w:eastAsia="標楷體" w:hAnsi="標楷體" w:hint="eastAsia"/>
          <w:color w:val="000000" w:themeColor="text1"/>
          <w:sz w:val="28"/>
          <w:highlight w:val="yellow"/>
        </w:rPr>
        <w:t>其他保險種類：__________________(請參考上述內容敘明)。</w:t>
      </w:r>
    </w:p>
    <w:p w14:paraId="7D5D4755" w14:textId="63A2C3CC" w:rsidR="002C190D" w:rsidRPr="00AD4C65" w:rsidRDefault="00DD1929">
      <w:pPr>
        <w:spacing w:line="400" w:lineRule="exact"/>
        <w:ind w:left="1135" w:hanging="284"/>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t>4</w:t>
      </w:r>
      <w:r w:rsidR="002C190D" w:rsidRPr="00AD4C65">
        <w:rPr>
          <w:rFonts w:ascii="標楷體" w:eastAsia="標楷體" w:hAnsi="標楷體"/>
          <w:color w:val="000000" w:themeColor="text1"/>
          <w:sz w:val="28"/>
          <w:highlight w:val="yellow"/>
        </w:rPr>
        <w:t>.保險期間：</w:t>
      </w:r>
      <w:r w:rsidR="00AD4C65" w:rsidRPr="00AD4C65">
        <w:rPr>
          <w:rFonts w:ascii="標楷體" w:eastAsia="標楷體" w:hAnsi="標楷體" w:hint="eastAsia"/>
          <w:color w:val="000000" w:themeColor="text1"/>
          <w:sz w:val="28"/>
          <w:highlight w:val="yellow"/>
          <w:u w:val="single"/>
        </w:rPr>
        <w:t>辦理活動期間（2026年9月1日至2026年9月4日）及進場撤場</w:t>
      </w:r>
      <w:proofErr w:type="gramStart"/>
      <w:r w:rsidR="00AD4C65" w:rsidRPr="00AD4C65">
        <w:rPr>
          <w:rFonts w:ascii="標楷體" w:eastAsia="標楷體" w:hAnsi="標楷體" w:hint="eastAsia"/>
          <w:color w:val="000000" w:themeColor="text1"/>
          <w:sz w:val="28"/>
          <w:highlight w:val="yellow"/>
          <w:u w:val="single"/>
        </w:rPr>
        <w:t>期間（</w:t>
      </w:r>
      <w:proofErr w:type="gramEnd"/>
      <w:r w:rsidR="00AD4C65" w:rsidRPr="00AD4C65">
        <w:rPr>
          <w:rFonts w:ascii="標楷體" w:eastAsia="標楷體" w:hAnsi="標楷體" w:hint="eastAsia"/>
          <w:color w:val="000000" w:themeColor="text1"/>
          <w:sz w:val="28"/>
          <w:highlight w:val="yellow"/>
          <w:u w:val="single"/>
        </w:rPr>
        <w:t>2026年8月31日下午及2026年9月4日下午）</w:t>
      </w:r>
      <w:r w:rsidR="002C190D" w:rsidRPr="00AD4C65">
        <w:rPr>
          <w:rFonts w:ascii="標楷體" w:eastAsia="標楷體" w:hAnsi="標楷體"/>
          <w:color w:val="000000" w:themeColor="text1"/>
          <w:sz w:val="28"/>
          <w:highlight w:val="yellow"/>
        </w:rPr>
        <w:t>，有延期或遲延履約者，保險期間比照順延。</w:t>
      </w:r>
    </w:p>
    <w:p w14:paraId="7E8683E2" w14:textId="77777777" w:rsidR="002C190D" w:rsidRPr="00AD4C65" w:rsidRDefault="00DD1929">
      <w:pPr>
        <w:spacing w:line="400" w:lineRule="exact"/>
        <w:ind w:left="1135" w:rightChars="10" w:right="24" w:hanging="284"/>
        <w:jc w:val="both"/>
        <w:rPr>
          <w:rFonts w:ascii="標楷體" w:eastAsia="標楷體" w:hAnsi="標楷體"/>
          <w:sz w:val="28"/>
          <w:highlight w:val="yellow"/>
        </w:rPr>
      </w:pPr>
      <w:r w:rsidRPr="00AD4C65">
        <w:rPr>
          <w:rFonts w:ascii="標楷體" w:eastAsia="標楷體" w:hAnsi="標楷體"/>
          <w:color w:val="000000" w:themeColor="text1"/>
          <w:sz w:val="28"/>
          <w:highlight w:val="yellow"/>
        </w:rPr>
        <w:t>5</w:t>
      </w:r>
      <w:r w:rsidR="002C190D" w:rsidRPr="00AD4C65">
        <w:rPr>
          <w:rFonts w:ascii="標楷體" w:eastAsia="標楷體" w:hAnsi="標楷體"/>
          <w:color w:val="000000" w:themeColor="text1"/>
          <w:sz w:val="28"/>
          <w:highlight w:val="yellow"/>
        </w:rPr>
        <w:t>.保險契約之變更</w:t>
      </w:r>
      <w:r w:rsidR="004E5A4C" w:rsidRPr="00AD4C65">
        <w:rPr>
          <w:rFonts w:ascii="標楷體" w:eastAsia="標楷體" w:hAnsi="標楷體"/>
          <w:color w:val="000000" w:themeColor="text1"/>
          <w:sz w:val="28"/>
          <w:highlight w:val="yellow"/>
        </w:rPr>
        <w:t>、效力暫停</w:t>
      </w:r>
      <w:r w:rsidR="002C190D" w:rsidRPr="00AD4C65">
        <w:rPr>
          <w:rFonts w:ascii="標楷體" w:eastAsia="標楷體" w:hAnsi="標楷體"/>
          <w:color w:val="000000" w:themeColor="text1"/>
          <w:sz w:val="28"/>
          <w:highlight w:val="yellow"/>
        </w:rPr>
        <w:t>或終止，</w:t>
      </w:r>
      <w:r w:rsidR="004E5A4C" w:rsidRPr="00AD4C65">
        <w:rPr>
          <w:rFonts w:ascii="標楷體" w:eastAsia="標楷體" w:hAnsi="標楷體"/>
          <w:color w:val="000000" w:themeColor="text1"/>
          <w:sz w:val="28"/>
          <w:highlight w:val="yellow"/>
        </w:rPr>
        <w:t>應經機關之書面同意。任何未經機關同意之保險(契約)批單，</w:t>
      </w:r>
      <w:r w:rsidR="00E74CDC" w:rsidRPr="00AD4C65">
        <w:rPr>
          <w:rFonts w:ascii="標楷體" w:eastAsia="標楷體" w:hAnsi="標楷體"/>
          <w:color w:val="000000" w:themeColor="text1"/>
          <w:sz w:val="28"/>
          <w:highlight w:val="yellow"/>
        </w:rPr>
        <w:t>如致損失或</w:t>
      </w:r>
      <w:r w:rsidR="00E74CDC" w:rsidRPr="00AD4C65">
        <w:rPr>
          <w:rFonts w:ascii="標楷體" w:eastAsia="標楷體" w:hAnsi="標楷體"/>
          <w:sz w:val="28"/>
          <w:highlight w:val="yellow"/>
        </w:rPr>
        <w:t>損害賠償，由廠商負擔</w:t>
      </w:r>
      <w:r w:rsidR="002C190D" w:rsidRPr="00AD4C65">
        <w:rPr>
          <w:rFonts w:ascii="標楷體" w:eastAsia="標楷體" w:hAnsi="標楷體"/>
          <w:sz w:val="28"/>
          <w:highlight w:val="yellow"/>
        </w:rPr>
        <w:t>。</w:t>
      </w:r>
    </w:p>
    <w:p w14:paraId="097E669F" w14:textId="5DEDC823" w:rsidR="002C190D" w:rsidRPr="00072285" w:rsidRDefault="00DD1929">
      <w:pPr>
        <w:spacing w:line="400" w:lineRule="exact"/>
        <w:ind w:left="1135" w:rightChars="10" w:right="24" w:hanging="284"/>
        <w:jc w:val="both"/>
        <w:rPr>
          <w:rFonts w:ascii="標楷體" w:eastAsia="標楷體" w:hAnsi="標楷體"/>
          <w:color w:val="FF0000"/>
          <w:sz w:val="28"/>
          <w:u w:val="single"/>
        </w:rPr>
      </w:pPr>
      <w:r w:rsidRPr="00AD4C65">
        <w:rPr>
          <w:rFonts w:ascii="標楷體" w:eastAsia="標楷體" w:hAnsi="標楷體"/>
          <w:sz w:val="28"/>
          <w:highlight w:val="yellow"/>
        </w:rPr>
        <w:t>6</w:t>
      </w:r>
      <w:r w:rsidR="002C190D" w:rsidRPr="00AD4C65">
        <w:rPr>
          <w:rFonts w:ascii="標楷體" w:eastAsia="標楷體" w:hAnsi="標楷體"/>
          <w:sz w:val="28"/>
          <w:highlight w:val="yellow"/>
        </w:rPr>
        <w:t>.</w:t>
      </w:r>
      <w:r w:rsidR="002C190D" w:rsidRPr="00072285">
        <w:rPr>
          <w:rFonts w:ascii="標楷體" w:eastAsia="標楷體" w:hAnsi="標楷體" w:hint="eastAsia"/>
          <w:sz w:val="28"/>
          <w:highlight w:val="yellow"/>
        </w:rPr>
        <w:t>其他：</w:t>
      </w:r>
    </w:p>
    <w:p w14:paraId="51339C6E"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(三)保險單記載契約規定以外之不保事項者，其風險及可能之賠償由廠商負擔。</w:t>
      </w:r>
    </w:p>
    <w:p w14:paraId="44050A6B"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(四)廠商向保險人索賠所費時間，不得據以請求延長履約期限。</w:t>
      </w:r>
    </w:p>
    <w:p w14:paraId="106D7846"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(五)</w:t>
      </w:r>
      <w:r w:rsidRPr="00CE2FE1">
        <w:rPr>
          <w:rFonts w:ascii="標楷體" w:eastAsia="標楷體" w:hAnsi="標楷體" w:hint="eastAsia"/>
          <w:spacing w:val="-4"/>
          <w:sz w:val="28"/>
        </w:rPr>
        <w:t>廠商未依契約規定辦理保險、保險範圍不足或未能自保險人獲得足額理賠者，其損失或損害賠償，由廠商負擔。</w:t>
      </w:r>
    </w:p>
    <w:p w14:paraId="52ABE142" w14:textId="77777777" w:rsidR="002C190D" w:rsidRPr="00CE2FE1" w:rsidRDefault="002C190D">
      <w:pPr>
        <w:spacing w:line="400" w:lineRule="exact"/>
        <w:ind w:left="851" w:hanging="567"/>
        <w:jc w:val="both"/>
        <w:rPr>
          <w:rFonts w:ascii="標楷體" w:eastAsia="標楷體" w:hAnsi="標楷體"/>
          <w:spacing w:val="-8"/>
          <w:sz w:val="28"/>
        </w:rPr>
      </w:pPr>
      <w:r w:rsidRPr="00CE2FE1">
        <w:rPr>
          <w:rFonts w:ascii="標楷體" w:eastAsia="標楷體" w:hAnsi="標楷體" w:hint="eastAsia"/>
          <w:sz w:val="28"/>
        </w:rPr>
        <w:t>(六)保險單正本</w:t>
      </w:r>
      <w:r w:rsidR="00B86F6C" w:rsidRPr="00CE2FE1">
        <w:rPr>
          <w:rFonts w:ascii="標楷體" w:eastAsia="標楷體" w:hAnsi="標楷體" w:hint="eastAsia"/>
          <w:sz w:val="28"/>
        </w:rPr>
        <w:t>或保險機構出具之保險證明</w:t>
      </w:r>
      <w:r w:rsidRPr="00CE2FE1">
        <w:rPr>
          <w:rFonts w:ascii="標楷體" w:eastAsia="標楷體" w:hAnsi="標楷體" w:hint="eastAsia"/>
          <w:sz w:val="28"/>
        </w:rPr>
        <w:t>1份及繳費收據副本1份</w:t>
      </w:r>
      <w:r w:rsidR="00B86F6C" w:rsidRPr="00CE2FE1">
        <w:rPr>
          <w:rFonts w:ascii="標楷體" w:eastAsia="標楷體" w:hAnsi="標楷體" w:hint="eastAsia"/>
          <w:sz w:val="28"/>
        </w:rPr>
        <w:t>，</w:t>
      </w:r>
      <w:r w:rsidRPr="00CE2FE1">
        <w:rPr>
          <w:rFonts w:ascii="標楷體" w:eastAsia="標楷體" w:hAnsi="標楷體" w:hint="eastAsia"/>
          <w:sz w:val="28"/>
        </w:rPr>
        <w:t>應於辦妥保險後即交機關收執。</w:t>
      </w:r>
      <w:r w:rsidR="00B86F6C" w:rsidRPr="00CE2FE1">
        <w:rPr>
          <w:rFonts w:ascii="標楷體" w:eastAsia="標楷體" w:hAnsi="標楷體" w:hint="eastAsia"/>
          <w:sz w:val="28"/>
        </w:rPr>
        <w:t>因不可歸責於廠商之</w:t>
      </w:r>
      <w:proofErr w:type="gramStart"/>
      <w:r w:rsidR="00B86F6C" w:rsidRPr="00CE2FE1">
        <w:rPr>
          <w:rFonts w:ascii="標楷體" w:eastAsia="標楷體" w:hAnsi="標楷體" w:hint="eastAsia"/>
          <w:sz w:val="28"/>
        </w:rPr>
        <w:t>事由致須延長</w:t>
      </w:r>
      <w:proofErr w:type="gramEnd"/>
      <w:r w:rsidR="00B86F6C" w:rsidRPr="00CE2FE1">
        <w:rPr>
          <w:rFonts w:ascii="標楷體" w:eastAsia="標楷體" w:hAnsi="標楷體" w:hint="eastAsia"/>
          <w:sz w:val="28"/>
        </w:rPr>
        <w:t>履約期限</w:t>
      </w:r>
      <w:r w:rsidR="00B86F6C" w:rsidRPr="00CE2FE1">
        <w:rPr>
          <w:rFonts w:ascii="標楷體" w:eastAsia="標楷體" w:hAnsi="標楷體" w:hint="eastAsia"/>
          <w:sz w:val="28"/>
        </w:rPr>
        <w:lastRenderedPageBreak/>
        <w:t>者，因而增加之保費，由契約雙方另行協議其合理之分擔方式；如因可歸責於機關之</w:t>
      </w:r>
      <w:proofErr w:type="gramStart"/>
      <w:r w:rsidR="00B86F6C" w:rsidRPr="00CE2FE1">
        <w:rPr>
          <w:rFonts w:ascii="標楷體" w:eastAsia="標楷體" w:hAnsi="標楷體" w:hint="eastAsia"/>
          <w:sz w:val="28"/>
        </w:rPr>
        <w:t>事由致須延長</w:t>
      </w:r>
      <w:proofErr w:type="gramEnd"/>
      <w:r w:rsidR="00B86F6C" w:rsidRPr="00CE2FE1">
        <w:rPr>
          <w:rFonts w:ascii="標楷體" w:eastAsia="標楷體" w:hAnsi="標楷體" w:hint="eastAsia"/>
          <w:sz w:val="28"/>
        </w:rPr>
        <w:t>履約期限者，因而增加之保費，由機關負擔。</w:t>
      </w:r>
    </w:p>
    <w:p w14:paraId="26ED73ED" w14:textId="3878DC5B"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(七)</w:t>
      </w:r>
      <w:r w:rsidR="00800432" w:rsidRPr="00CE2FE1">
        <w:rPr>
          <w:rFonts w:ascii="標楷體" w:eastAsia="標楷體" w:hAnsi="標楷體"/>
          <w:sz w:val="28"/>
        </w:rPr>
        <w:t>廠商應依中華民國法規為其員工及車輛投保勞工保險、就業保險、勞工職業災害保險、全民健康保險及汽機車第三人責任險。其依法免投保勞工保險，得以其他商業保險代之</w:t>
      </w:r>
      <w:r w:rsidRPr="00CE2FE1">
        <w:rPr>
          <w:rFonts w:ascii="標楷體" w:eastAsia="標楷體" w:hAnsi="標楷體" w:hint="eastAsia"/>
          <w:sz w:val="28"/>
        </w:rPr>
        <w:t>。</w:t>
      </w:r>
    </w:p>
    <w:p w14:paraId="7E85017E" w14:textId="77777777" w:rsidR="00BE669D" w:rsidRPr="00CE2FE1" w:rsidRDefault="00B86F6C" w:rsidP="00BE669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(八)</w:t>
      </w:r>
      <w:r w:rsidR="00BE669D" w:rsidRPr="00CE2FE1">
        <w:rPr>
          <w:rFonts w:ascii="標楷體" w:eastAsia="標楷體" w:hAnsi="標楷體" w:hint="eastAsia"/>
          <w:sz w:val="28"/>
        </w:rPr>
        <w:t>依法非屬保險人可承保之保險範圍，或非因保費因素卻於國內無保險人願承保，且有保險公會書面佐證者，依第1條第7款辦理。</w:t>
      </w:r>
    </w:p>
    <w:p w14:paraId="4F973A08" w14:textId="77777777" w:rsidR="00B86F6C" w:rsidRPr="00CE2FE1" w:rsidRDefault="00BE669D" w:rsidP="00BE669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(九)</w:t>
      </w:r>
      <w:r w:rsidR="00B86F6C" w:rsidRPr="00CE2FE1">
        <w:rPr>
          <w:rFonts w:ascii="標楷體" w:eastAsia="標楷體" w:hAnsi="標楷體" w:hint="eastAsia"/>
          <w:sz w:val="28"/>
        </w:rPr>
        <w:t>機關及</w:t>
      </w:r>
      <w:proofErr w:type="gramStart"/>
      <w:r w:rsidR="00B86F6C" w:rsidRPr="00CE2FE1">
        <w:rPr>
          <w:rFonts w:ascii="標楷體" w:eastAsia="標楷體" w:hAnsi="標楷體" w:hint="eastAsia"/>
          <w:sz w:val="28"/>
        </w:rPr>
        <w:t>廠商均應避免</w:t>
      </w:r>
      <w:proofErr w:type="gramEnd"/>
      <w:r w:rsidR="00B86F6C" w:rsidRPr="00CE2FE1">
        <w:rPr>
          <w:rFonts w:ascii="標楷體" w:eastAsia="標楷體" w:hAnsi="標楷體" w:hint="eastAsia"/>
          <w:sz w:val="28"/>
        </w:rPr>
        <w:t>發生採購法主管機關訂頒之「常見保險</w:t>
      </w:r>
      <w:proofErr w:type="gramStart"/>
      <w:r w:rsidR="00B86F6C" w:rsidRPr="00CE2FE1">
        <w:rPr>
          <w:rFonts w:ascii="標楷體" w:eastAsia="標楷體" w:hAnsi="標楷體" w:hint="eastAsia"/>
          <w:sz w:val="28"/>
        </w:rPr>
        <w:t>錯誤及缺失態</w:t>
      </w:r>
      <w:proofErr w:type="gramEnd"/>
      <w:r w:rsidR="00B86F6C" w:rsidRPr="00CE2FE1">
        <w:rPr>
          <w:rFonts w:ascii="標楷體" w:eastAsia="標楷體" w:hAnsi="標楷體" w:hint="eastAsia"/>
          <w:sz w:val="28"/>
        </w:rPr>
        <w:t>樣」所載情形。</w:t>
      </w:r>
    </w:p>
    <w:p w14:paraId="779A1719" w14:textId="77777777" w:rsidR="007975D9" w:rsidRPr="00CE2FE1" w:rsidRDefault="007975D9">
      <w:pPr>
        <w:spacing w:line="400" w:lineRule="exact"/>
        <w:ind w:left="851" w:hanging="567"/>
        <w:jc w:val="both"/>
        <w:rPr>
          <w:rFonts w:ascii="標楷體" w:eastAsia="標楷體" w:hAnsi="標楷體"/>
          <w:color w:val="993300"/>
          <w:sz w:val="28"/>
          <w:u w:val="single"/>
        </w:rPr>
      </w:pPr>
    </w:p>
    <w:p w14:paraId="6D75243F" w14:textId="77777777" w:rsidR="002C190D" w:rsidRPr="00CE2FE1" w:rsidRDefault="002C190D">
      <w:pPr>
        <w:spacing w:line="400" w:lineRule="exact"/>
        <w:ind w:left="692" w:hanging="692"/>
        <w:jc w:val="both"/>
        <w:textDirection w:val="lrTbV"/>
        <w:rPr>
          <w:rFonts w:ascii="標楷體" w:eastAsia="標楷體" w:hAnsi="標楷體"/>
          <w:b/>
          <w:sz w:val="28"/>
        </w:rPr>
      </w:pPr>
      <w:r w:rsidRPr="00CE2FE1">
        <w:rPr>
          <w:rFonts w:ascii="標楷體" w:eastAsia="標楷體" w:hAnsi="標楷體" w:hint="eastAsia"/>
          <w:b/>
          <w:sz w:val="28"/>
        </w:rPr>
        <w:t>第十一條  保證金</w:t>
      </w:r>
      <w:r w:rsidRPr="00CE2FE1">
        <w:rPr>
          <w:rFonts w:ascii="標楷體" w:eastAsia="標楷體" w:hAnsi="標楷體" w:hint="eastAsia"/>
          <w:sz w:val="28"/>
        </w:rPr>
        <w:t>(由機關擇定後於招標時載明，</w:t>
      </w:r>
      <w:proofErr w:type="gramStart"/>
      <w:r w:rsidRPr="00CE2FE1">
        <w:rPr>
          <w:rFonts w:ascii="標楷體" w:eastAsia="標楷體" w:hAnsi="標楷體" w:hint="eastAsia"/>
          <w:sz w:val="28"/>
        </w:rPr>
        <w:t>無者免填</w:t>
      </w:r>
      <w:proofErr w:type="gramEnd"/>
      <w:r w:rsidRPr="00CE2FE1">
        <w:rPr>
          <w:rFonts w:ascii="標楷體" w:eastAsia="標楷體" w:hAnsi="標楷體" w:hint="eastAsia"/>
          <w:sz w:val="28"/>
        </w:rPr>
        <w:t>)：</w:t>
      </w:r>
    </w:p>
    <w:p w14:paraId="41FC82FE"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)保證金之發還情形如下(由機關擇定後於招標時載明)：</w:t>
      </w:r>
    </w:p>
    <w:p w14:paraId="0F3A18BA"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□預付款還款保證，依廠商已履約部分所占進度之比率遞減。</w:t>
      </w:r>
    </w:p>
    <w:p w14:paraId="42D351DD"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□預付款還款保證，依廠商已履約部分所占契約金額之比率遞減。</w:t>
      </w:r>
    </w:p>
    <w:p w14:paraId="3FF87143"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□預付款還款保證，於驗收合格後一次發還。</w:t>
      </w:r>
    </w:p>
    <w:p w14:paraId="391DF959" w14:textId="4DAF550B" w:rsidR="002C190D" w:rsidRPr="00CE2FE1" w:rsidRDefault="00AD4C65">
      <w:pPr>
        <w:spacing w:line="400" w:lineRule="exact"/>
        <w:ind w:left="1135" w:hanging="284"/>
        <w:jc w:val="both"/>
        <w:rPr>
          <w:rFonts w:ascii="標楷體" w:eastAsia="標楷體" w:hAnsi="標楷體"/>
          <w:sz w:val="28"/>
        </w:rPr>
      </w:pPr>
      <w:r>
        <w:rPr>
          <w:rFonts w:ascii="標楷體" w:eastAsia="標楷體" w:hAnsi="標楷體" w:hint="eastAsia"/>
          <w:sz w:val="28"/>
        </w:rPr>
        <w:t>■</w:t>
      </w:r>
      <w:r w:rsidR="002C190D" w:rsidRPr="00CE2FE1">
        <w:rPr>
          <w:rFonts w:ascii="標楷體" w:eastAsia="標楷體" w:hAnsi="標楷體" w:hint="eastAsia"/>
          <w:sz w:val="28"/>
        </w:rPr>
        <w:t>履約保證金於履約驗收合格且無待解決事項後</w:t>
      </w:r>
      <w:r w:rsidR="002C190D" w:rsidRPr="00CE2FE1">
        <w:rPr>
          <w:rFonts w:ascii="標楷體" w:eastAsia="標楷體" w:hAnsi="標楷體"/>
          <w:sz w:val="28"/>
        </w:rPr>
        <w:t>30日</w:t>
      </w:r>
      <w:r w:rsidR="002C190D" w:rsidRPr="00CE2FE1">
        <w:rPr>
          <w:rFonts w:ascii="標楷體" w:eastAsia="標楷體" w:hAnsi="標楷體" w:hint="eastAsia"/>
          <w:sz w:val="28"/>
        </w:rPr>
        <w:t>內發還。</w:t>
      </w:r>
      <w:r w:rsidR="002C190D" w:rsidRPr="00AD4C65">
        <w:rPr>
          <w:rFonts w:ascii="標楷體" w:eastAsia="標楷體" w:hAnsi="標楷體" w:hint="eastAsia"/>
          <w:strike/>
          <w:sz w:val="28"/>
        </w:rPr>
        <w:t>有分段或部分驗收情形者，得按比例分次發還。</w:t>
      </w:r>
    </w:p>
    <w:p w14:paraId="4DF39549"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□履約保證金依履約進度分</w:t>
      </w:r>
      <w:r w:rsidRPr="00CE2FE1">
        <w:rPr>
          <w:rFonts w:ascii="標楷體" w:eastAsia="標楷體" w:hAnsi="標楷體" w:hint="eastAsia"/>
          <w:sz w:val="28"/>
          <w:u w:val="single"/>
        </w:rPr>
        <w:t xml:space="preserve">     </w:t>
      </w:r>
      <w:r w:rsidRPr="00CE2FE1">
        <w:rPr>
          <w:rFonts w:ascii="標楷體" w:eastAsia="標楷體" w:hAnsi="標楷體" w:hint="eastAsia"/>
          <w:sz w:val="28"/>
        </w:rPr>
        <w:t>期平均發還。</w:t>
      </w:r>
    </w:p>
    <w:p w14:paraId="14B2F614"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□履約保證金依履約進度分</w:t>
      </w:r>
      <w:r w:rsidRPr="00CE2FE1">
        <w:rPr>
          <w:rFonts w:ascii="標楷體" w:eastAsia="標楷體" w:hAnsi="標楷體" w:hint="eastAsia"/>
          <w:sz w:val="28"/>
          <w:u w:val="single"/>
        </w:rPr>
        <w:t xml:space="preserve">     </w:t>
      </w:r>
      <w:r w:rsidRPr="00CE2FE1">
        <w:rPr>
          <w:rFonts w:ascii="標楷體" w:eastAsia="標楷體" w:hAnsi="標楷體" w:hint="eastAsia"/>
          <w:sz w:val="28"/>
        </w:rPr>
        <w:t>期發還，各期之條件及比率如下(由機關於招標時載明)：</w:t>
      </w:r>
      <w:r w:rsidRPr="00CE2FE1">
        <w:rPr>
          <w:rFonts w:ascii="標楷體" w:eastAsia="標楷體" w:hAnsi="標楷體" w:hint="eastAsia"/>
          <w:sz w:val="28"/>
          <w:u w:val="single"/>
        </w:rPr>
        <w:t xml:space="preserve">　　　　　　　　　　　　</w:t>
      </w:r>
      <w:r w:rsidRPr="00CE2FE1">
        <w:rPr>
          <w:rFonts w:ascii="標楷體" w:eastAsia="標楷體" w:hAnsi="標楷體" w:hint="eastAsia"/>
          <w:sz w:val="28"/>
        </w:rPr>
        <w:t>。</w:t>
      </w:r>
    </w:p>
    <w:p w14:paraId="3097079A"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□履約保證金於履約驗收合格且無待解決事項</w:t>
      </w:r>
      <w:r w:rsidRPr="00CE2FE1">
        <w:rPr>
          <w:rFonts w:ascii="標楷體" w:eastAsia="標楷體" w:hAnsi="標楷體"/>
          <w:sz w:val="28"/>
        </w:rPr>
        <w:t>後30日</w:t>
      </w:r>
      <w:r w:rsidRPr="00CE2FE1">
        <w:rPr>
          <w:rFonts w:ascii="標楷體" w:eastAsia="標楷體" w:hAnsi="標楷體" w:hint="eastAsia"/>
          <w:sz w:val="28"/>
        </w:rPr>
        <w:t>內發還百分之</w:t>
      </w:r>
    </w:p>
    <w:p w14:paraId="2D0B6A79" w14:textId="77777777" w:rsidR="002C190D" w:rsidRPr="00CE2FE1" w:rsidRDefault="009D578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 xml:space="preserve">  </w:t>
      </w:r>
      <w:r w:rsidR="002C190D" w:rsidRPr="00CE2FE1">
        <w:rPr>
          <w:rFonts w:ascii="標楷體" w:eastAsia="標楷體" w:hAnsi="標楷體" w:hint="eastAsia"/>
          <w:sz w:val="28"/>
          <w:u w:val="single"/>
        </w:rPr>
        <w:t xml:space="preserve"> 　　　 </w:t>
      </w:r>
      <w:r w:rsidR="002C190D" w:rsidRPr="00CE2FE1">
        <w:rPr>
          <w:rFonts w:ascii="標楷體" w:eastAsia="標楷體" w:hAnsi="標楷體" w:hint="eastAsia"/>
          <w:sz w:val="28"/>
        </w:rPr>
        <w:t>(由機關於招標時載明)。其餘之部分於</w:t>
      </w:r>
      <w:r w:rsidR="002C190D" w:rsidRPr="00CE2FE1">
        <w:rPr>
          <w:rFonts w:ascii="標楷體" w:eastAsia="標楷體" w:hAnsi="標楷體" w:hint="eastAsia"/>
          <w:sz w:val="28"/>
          <w:u w:val="single"/>
        </w:rPr>
        <w:t xml:space="preserve">       </w:t>
      </w:r>
      <w:r w:rsidR="002C190D" w:rsidRPr="00CE2FE1">
        <w:rPr>
          <w:rFonts w:ascii="標楷體" w:eastAsia="標楷體" w:hAnsi="標楷體" w:hint="eastAsia"/>
          <w:sz w:val="28"/>
        </w:rPr>
        <w:t>(由機關於招標時載明)且無待解決事項後30日內發還。</w:t>
      </w:r>
    </w:p>
    <w:p w14:paraId="2A008165" w14:textId="77777777" w:rsidR="002C190D" w:rsidRPr="00CE2FE1" w:rsidRDefault="002C190D">
      <w:pPr>
        <w:spacing w:line="400" w:lineRule="exact"/>
        <w:ind w:left="1135" w:rightChars="10" w:right="24" w:hanging="284"/>
        <w:jc w:val="both"/>
        <w:rPr>
          <w:rFonts w:ascii="標楷體" w:eastAsia="標楷體" w:hAnsi="標楷體"/>
          <w:sz w:val="28"/>
          <w:u w:val="single"/>
        </w:rPr>
      </w:pPr>
      <w:r w:rsidRPr="00CE2FE1">
        <w:rPr>
          <w:rFonts w:ascii="標楷體" w:eastAsia="標楷體" w:hAnsi="標楷體" w:hint="eastAsia"/>
          <w:sz w:val="28"/>
        </w:rPr>
        <w:t>□廠商於履約標的完成驗收付款前應繳納保固保證金。</w:t>
      </w:r>
    </w:p>
    <w:p w14:paraId="7070C692"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□保固保證金於保固期滿且無待解決事項後30日內發還。</w:t>
      </w:r>
    </w:p>
    <w:p w14:paraId="317EC8CC" w14:textId="77777777" w:rsidR="002C190D" w:rsidRPr="00CE2FE1" w:rsidRDefault="006B2029">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w:t>
      </w:r>
      <w:r w:rsidR="002C190D" w:rsidRPr="00CE2FE1">
        <w:rPr>
          <w:rFonts w:ascii="標楷體" w:eastAsia="標楷體" w:hAnsi="標楷體" w:hint="eastAsia"/>
          <w:sz w:val="28"/>
        </w:rPr>
        <w:t>差額保證金之發還，同履約保證金。</w:t>
      </w:r>
    </w:p>
    <w:p w14:paraId="67EA1A64"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□其他：</w:t>
      </w:r>
    </w:p>
    <w:p w14:paraId="1B0357D4"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(二)因不可歸責於廠商之事由，致終止或解除契約</w:t>
      </w:r>
      <w:r w:rsidR="00813D6D" w:rsidRPr="00CE2FE1">
        <w:rPr>
          <w:rFonts w:ascii="標楷體" w:eastAsia="標楷體" w:hAnsi="標楷體" w:hint="eastAsia"/>
          <w:sz w:val="28"/>
        </w:rPr>
        <w:t>，</w:t>
      </w:r>
      <w:r w:rsidRPr="00CE2FE1">
        <w:rPr>
          <w:rFonts w:ascii="標楷體" w:eastAsia="標楷體" w:hAnsi="標楷體" w:hint="eastAsia"/>
          <w:sz w:val="28"/>
        </w:rPr>
        <w:t>或暫停履約</w:t>
      </w:r>
      <w:r w:rsidR="00C14D45" w:rsidRPr="00CE2FE1">
        <w:rPr>
          <w:rFonts w:ascii="標楷體" w:eastAsia="標楷體" w:hAnsi="標楷體" w:hint="eastAsia"/>
          <w:sz w:val="28"/>
        </w:rPr>
        <w:t>逾</w:t>
      </w:r>
      <w:proofErr w:type="gramStart"/>
      <w:r w:rsidR="00C14D45" w:rsidRPr="00CE2FE1">
        <w:rPr>
          <w:rFonts w:ascii="標楷體" w:eastAsia="標楷體" w:hAnsi="標楷體" w:hint="eastAsia"/>
          <w:sz w:val="28"/>
        </w:rPr>
        <w:t>＿個</w:t>
      </w:r>
      <w:proofErr w:type="gramEnd"/>
      <w:r w:rsidR="00C14D45" w:rsidRPr="00CE2FE1">
        <w:rPr>
          <w:rFonts w:ascii="標楷體" w:eastAsia="標楷體" w:hAnsi="標楷體" w:hint="eastAsia"/>
          <w:sz w:val="28"/>
        </w:rPr>
        <w:t>月(由機關於招標時載明；未</w:t>
      </w:r>
      <w:proofErr w:type="gramStart"/>
      <w:r w:rsidR="00C14D45" w:rsidRPr="00CE2FE1">
        <w:rPr>
          <w:rFonts w:ascii="標楷體" w:eastAsia="標楷體" w:hAnsi="標楷體" w:hint="eastAsia"/>
          <w:sz w:val="28"/>
        </w:rPr>
        <w:t>載明</w:t>
      </w:r>
      <w:r w:rsidR="00C14D45" w:rsidRPr="00CE2FE1">
        <w:rPr>
          <w:rFonts w:ascii="標楷體" w:eastAsia="標楷體" w:hAnsi="標楷體"/>
          <w:sz w:val="28"/>
        </w:rPr>
        <w:t>者</w:t>
      </w:r>
      <w:proofErr w:type="gramEnd"/>
      <w:r w:rsidR="00C14D45" w:rsidRPr="00CE2FE1">
        <w:rPr>
          <w:rFonts w:ascii="標楷體" w:eastAsia="標楷體" w:hAnsi="標楷體"/>
          <w:sz w:val="28"/>
        </w:rPr>
        <w:t>，為6個月)</w:t>
      </w:r>
      <w:r w:rsidRPr="00CE2FE1">
        <w:rPr>
          <w:rFonts w:ascii="標楷體" w:eastAsia="標楷體" w:hAnsi="標楷體"/>
          <w:sz w:val="28"/>
        </w:rPr>
        <w:t>者，履約保證金得提前發還。但屬暫停履約者，於暫停原因消滅後應重新繳納履約保證金。</w:t>
      </w:r>
      <w:r w:rsidR="00C14D45" w:rsidRPr="00CE2FE1">
        <w:rPr>
          <w:rFonts w:ascii="標楷體" w:eastAsia="標楷體" w:hAnsi="標楷體"/>
          <w:sz w:val="28"/>
        </w:rPr>
        <w:t>因可歸責於機關之事由而暫停履約，其需延長履約保證金有效期之合理必要費用，由機關負擔。</w:t>
      </w:r>
    </w:p>
    <w:p w14:paraId="6A4D3043" w14:textId="77777777" w:rsidR="002C190D" w:rsidRPr="00CE2FE1" w:rsidRDefault="002C190D">
      <w:pPr>
        <w:spacing w:line="400" w:lineRule="exact"/>
        <w:ind w:left="851" w:hanging="567"/>
        <w:jc w:val="both"/>
        <w:rPr>
          <w:rFonts w:ascii="標楷體" w:eastAsia="標楷體" w:hAnsi="標楷體"/>
          <w:dstrike/>
          <w:sz w:val="28"/>
        </w:rPr>
      </w:pPr>
      <w:r w:rsidRPr="00CE2FE1">
        <w:rPr>
          <w:rFonts w:ascii="標楷體" w:eastAsia="標楷體" w:hAnsi="標楷體"/>
          <w:sz w:val="28"/>
        </w:rPr>
        <w:t>(三)廠商所繳納之履約保證金及其孳息得部分或全部不予發還之情形：</w:t>
      </w:r>
    </w:p>
    <w:p w14:paraId="2E4168C9"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1.</w:t>
      </w:r>
      <w:r w:rsidR="003C44DB" w:rsidRPr="00CE2FE1">
        <w:rPr>
          <w:rFonts w:ascii="標楷體" w:eastAsia="標楷體" w:hAnsi="標楷體"/>
          <w:sz w:val="28"/>
        </w:rPr>
        <w:t>有採購法第50條第1項第3款至第5款、第7款情形之一，依同條第2項</w:t>
      </w:r>
      <w:proofErr w:type="gramStart"/>
      <w:r w:rsidR="003C44DB" w:rsidRPr="00CE2FE1">
        <w:rPr>
          <w:rFonts w:ascii="標楷體" w:eastAsia="標楷體" w:hAnsi="標楷體"/>
          <w:sz w:val="28"/>
        </w:rPr>
        <w:t>前段得追</w:t>
      </w:r>
      <w:proofErr w:type="gramEnd"/>
      <w:r w:rsidR="003C44DB" w:rsidRPr="00CE2FE1">
        <w:rPr>
          <w:rFonts w:ascii="標楷體" w:eastAsia="標楷體" w:hAnsi="標楷體"/>
          <w:sz w:val="28"/>
        </w:rPr>
        <w:t>償損失者，與追償金額相等之保證金。</w:t>
      </w:r>
    </w:p>
    <w:p w14:paraId="1E5DB6D2"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lastRenderedPageBreak/>
        <w:t>2.違反採購法第65條規定</w:t>
      </w:r>
      <w:proofErr w:type="gramStart"/>
      <w:r w:rsidRPr="00CE2FE1">
        <w:rPr>
          <w:rFonts w:ascii="標楷體" w:eastAsia="標楷體" w:hAnsi="標楷體"/>
          <w:sz w:val="28"/>
        </w:rPr>
        <w:t>轉包者</w:t>
      </w:r>
      <w:proofErr w:type="gramEnd"/>
      <w:r w:rsidRPr="00CE2FE1">
        <w:rPr>
          <w:rFonts w:ascii="標楷體" w:eastAsia="標楷體" w:hAnsi="標楷體"/>
          <w:sz w:val="28"/>
        </w:rPr>
        <w:t>，全部保證金。</w:t>
      </w:r>
    </w:p>
    <w:p w14:paraId="0C3B5AED" w14:textId="77777777" w:rsidR="002C190D" w:rsidRPr="00CE2FE1" w:rsidRDefault="002C190D">
      <w:pPr>
        <w:numPr>
          <w:ilvl w:val="12"/>
          <w:numId w:val="0"/>
        </w:num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3.擅自減省工料，其減省工料及所造成損失之金額，自待付契約價</w:t>
      </w:r>
      <w:proofErr w:type="gramStart"/>
      <w:r w:rsidRPr="00CE2FE1">
        <w:rPr>
          <w:rFonts w:ascii="標楷體" w:eastAsia="標楷體" w:hAnsi="標楷體"/>
          <w:sz w:val="28"/>
        </w:rPr>
        <w:t>金扣抵仍</w:t>
      </w:r>
      <w:proofErr w:type="gramEnd"/>
      <w:r w:rsidRPr="00CE2FE1">
        <w:rPr>
          <w:rFonts w:ascii="標楷體" w:eastAsia="標楷體" w:hAnsi="標楷體"/>
          <w:sz w:val="28"/>
        </w:rPr>
        <w:t>有不足者，與該不足金額相等之保證金。</w:t>
      </w:r>
    </w:p>
    <w:p w14:paraId="5C1BF842"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4.因可歸責於廠商之事由，致部分終止或解除契約者，依該部分所占契約金額比率計算之保證金；全部終止或解除契約者，全部保證金。</w:t>
      </w:r>
    </w:p>
    <w:p w14:paraId="380FE4BA" w14:textId="77777777" w:rsidR="002C190D" w:rsidRPr="00CE2FE1" w:rsidRDefault="002C190D">
      <w:pPr>
        <w:numPr>
          <w:ilvl w:val="12"/>
          <w:numId w:val="0"/>
        </w:num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5.查驗或驗收不合格，且未於通知期限內依規定辦理，其不合格部分及所造成損失、額外費用或懲罰性違約金之金額，自待付契約價</w:t>
      </w:r>
      <w:proofErr w:type="gramStart"/>
      <w:r w:rsidRPr="00CE2FE1">
        <w:rPr>
          <w:rFonts w:ascii="標楷體" w:eastAsia="標楷體" w:hAnsi="標楷體"/>
          <w:sz w:val="28"/>
        </w:rPr>
        <w:t>金扣抵仍</w:t>
      </w:r>
      <w:proofErr w:type="gramEnd"/>
      <w:r w:rsidRPr="00CE2FE1">
        <w:rPr>
          <w:rFonts w:ascii="標楷體" w:eastAsia="標楷體" w:hAnsi="標楷體"/>
          <w:sz w:val="28"/>
        </w:rPr>
        <w:t>有不足者，與該不足金額相等之保證金。</w:t>
      </w:r>
    </w:p>
    <w:p w14:paraId="54C68ADC"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6.未依契約規定期限或機關同意之延長期限履行契約之一部或全部，其逾期違約金之金額，自待付契約價</w:t>
      </w:r>
      <w:proofErr w:type="gramStart"/>
      <w:r w:rsidRPr="00CE2FE1">
        <w:rPr>
          <w:rFonts w:ascii="標楷體" w:eastAsia="標楷體" w:hAnsi="標楷體"/>
          <w:sz w:val="28"/>
        </w:rPr>
        <w:t>金扣抵仍</w:t>
      </w:r>
      <w:proofErr w:type="gramEnd"/>
      <w:r w:rsidRPr="00CE2FE1">
        <w:rPr>
          <w:rFonts w:ascii="標楷體" w:eastAsia="標楷體" w:hAnsi="標楷體"/>
          <w:sz w:val="28"/>
        </w:rPr>
        <w:t>有不足者，與該不足金額相等之保證金。</w:t>
      </w:r>
    </w:p>
    <w:p w14:paraId="5FCA0B36"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7.</w:t>
      </w:r>
      <w:proofErr w:type="gramStart"/>
      <w:r w:rsidRPr="00CE2FE1">
        <w:rPr>
          <w:rFonts w:ascii="標楷體" w:eastAsia="標楷體" w:hAnsi="標楷體"/>
          <w:sz w:val="28"/>
        </w:rPr>
        <w:t>須返還</w:t>
      </w:r>
      <w:proofErr w:type="gramEnd"/>
      <w:r w:rsidRPr="00CE2FE1">
        <w:rPr>
          <w:rFonts w:ascii="標楷體" w:eastAsia="標楷體" w:hAnsi="標楷體"/>
          <w:sz w:val="28"/>
        </w:rPr>
        <w:t>已支領之契約價金而未返還者，與未返還金額相等之保證金。</w:t>
      </w:r>
    </w:p>
    <w:p w14:paraId="651D0908"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8.未依契約規定延長保證金之有效期者，其應延長之保證金。</w:t>
      </w:r>
    </w:p>
    <w:p w14:paraId="25F05FC2"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9.其他因可歸責於廠商之事由，致機關遭受損害，其應由廠商賠償而未賠償者，與應賠償金額相等之保證金。</w:t>
      </w:r>
    </w:p>
    <w:p w14:paraId="119665E1" w14:textId="77777777" w:rsidR="002C190D" w:rsidRPr="00CE2FE1" w:rsidRDefault="002C190D">
      <w:pPr>
        <w:spacing w:line="400" w:lineRule="exact"/>
        <w:ind w:leftChars="100" w:left="807" w:hanging="567"/>
        <w:jc w:val="both"/>
        <w:textDirection w:val="lrTbV"/>
        <w:rPr>
          <w:rFonts w:ascii="標楷體" w:eastAsia="標楷體" w:hAnsi="標楷體"/>
          <w:sz w:val="28"/>
        </w:rPr>
      </w:pPr>
      <w:r w:rsidRPr="00CE2FE1">
        <w:rPr>
          <w:rFonts w:ascii="標楷體" w:eastAsia="標楷體" w:hAnsi="標楷體"/>
          <w:sz w:val="28"/>
        </w:rPr>
        <w:t>(四)前款不予發還之履約保證金，於依契約規定分次發還之情形，得為尚未發還者；不予發還之孳息，為不予發還之履約保證金於繳納後所生者。</w:t>
      </w:r>
    </w:p>
    <w:p w14:paraId="51CF1864" w14:textId="77777777" w:rsidR="002C190D" w:rsidRPr="00CE2FE1" w:rsidRDefault="002C190D">
      <w:pPr>
        <w:spacing w:line="400" w:lineRule="exact"/>
        <w:ind w:leftChars="100" w:left="807" w:hanging="567"/>
        <w:jc w:val="both"/>
        <w:textDirection w:val="lrTbV"/>
        <w:rPr>
          <w:rFonts w:ascii="標楷體" w:eastAsia="標楷體" w:hAnsi="標楷體"/>
          <w:sz w:val="28"/>
          <w:u w:val="single"/>
        </w:rPr>
      </w:pPr>
      <w:r w:rsidRPr="00CE2FE1">
        <w:rPr>
          <w:rFonts w:ascii="標楷體" w:eastAsia="標楷體" w:hAnsi="標楷體"/>
          <w:sz w:val="28"/>
        </w:rPr>
        <w:t>(五)廠商如有第3款所定2目以上情形者，其不發還之履約保證金及其孳息應分別適用之。但其合計金額逾履約保證金總金額者，以總金額為限。</w:t>
      </w:r>
    </w:p>
    <w:p w14:paraId="10E7A240" w14:textId="77777777" w:rsidR="002C190D" w:rsidRPr="00CE2FE1" w:rsidRDefault="002C190D">
      <w:pPr>
        <w:spacing w:line="400" w:lineRule="exact"/>
        <w:ind w:leftChars="100" w:left="807" w:hanging="567"/>
        <w:jc w:val="both"/>
        <w:textDirection w:val="lrTbV"/>
        <w:rPr>
          <w:rFonts w:ascii="標楷體" w:eastAsia="標楷體" w:hAnsi="標楷體"/>
          <w:dstrike/>
          <w:sz w:val="28"/>
        </w:rPr>
      </w:pPr>
      <w:r w:rsidRPr="00CE2FE1">
        <w:rPr>
          <w:rFonts w:ascii="標楷體" w:eastAsia="標楷體" w:hAnsi="標楷體"/>
          <w:sz w:val="28"/>
        </w:rPr>
        <w:t>(六)保固保證金及其孳息不予發還之情形，</w:t>
      </w:r>
      <w:proofErr w:type="gramStart"/>
      <w:r w:rsidRPr="00CE2FE1">
        <w:rPr>
          <w:rFonts w:ascii="標楷體" w:eastAsia="標楷體" w:hAnsi="標楷體"/>
          <w:sz w:val="28"/>
        </w:rPr>
        <w:t>準</w:t>
      </w:r>
      <w:proofErr w:type="gramEnd"/>
      <w:r w:rsidRPr="00CE2FE1">
        <w:rPr>
          <w:rFonts w:ascii="標楷體" w:eastAsia="標楷體" w:hAnsi="標楷體"/>
          <w:sz w:val="28"/>
        </w:rPr>
        <w:t>用第3款至第5款之規定。</w:t>
      </w:r>
    </w:p>
    <w:p w14:paraId="214836A3" w14:textId="77777777" w:rsidR="002C190D" w:rsidRPr="00CE2FE1" w:rsidRDefault="002C190D" w:rsidP="008A77FE">
      <w:pPr>
        <w:spacing w:line="400" w:lineRule="exact"/>
        <w:ind w:leftChars="100" w:left="807" w:hanging="567"/>
        <w:jc w:val="both"/>
        <w:rPr>
          <w:rFonts w:ascii="標楷體" w:eastAsia="標楷體" w:hAnsi="標楷體"/>
          <w:sz w:val="28"/>
        </w:rPr>
      </w:pPr>
      <w:r w:rsidRPr="00CE2FE1">
        <w:rPr>
          <w:rFonts w:ascii="標楷體" w:eastAsia="標楷體" w:hAnsi="標楷體"/>
          <w:sz w:val="28"/>
        </w:rPr>
        <w:t>(七)</w:t>
      </w:r>
      <w:r w:rsidR="00604790" w:rsidRPr="00CE2FE1">
        <w:rPr>
          <w:rFonts w:ascii="標楷體" w:eastAsia="標楷體" w:hAnsi="標楷體"/>
          <w:sz w:val="28"/>
        </w:rPr>
        <w:t xml:space="preserve"> 廠商未依契約約定履約或契約經終止或解除者，機關得就預付款還款保證尚未遞減之部分加計年息</w:t>
      </w:r>
      <w:proofErr w:type="gramStart"/>
      <w:r w:rsidR="00604790" w:rsidRPr="00CE2FE1">
        <w:rPr>
          <w:rFonts w:ascii="標楷體" w:eastAsia="標楷體" w:hAnsi="標楷體"/>
          <w:sz w:val="28"/>
        </w:rPr>
        <w:t>＿</w:t>
      </w:r>
      <w:proofErr w:type="gramEnd"/>
      <w:r w:rsidR="00604790" w:rsidRPr="00CE2FE1">
        <w:rPr>
          <w:rFonts w:ascii="標楷體" w:eastAsia="標楷體" w:hAnsi="標楷體"/>
          <w:sz w:val="28"/>
        </w:rPr>
        <w:t>% （由機關於招標時合理訂定，如未填寫，則依機關撥付預付款當日中華郵政股份有限公司牌告一年期郵政定期儲金機動利率）之利息(於非可歸責廠商之事由之情形，免加計利息)，隨時要求</w:t>
      </w:r>
      <w:proofErr w:type="gramStart"/>
      <w:r w:rsidR="00604790" w:rsidRPr="00CE2FE1">
        <w:rPr>
          <w:rFonts w:ascii="標楷體" w:eastAsia="標楷體" w:hAnsi="標楷體"/>
          <w:sz w:val="28"/>
        </w:rPr>
        <w:t>返還或折</w:t>
      </w:r>
      <w:proofErr w:type="gramEnd"/>
      <w:r w:rsidR="00604790" w:rsidRPr="00CE2FE1">
        <w:rPr>
          <w:rFonts w:ascii="標楷體" w:eastAsia="標楷體" w:hAnsi="標楷體"/>
          <w:sz w:val="28"/>
        </w:rPr>
        <w:t>抵機關尚待支付廠商之價金</w:t>
      </w:r>
      <w:r w:rsidRPr="00CE2FE1">
        <w:rPr>
          <w:rFonts w:ascii="標楷體" w:eastAsia="標楷體" w:hAnsi="標楷體"/>
          <w:sz w:val="28"/>
        </w:rPr>
        <w:t>。</w:t>
      </w:r>
    </w:p>
    <w:p w14:paraId="6A64C655" w14:textId="77777777" w:rsidR="002C190D" w:rsidRPr="00CE2FE1" w:rsidRDefault="002C190D" w:rsidP="008A77FE">
      <w:pPr>
        <w:spacing w:line="400" w:lineRule="exact"/>
        <w:ind w:leftChars="100" w:left="807" w:hanging="567"/>
        <w:jc w:val="both"/>
        <w:rPr>
          <w:rFonts w:ascii="標楷體" w:eastAsia="標楷體" w:hAnsi="標楷體"/>
          <w:sz w:val="28"/>
        </w:rPr>
      </w:pPr>
      <w:r w:rsidRPr="00CE2FE1">
        <w:rPr>
          <w:rFonts w:ascii="標楷體" w:eastAsia="標楷體" w:hAnsi="標楷體"/>
          <w:sz w:val="28"/>
        </w:rPr>
        <w:t>(八)保證金以定期存款單、連帶保證書、連帶保證保險單或擔保信用狀繳納者，其繳納文件之格式依採購法之主管機關於「押標金保證金暨其他擔保作業辦法」所訂</w:t>
      </w:r>
      <w:proofErr w:type="gramStart"/>
      <w:r w:rsidRPr="00CE2FE1">
        <w:rPr>
          <w:rFonts w:ascii="標楷體" w:eastAsia="標楷體" w:hAnsi="標楷體"/>
          <w:sz w:val="28"/>
        </w:rPr>
        <w:t>定者為準</w:t>
      </w:r>
      <w:proofErr w:type="gramEnd"/>
      <w:r w:rsidRPr="00CE2FE1">
        <w:rPr>
          <w:rFonts w:ascii="標楷體" w:eastAsia="標楷體" w:hAnsi="標楷體"/>
          <w:sz w:val="28"/>
        </w:rPr>
        <w:t>。</w:t>
      </w:r>
    </w:p>
    <w:p w14:paraId="371990C8" w14:textId="77777777" w:rsidR="002C190D" w:rsidRPr="00CE2FE1" w:rsidRDefault="002C190D" w:rsidP="008A77FE">
      <w:pPr>
        <w:spacing w:line="400" w:lineRule="exact"/>
        <w:ind w:leftChars="100" w:left="807" w:hanging="567"/>
        <w:jc w:val="both"/>
        <w:rPr>
          <w:rFonts w:ascii="標楷體" w:eastAsia="標楷體" w:hAnsi="標楷體"/>
          <w:sz w:val="28"/>
        </w:rPr>
      </w:pPr>
      <w:r w:rsidRPr="00CE2FE1">
        <w:rPr>
          <w:rFonts w:ascii="標楷體" w:eastAsia="標楷體" w:hAnsi="標楷體" w:hint="eastAsia"/>
          <w:sz w:val="28"/>
        </w:rPr>
        <w:t>(九)保證金之發還，依下列原則處理：</w:t>
      </w:r>
    </w:p>
    <w:p w14:paraId="6AD423B1"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1.以現金、郵政匯票或票據繳納者，以現金或記載原繳納人為受款人之禁止背書轉讓即期支票發還。</w:t>
      </w:r>
    </w:p>
    <w:p w14:paraId="676A31BD"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2.</w:t>
      </w:r>
      <w:r w:rsidR="001B7B88" w:rsidRPr="00CE2FE1">
        <w:rPr>
          <w:rFonts w:ascii="標楷體" w:eastAsia="標楷體" w:hAnsi="標楷體" w:hint="eastAsia"/>
          <w:sz w:val="28"/>
        </w:rPr>
        <w:t>以無記名政府公債繳納者，發還原繳納人；以記名政府公債繳納者，同意</w:t>
      </w:r>
      <w:proofErr w:type="gramStart"/>
      <w:r w:rsidR="001B7B88" w:rsidRPr="00CE2FE1">
        <w:rPr>
          <w:rFonts w:ascii="標楷體" w:eastAsia="標楷體" w:hAnsi="標楷體" w:hint="eastAsia"/>
          <w:sz w:val="28"/>
        </w:rPr>
        <w:t>塗銷質權</w:t>
      </w:r>
      <w:proofErr w:type="gramEnd"/>
      <w:r w:rsidR="001B7B88" w:rsidRPr="00CE2FE1">
        <w:rPr>
          <w:rFonts w:ascii="標楷體" w:eastAsia="標楷體" w:hAnsi="標楷體" w:hint="eastAsia"/>
          <w:sz w:val="28"/>
        </w:rPr>
        <w:t>登記或公務保證登記。</w:t>
      </w:r>
    </w:p>
    <w:p w14:paraId="700303FD"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3.以設定質權之金融機構定期存款單繳納者，以質權消滅通知書</w:t>
      </w:r>
      <w:proofErr w:type="gramStart"/>
      <w:r w:rsidRPr="00CE2FE1">
        <w:rPr>
          <w:rFonts w:ascii="標楷體" w:eastAsia="標楷體" w:hAnsi="標楷體" w:hint="eastAsia"/>
          <w:sz w:val="28"/>
        </w:rPr>
        <w:t>通知該質權</w:t>
      </w:r>
      <w:proofErr w:type="gramEnd"/>
      <w:r w:rsidRPr="00CE2FE1">
        <w:rPr>
          <w:rFonts w:ascii="標楷體" w:eastAsia="標楷體" w:hAnsi="標楷體" w:hint="eastAsia"/>
          <w:sz w:val="28"/>
        </w:rPr>
        <w:t>設定之金融機構。</w:t>
      </w:r>
    </w:p>
    <w:p w14:paraId="3EBCE311"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lastRenderedPageBreak/>
        <w:t>4.以銀行開發或</w:t>
      </w:r>
      <w:proofErr w:type="gramStart"/>
      <w:r w:rsidRPr="00CE2FE1">
        <w:rPr>
          <w:rFonts w:ascii="標楷體" w:eastAsia="標楷體" w:hAnsi="標楷體" w:hint="eastAsia"/>
          <w:sz w:val="28"/>
        </w:rPr>
        <w:t>保兌之</w:t>
      </w:r>
      <w:proofErr w:type="gramEnd"/>
      <w:r w:rsidRPr="00CE2FE1">
        <w:rPr>
          <w:rFonts w:ascii="標楷體" w:eastAsia="標楷體" w:hAnsi="標楷體" w:hint="eastAsia"/>
          <w:sz w:val="28"/>
        </w:rPr>
        <w:t>不可撤銷擔保信用狀繳納者，發還開狀銀行、通知銀行</w:t>
      </w:r>
      <w:proofErr w:type="gramStart"/>
      <w:r w:rsidRPr="00CE2FE1">
        <w:rPr>
          <w:rFonts w:ascii="標楷體" w:eastAsia="標楷體" w:hAnsi="標楷體" w:hint="eastAsia"/>
          <w:sz w:val="28"/>
        </w:rPr>
        <w:t>或保兌銀行</w:t>
      </w:r>
      <w:proofErr w:type="gramEnd"/>
      <w:r w:rsidRPr="00CE2FE1">
        <w:rPr>
          <w:rFonts w:ascii="標楷體" w:eastAsia="標楷體" w:hAnsi="標楷體" w:hint="eastAsia"/>
          <w:sz w:val="28"/>
        </w:rPr>
        <w:t>。但銀行不要求發還或已屆期失效者，得免發還。</w:t>
      </w:r>
    </w:p>
    <w:p w14:paraId="6F5FDB37" w14:textId="77777777" w:rsidR="002C190D" w:rsidRPr="00CE2FE1" w:rsidRDefault="002C190D">
      <w:pPr>
        <w:pStyle w:val="3"/>
        <w:spacing w:before="0" w:line="400" w:lineRule="exact"/>
        <w:ind w:left="1135" w:rightChars="10" w:right="24"/>
        <w:textDirection w:val="lrTb"/>
        <w:rPr>
          <w:rFonts w:ascii="標楷體" w:eastAsia="標楷體" w:hAnsi="標楷體"/>
        </w:rPr>
      </w:pPr>
      <w:r w:rsidRPr="00CE2FE1">
        <w:rPr>
          <w:rFonts w:ascii="標楷體" w:eastAsia="標楷體" w:hAnsi="標楷體" w:hint="eastAsia"/>
        </w:rPr>
        <w:t>5.以銀行之書面連帶保證或保險公司之連帶保證保險單繳納者，發還連帶保證之銀行或保險公司或繳納之廠商。但銀行或保險公司不要求發還或已屆期失效者，得免發還。</w:t>
      </w:r>
    </w:p>
    <w:p w14:paraId="4B69B73A" w14:textId="77777777" w:rsidR="002C190D" w:rsidRPr="00CE2FE1" w:rsidRDefault="002C190D" w:rsidP="008A77FE">
      <w:pPr>
        <w:spacing w:line="400" w:lineRule="exact"/>
        <w:ind w:leftChars="100" w:left="807" w:hanging="567"/>
        <w:jc w:val="both"/>
        <w:rPr>
          <w:rFonts w:ascii="標楷體" w:eastAsia="標楷體" w:hAnsi="標楷體"/>
          <w:sz w:val="28"/>
        </w:rPr>
      </w:pPr>
      <w:r w:rsidRPr="00CE2FE1">
        <w:rPr>
          <w:rFonts w:ascii="標楷體" w:eastAsia="標楷體" w:hAnsi="標楷體" w:hint="eastAsia"/>
          <w:sz w:val="28"/>
        </w:rPr>
        <w:t>(十)保證書狀有效期之延長：</w:t>
      </w:r>
    </w:p>
    <w:p w14:paraId="31A71BCA" w14:textId="77777777" w:rsidR="002C190D" w:rsidRPr="00CE2FE1" w:rsidRDefault="002C190D" w:rsidP="008A77FE">
      <w:pPr>
        <w:spacing w:line="400" w:lineRule="exact"/>
        <w:ind w:left="840"/>
        <w:jc w:val="both"/>
        <w:rPr>
          <w:rFonts w:ascii="標楷體" w:eastAsia="標楷體" w:hAnsi="標楷體"/>
          <w:sz w:val="28"/>
        </w:rPr>
      </w:pPr>
      <w:r w:rsidRPr="00CE2FE1">
        <w:rPr>
          <w:rFonts w:ascii="標楷體" w:eastAsia="標楷體" w:hAnsi="標楷體" w:hint="eastAsia"/>
          <w:sz w:val="28"/>
        </w:rPr>
        <w:t>廠商未依契約規定期限履約</w:t>
      </w:r>
      <w:r w:rsidRPr="00CE2FE1">
        <w:rPr>
          <w:rFonts w:ascii="標楷體" w:eastAsia="標楷體" w:hAnsi="標楷體"/>
          <w:sz w:val="28"/>
        </w:rPr>
        <w:t>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rsidRPr="00CE2FE1">
        <w:rPr>
          <w:rFonts w:ascii="標楷體" w:eastAsia="標楷體" w:hAnsi="標楷體"/>
          <w:sz w:val="28"/>
        </w:rPr>
        <w:t>其須返還</w:t>
      </w:r>
      <w:proofErr w:type="gramEnd"/>
      <w:r w:rsidRPr="00CE2FE1">
        <w:rPr>
          <w:rFonts w:ascii="標楷體" w:eastAsia="標楷體" w:hAnsi="標楷體"/>
          <w:sz w:val="28"/>
        </w:rPr>
        <w:t>而有費用或匯率損失者，亦同。</w:t>
      </w:r>
    </w:p>
    <w:p w14:paraId="72E1E78D"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sz w:val="28"/>
        </w:rPr>
        <w:t>(十一)履約保證金或保固保證金以其他廠商之履約及賠償連帶保證代之或</w:t>
      </w:r>
      <w:proofErr w:type="gramStart"/>
      <w:r w:rsidRPr="00CE2FE1">
        <w:rPr>
          <w:rFonts w:ascii="標楷體" w:eastAsia="標楷體" w:hAnsi="標楷體"/>
          <w:sz w:val="28"/>
        </w:rPr>
        <w:t>減收者</w:t>
      </w:r>
      <w:proofErr w:type="gramEnd"/>
      <w:r w:rsidRPr="00CE2FE1">
        <w:rPr>
          <w:rFonts w:ascii="標楷體" w:eastAsia="標楷體" w:hAnsi="標楷體"/>
          <w:sz w:val="28"/>
        </w:rPr>
        <w:t>，</w:t>
      </w:r>
      <w:r w:rsidR="00DF6808" w:rsidRPr="00CE2FE1">
        <w:rPr>
          <w:rFonts w:ascii="標楷體" w:eastAsia="標楷體" w:hAnsi="標楷體"/>
          <w:sz w:val="28"/>
        </w:rPr>
        <w:t>履約及賠償</w:t>
      </w:r>
      <w:r w:rsidRPr="00CE2FE1">
        <w:rPr>
          <w:rFonts w:ascii="標楷體" w:eastAsia="標楷體" w:hAnsi="標楷體"/>
          <w:sz w:val="28"/>
        </w:rPr>
        <w:t>連帶保證廠商</w:t>
      </w:r>
      <w:r w:rsidR="00DF6808" w:rsidRPr="00CE2FE1">
        <w:rPr>
          <w:rFonts w:ascii="標楷體" w:eastAsia="標楷體" w:hAnsi="標楷體"/>
          <w:sz w:val="28"/>
        </w:rPr>
        <w:t>（以下簡稱連帶保證廠商）</w:t>
      </w:r>
      <w:r w:rsidRPr="00CE2FE1">
        <w:rPr>
          <w:rFonts w:ascii="標楷體" w:eastAsia="標楷體" w:hAnsi="標楷體"/>
          <w:sz w:val="28"/>
        </w:rPr>
        <w:t>之連帶保證責任，不因分次發還保證金而遞減。該連帶保證廠商同時作為各機關採購契約之連帶保證廠商者，以</w:t>
      </w:r>
      <w:r w:rsidR="00DF6808" w:rsidRPr="00CE2FE1">
        <w:rPr>
          <w:rFonts w:ascii="標楷體" w:eastAsia="標楷體" w:hAnsi="標楷體"/>
          <w:sz w:val="28"/>
        </w:rPr>
        <w:t>2</w:t>
      </w:r>
      <w:r w:rsidRPr="00CE2FE1">
        <w:rPr>
          <w:rFonts w:ascii="標楷體" w:eastAsia="標楷體" w:hAnsi="標楷體"/>
          <w:sz w:val="28"/>
        </w:rPr>
        <w:t>契約為限。</w:t>
      </w:r>
    </w:p>
    <w:p w14:paraId="5F7CFDE3"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sz w:val="28"/>
        </w:rPr>
        <w:t>(十二)連帶保證廠商非經機關許可，不得自行退保。其經機關查核，中途失其保證能力者，由機關通知廠商限期覓保更換，</w:t>
      </w:r>
      <w:r w:rsidRPr="00CE2FE1">
        <w:rPr>
          <w:rFonts w:ascii="標楷體" w:eastAsia="標楷體" w:hAnsi="標楷體" w:hint="eastAsia"/>
          <w:sz w:val="28"/>
        </w:rPr>
        <w:t>原連帶保證廠商應</w:t>
      </w:r>
      <w:proofErr w:type="gramStart"/>
      <w:r w:rsidRPr="00CE2FE1">
        <w:rPr>
          <w:rFonts w:ascii="標楷體" w:eastAsia="標楷體" w:hAnsi="標楷體" w:hint="eastAsia"/>
          <w:sz w:val="28"/>
        </w:rPr>
        <w:t>俟換保</w:t>
      </w:r>
      <w:proofErr w:type="gramEnd"/>
      <w:r w:rsidRPr="00CE2FE1">
        <w:rPr>
          <w:rFonts w:ascii="標楷體" w:eastAsia="標楷體" w:hAnsi="標楷體" w:hint="eastAsia"/>
          <w:sz w:val="28"/>
        </w:rPr>
        <w:t>手續完成經機關認</w:t>
      </w:r>
      <w:r w:rsidRPr="00CE2FE1">
        <w:rPr>
          <w:rFonts w:ascii="標楷體" w:eastAsia="標楷體" w:hAnsi="標楷體"/>
          <w:sz w:val="28"/>
        </w:rPr>
        <w:t>可後，始能解除其保證責任。</w:t>
      </w:r>
    </w:p>
    <w:p w14:paraId="5924DC6F"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sz w:val="28"/>
        </w:rPr>
        <w:t>(十三)機關依契約規定認定有不發還廠商履約保證金之情形者，除已洽由連帶保證廠商履約</w:t>
      </w:r>
      <w:proofErr w:type="gramStart"/>
      <w:r w:rsidRPr="00CE2FE1">
        <w:rPr>
          <w:rFonts w:ascii="標楷體" w:eastAsia="標楷體" w:hAnsi="標楷體"/>
          <w:sz w:val="28"/>
        </w:rPr>
        <w:t>而免補繳</w:t>
      </w:r>
      <w:proofErr w:type="gramEnd"/>
      <w:r w:rsidRPr="00CE2FE1">
        <w:rPr>
          <w:rFonts w:ascii="標楷體" w:eastAsia="標楷體" w:hAnsi="標楷體"/>
          <w:sz w:val="28"/>
        </w:rPr>
        <w:t>者外，該連帶保證廠商應於5日內向機關補繳該不發還金額中，原由連帶保證代之或減收之金額。</w:t>
      </w:r>
    </w:p>
    <w:p w14:paraId="76296889" w14:textId="77777777" w:rsidR="003C44DB" w:rsidRPr="00CE2FE1" w:rsidRDefault="003C44DB">
      <w:pPr>
        <w:spacing w:line="400" w:lineRule="exact"/>
        <w:ind w:left="1135" w:hanging="851"/>
        <w:jc w:val="both"/>
        <w:rPr>
          <w:rFonts w:ascii="標楷體" w:eastAsia="標楷體" w:hAnsi="標楷體"/>
          <w:sz w:val="28"/>
        </w:rPr>
      </w:pPr>
      <w:r w:rsidRPr="00CE2FE1">
        <w:rPr>
          <w:rFonts w:ascii="標楷體" w:eastAsia="標楷體" w:hAnsi="標楷體"/>
          <w:sz w:val="28"/>
        </w:rPr>
        <w:t>(十四)廠商為</w:t>
      </w:r>
      <w:r w:rsidR="00561E32" w:rsidRPr="00CE2FE1">
        <w:rPr>
          <w:rFonts w:ascii="標楷體" w:eastAsia="標楷體" w:hAnsi="標楷體"/>
          <w:sz w:val="28"/>
        </w:rPr>
        <w:t>押標金保證金暨其他擔保作業辦法第33條之5或第33條之6所稱</w:t>
      </w:r>
      <w:r w:rsidRPr="00CE2FE1">
        <w:rPr>
          <w:rFonts w:ascii="標楷體" w:eastAsia="標楷體" w:hAnsi="標楷體"/>
          <w:sz w:val="28"/>
        </w:rPr>
        <w:t>優良廠商或全球化廠商而減收履約保證金、保固保證金者，其有不發還保證金之情形者，廠商應就不發還金額</w:t>
      </w:r>
      <w:proofErr w:type="gramStart"/>
      <w:r w:rsidRPr="00CE2FE1">
        <w:rPr>
          <w:rFonts w:ascii="標楷體" w:eastAsia="標楷體" w:hAnsi="標楷體"/>
          <w:sz w:val="28"/>
        </w:rPr>
        <w:t>中屬減收</w:t>
      </w:r>
      <w:proofErr w:type="gramEnd"/>
      <w:r w:rsidRPr="00CE2FE1">
        <w:rPr>
          <w:rFonts w:ascii="標楷體" w:eastAsia="標楷體" w:hAnsi="標楷體"/>
          <w:sz w:val="28"/>
        </w:rPr>
        <w:t>之金額補繳之。</w:t>
      </w:r>
      <w:r w:rsidR="00CB512F" w:rsidRPr="00CE2FE1">
        <w:rPr>
          <w:rFonts w:ascii="標楷體" w:eastAsia="標楷體" w:hAnsi="標楷體"/>
          <w:sz w:val="28"/>
        </w:rPr>
        <w:t>其經主管機關或相關中央目的事業主管機關取消優良廠商資格或全球化廠商資格，或經各機關依採購法第102條第3項規定刊登政府採購公報，且尚在採購法第103條第1項所定期限內者，亦</w:t>
      </w:r>
      <w:r w:rsidR="00CB512F" w:rsidRPr="00CE2FE1">
        <w:rPr>
          <w:rFonts w:ascii="標楷體" w:eastAsia="標楷體" w:hAnsi="標楷體" w:hint="eastAsia"/>
          <w:sz w:val="28"/>
        </w:rPr>
        <w:t>同。</w:t>
      </w:r>
    </w:p>
    <w:p w14:paraId="2D9C4449" w14:textId="77777777" w:rsidR="00DF6808" w:rsidRPr="00CE2FE1" w:rsidRDefault="00DF6808">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w:t>
      </w:r>
      <w:r w:rsidR="005172D5" w:rsidRPr="00CE2FE1">
        <w:rPr>
          <w:rFonts w:ascii="標楷體" w:eastAsia="標楷體" w:hAnsi="標楷體" w:hint="eastAsia"/>
          <w:sz w:val="28"/>
        </w:rPr>
        <w:t>五</w:t>
      </w:r>
      <w:r w:rsidRPr="00CE2FE1">
        <w:rPr>
          <w:rFonts w:ascii="標楷體" w:eastAsia="標楷體" w:hAnsi="標楷體" w:hint="eastAsia"/>
          <w:sz w:val="28"/>
        </w:rPr>
        <w:t>)契約價金總額於履約期間增減累計金額達新臺幣100萬元者(或機關於招標時載明之其他金額)，履約保證金之金額應依契約價金總額增減比率調整之，由機關通知廠商補足或退還。</w:t>
      </w:r>
    </w:p>
    <w:p w14:paraId="5EF46961" w14:textId="77777777" w:rsidR="002C190D" w:rsidRPr="00CE2FE1" w:rsidRDefault="002C190D">
      <w:pPr>
        <w:spacing w:beforeLines="25" w:before="60" w:afterLines="25" w:after="60" w:line="400" w:lineRule="exact"/>
        <w:ind w:left="284" w:hanging="284"/>
        <w:jc w:val="both"/>
        <w:textDirection w:val="lrTbV"/>
        <w:rPr>
          <w:rFonts w:ascii="標楷體" w:eastAsia="標楷體" w:hAnsi="標楷體"/>
          <w:sz w:val="28"/>
          <w:u w:val="single"/>
        </w:rPr>
      </w:pPr>
    </w:p>
    <w:p w14:paraId="617B854E" w14:textId="77777777" w:rsidR="002C190D" w:rsidRPr="00CE2FE1" w:rsidRDefault="002C190D">
      <w:pPr>
        <w:spacing w:line="400" w:lineRule="exact"/>
        <w:ind w:left="692" w:hanging="692"/>
        <w:jc w:val="both"/>
        <w:textDirection w:val="lrTbV"/>
        <w:rPr>
          <w:rFonts w:ascii="標楷體" w:eastAsia="標楷體" w:hAnsi="標楷體"/>
          <w:b/>
          <w:sz w:val="28"/>
        </w:rPr>
      </w:pPr>
      <w:r w:rsidRPr="00CE2FE1">
        <w:rPr>
          <w:rFonts w:ascii="標楷體" w:eastAsia="標楷體" w:hAnsi="標楷體" w:hint="eastAsia"/>
          <w:b/>
          <w:sz w:val="28"/>
        </w:rPr>
        <w:t>第十二條  驗收</w:t>
      </w:r>
    </w:p>
    <w:p w14:paraId="5AB5DDB9"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)廠商履約所供應或完成之標的，應符合契約規定，具備一般可接受之專</w:t>
      </w:r>
      <w:r w:rsidRPr="00CE2FE1">
        <w:rPr>
          <w:rFonts w:ascii="標楷體" w:eastAsia="標楷體" w:hAnsi="標楷體" w:hint="eastAsia"/>
          <w:sz w:val="28"/>
        </w:rPr>
        <w:lastRenderedPageBreak/>
        <w:t>業及技術水準，無減少或滅失價值或不適於通常或約定使用之瑕疵。</w:t>
      </w:r>
    </w:p>
    <w:p w14:paraId="0E07DAA0"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(二)</w:t>
      </w:r>
      <w:r w:rsidRPr="00CE2FE1">
        <w:rPr>
          <w:rFonts w:ascii="標楷體" w:eastAsia="標楷體" w:hAnsi="標楷體" w:hint="eastAsia"/>
          <w:color w:val="000000"/>
          <w:sz w:val="28"/>
        </w:rPr>
        <w:t>驗收程序</w:t>
      </w:r>
      <w:r w:rsidRPr="00CE2FE1">
        <w:rPr>
          <w:rFonts w:ascii="標楷體" w:eastAsia="標楷體" w:hAnsi="標楷體" w:hint="eastAsia"/>
          <w:sz w:val="28"/>
        </w:rPr>
        <w:t>(由機關擇需要者於招標時載明)：</w:t>
      </w:r>
    </w:p>
    <w:p w14:paraId="5E5AEC7D" w14:textId="77777777" w:rsidR="002C190D" w:rsidRPr="00CE2FE1" w:rsidRDefault="002C190D">
      <w:pPr>
        <w:spacing w:line="400" w:lineRule="exact"/>
        <w:ind w:left="1135" w:hanging="284"/>
        <w:jc w:val="both"/>
        <w:textDirection w:val="lrTbV"/>
        <w:rPr>
          <w:rFonts w:ascii="標楷體" w:eastAsia="標楷體" w:hAnsi="標楷體"/>
          <w:color w:val="000000"/>
          <w:sz w:val="28"/>
        </w:rPr>
      </w:pPr>
      <w:r w:rsidRPr="00CE2FE1">
        <w:rPr>
          <w:rFonts w:ascii="標楷體" w:eastAsia="標楷體" w:hAnsi="標楷體" w:hint="eastAsia"/>
          <w:sz w:val="28"/>
        </w:rPr>
        <w:t>□</w:t>
      </w:r>
      <w:r w:rsidR="007609DA" w:rsidRPr="00CE2FE1">
        <w:rPr>
          <w:rFonts w:ascii="標楷體" w:eastAsia="標楷體" w:hAnsi="標楷體"/>
          <w:sz w:val="28"/>
        </w:rPr>
        <w:t>1.</w:t>
      </w:r>
      <w:r w:rsidR="003C44DB" w:rsidRPr="00CE2FE1">
        <w:rPr>
          <w:rFonts w:ascii="標楷體" w:eastAsia="標楷體" w:hAnsi="標楷體"/>
          <w:color w:val="000000"/>
          <w:sz w:val="28"/>
        </w:rPr>
        <w:t>廠商應於履約標的預定完成履約日前或完成履約當日，將完成履約日期書面通知機關。除招標文件另有規定者外，機關應於收到該書面通知之日起</w:t>
      </w:r>
      <w:r w:rsidR="00CB512F" w:rsidRPr="00CE2FE1">
        <w:rPr>
          <w:rFonts w:ascii="標楷體" w:eastAsia="標楷體" w:hAnsi="標楷體"/>
          <w:color w:val="000000"/>
          <w:sz w:val="28"/>
        </w:rPr>
        <w:t>__</w:t>
      </w:r>
      <w:r w:rsidR="003C44DB" w:rsidRPr="00CE2FE1">
        <w:rPr>
          <w:rFonts w:ascii="標楷體" w:eastAsia="標楷體" w:hAnsi="標楷體"/>
          <w:color w:val="000000"/>
          <w:sz w:val="28"/>
        </w:rPr>
        <w:t>日</w:t>
      </w:r>
      <w:proofErr w:type="gramStart"/>
      <w:r w:rsidR="003C44DB" w:rsidRPr="00CE2FE1">
        <w:rPr>
          <w:rFonts w:ascii="標楷體" w:eastAsia="標楷體" w:hAnsi="標楷體"/>
          <w:color w:val="000000"/>
          <w:sz w:val="28"/>
        </w:rPr>
        <w:t>（</w:t>
      </w:r>
      <w:proofErr w:type="gramEnd"/>
      <w:r w:rsidR="003C44DB" w:rsidRPr="00CE2FE1">
        <w:rPr>
          <w:rFonts w:ascii="標楷體" w:eastAsia="標楷體" w:hAnsi="標楷體"/>
          <w:color w:val="000000"/>
          <w:sz w:val="28"/>
        </w:rPr>
        <w:t>由機關於招標時載明；未</w:t>
      </w:r>
      <w:proofErr w:type="gramStart"/>
      <w:r w:rsidR="003C44DB" w:rsidRPr="00CE2FE1">
        <w:rPr>
          <w:rFonts w:ascii="標楷體" w:eastAsia="標楷體" w:hAnsi="標楷體"/>
          <w:color w:val="000000"/>
          <w:sz w:val="28"/>
        </w:rPr>
        <w:t>載明者</w:t>
      </w:r>
      <w:proofErr w:type="gramEnd"/>
      <w:r w:rsidR="003C44DB" w:rsidRPr="00CE2FE1">
        <w:rPr>
          <w:rFonts w:ascii="標楷體" w:eastAsia="標楷體" w:hAnsi="標楷體"/>
          <w:color w:val="000000"/>
          <w:sz w:val="28"/>
        </w:rPr>
        <w:t>，依採購法施行細則第92條規定，為7日</w:t>
      </w:r>
      <w:proofErr w:type="gramStart"/>
      <w:r w:rsidR="003C44DB" w:rsidRPr="00CE2FE1">
        <w:rPr>
          <w:rFonts w:ascii="標楷體" w:eastAsia="標楷體" w:hAnsi="標楷體"/>
          <w:color w:val="000000"/>
          <w:sz w:val="28"/>
        </w:rPr>
        <w:t>）</w:t>
      </w:r>
      <w:proofErr w:type="gramEnd"/>
      <w:r w:rsidR="003C44DB" w:rsidRPr="00CE2FE1">
        <w:rPr>
          <w:rFonts w:ascii="標楷體" w:eastAsia="標楷體" w:hAnsi="標楷體"/>
          <w:color w:val="000000"/>
          <w:sz w:val="28"/>
        </w:rPr>
        <w:t>內會同廠商，依據契約核對完成履約之項目及數量，以確定是否完成</w:t>
      </w:r>
      <w:r w:rsidR="003C44DB" w:rsidRPr="00CE2FE1">
        <w:rPr>
          <w:rFonts w:ascii="標楷體" w:eastAsia="標楷體" w:hAnsi="標楷體" w:hint="eastAsia"/>
          <w:color w:val="000000"/>
          <w:sz w:val="28"/>
        </w:rPr>
        <w:t>履約。</w:t>
      </w:r>
    </w:p>
    <w:p w14:paraId="612F525F" w14:textId="77777777" w:rsidR="002C190D" w:rsidRPr="00CE2FE1" w:rsidRDefault="002C190D" w:rsidP="00CB512F">
      <w:pPr>
        <w:pStyle w:val="71"/>
        <w:spacing w:line="400" w:lineRule="exact"/>
        <w:ind w:left="1135" w:hanging="284"/>
        <w:jc w:val="both"/>
        <w:textDirection w:val="lrTbV"/>
        <w:rPr>
          <w:rFonts w:ascii="標楷體" w:eastAsia="標楷體" w:hAnsi="標楷體"/>
          <w:color w:val="000000"/>
          <w:sz w:val="28"/>
        </w:rPr>
      </w:pPr>
      <w:r w:rsidRPr="00CE2FE1">
        <w:rPr>
          <w:rFonts w:ascii="標楷體" w:eastAsia="標楷體" w:hAnsi="標楷體" w:hint="eastAsia"/>
          <w:sz w:val="28"/>
        </w:rPr>
        <w:t>□</w:t>
      </w:r>
      <w:r w:rsidR="007609DA" w:rsidRPr="00CE2FE1">
        <w:rPr>
          <w:rFonts w:ascii="標楷體" w:eastAsia="標楷體" w:hAnsi="標楷體"/>
          <w:sz w:val="28"/>
        </w:rPr>
        <w:t>2.</w:t>
      </w:r>
      <w:r w:rsidR="003C44DB" w:rsidRPr="00CE2FE1">
        <w:rPr>
          <w:rFonts w:ascii="標楷體" w:eastAsia="標楷體" w:hAnsi="標楷體"/>
          <w:color w:val="000000"/>
          <w:spacing w:val="0"/>
          <w:sz w:val="28"/>
        </w:rPr>
        <w:t>履約標的完成履約後</w:t>
      </w:r>
      <w:r w:rsidR="00CB512F" w:rsidRPr="00CE2FE1">
        <w:rPr>
          <w:rFonts w:ascii="標楷體" w:eastAsia="標楷體" w:hAnsi="標楷體"/>
          <w:color w:val="000000"/>
          <w:spacing w:val="0"/>
          <w:sz w:val="28"/>
        </w:rPr>
        <w:t>，</w:t>
      </w:r>
      <w:r w:rsidR="003C44DB" w:rsidRPr="00CE2FE1">
        <w:rPr>
          <w:rFonts w:ascii="標楷體" w:eastAsia="標楷體" w:hAnsi="標楷體"/>
          <w:color w:val="000000"/>
          <w:spacing w:val="0"/>
          <w:sz w:val="28"/>
        </w:rPr>
        <w:t>有初驗程序者，廠商應於完成履約後</w:t>
      </w:r>
      <w:r w:rsidR="00CB512F" w:rsidRPr="00CE2FE1">
        <w:rPr>
          <w:rFonts w:ascii="標楷體" w:eastAsia="標楷體" w:hAnsi="標楷體"/>
          <w:color w:val="000000"/>
          <w:sz w:val="28"/>
        </w:rPr>
        <w:t>__</w:t>
      </w:r>
      <w:r w:rsidR="003C44DB" w:rsidRPr="00CE2FE1">
        <w:rPr>
          <w:rFonts w:ascii="標楷體" w:eastAsia="標楷體" w:hAnsi="標楷體"/>
          <w:color w:val="000000"/>
          <w:spacing w:val="0"/>
          <w:sz w:val="28"/>
        </w:rPr>
        <w:t>日</w:t>
      </w:r>
      <w:proofErr w:type="gramStart"/>
      <w:r w:rsidR="003C44DB" w:rsidRPr="00CE2FE1">
        <w:rPr>
          <w:rFonts w:ascii="標楷體" w:eastAsia="標楷體" w:hAnsi="標楷體"/>
          <w:color w:val="000000"/>
          <w:spacing w:val="0"/>
          <w:sz w:val="28"/>
        </w:rPr>
        <w:t>（</w:t>
      </w:r>
      <w:proofErr w:type="gramEnd"/>
      <w:r w:rsidR="003C44DB" w:rsidRPr="00CE2FE1">
        <w:rPr>
          <w:rFonts w:ascii="標楷體" w:eastAsia="標楷體" w:hAnsi="標楷體"/>
          <w:color w:val="000000"/>
          <w:spacing w:val="0"/>
          <w:sz w:val="28"/>
        </w:rPr>
        <w:t>由機關於招標時載明；未</w:t>
      </w:r>
      <w:proofErr w:type="gramStart"/>
      <w:r w:rsidR="003C44DB" w:rsidRPr="00CE2FE1">
        <w:rPr>
          <w:rFonts w:ascii="標楷體" w:eastAsia="標楷體" w:hAnsi="標楷體"/>
          <w:color w:val="000000"/>
          <w:spacing w:val="0"/>
          <w:sz w:val="28"/>
        </w:rPr>
        <w:t>載明者</w:t>
      </w:r>
      <w:proofErr w:type="gramEnd"/>
      <w:r w:rsidR="003C44DB" w:rsidRPr="00CE2FE1">
        <w:rPr>
          <w:rFonts w:ascii="標楷體" w:eastAsia="標楷體" w:hAnsi="標楷體"/>
          <w:color w:val="000000"/>
          <w:spacing w:val="0"/>
          <w:sz w:val="28"/>
        </w:rPr>
        <w:t>，依採購法施行細則第92條規定，為7日</w:t>
      </w:r>
      <w:proofErr w:type="gramStart"/>
      <w:r w:rsidR="003C44DB" w:rsidRPr="00CE2FE1">
        <w:rPr>
          <w:rFonts w:ascii="標楷體" w:eastAsia="標楷體" w:hAnsi="標楷體"/>
          <w:color w:val="000000"/>
          <w:spacing w:val="0"/>
          <w:sz w:val="28"/>
        </w:rPr>
        <w:t>）</w:t>
      </w:r>
      <w:proofErr w:type="gramEnd"/>
      <w:r w:rsidR="003C44DB" w:rsidRPr="00CE2FE1">
        <w:rPr>
          <w:rFonts w:ascii="標楷體" w:eastAsia="標楷體" w:hAnsi="標楷體"/>
          <w:color w:val="000000"/>
          <w:spacing w:val="0"/>
          <w:sz w:val="28"/>
        </w:rPr>
        <w:t>內，將相關資料送請機關審核。機關應於收受全部資料之日起</w:t>
      </w:r>
      <w:r w:rsidR="00CB512F" w:rsidRPr="00CE2FE1">
        <w:rPr>
          <w:rFonts w:ascii="標楷體" w:eastAsia="標楷體" w:hAnsi="標楷體"/>
          <w:color w:val="000000"/>
          <w:sz w:val="28"/>
        </w:rPr>
        <w:t>__</w:t>
      </w:r>
      <w:r w:rsidR="003C44DB" w:rsidRPr="00CE2FE1">
        <w:rPr>
          <w:rFonts w:ascii="標楷體" w:eastAsia="標楷體" w:hAnsi="標楷體"/>
          <w:color w:val="000000"/>
          <w:spacing w:val="0"/>
          <w:sz w:val="28"/>
        </w:rPr>
        <w:t>日</w:t>
      </w:r>
      <w:proofErr w:type="gramStart"/>
      <w:r w:rsidR="003C44DB" w:rsidRPr="00CE2FE1">
        <w:rPr>
          <w:rFonts w:ascii="標楷體" w:eastAsia="標楷體" w:hAnsi="標楷體"/>
          <w:color w:val="000000"/>
          <w:spacing w:val="0"/>
          <w:sz w:val="28"/>
        </w:rPr>
        <w:t>（</w:t>
      </w:r>
      <w:proofErr w:type="gramEnd"/>
      <w:r w:rsidR="003C44DB" w:rsidRPr="00CE2FE1">
        <w:rPr>
          <w:rFonts w:ascii="標楷體" w:eastAsia="標楷體" w:hAnsi="標楷體"/>
          <w:color w:val="000000"/>
          <w:spacing w:val="0"/>
          <w:sz w:val="28"/>
        </w:rPr>
        <w:t>由機關於招標時載明；未</w:t>
      </w:r>
      <w:proofErr w:type="gramStart"/>
      <w:r w:rsidR="003C44DB" w:rsidRPr="00CE2FE1">
        <w:rPr>
          <w:rFonts w:ascii="標楷體" w:eastAsia="標楷體" w:hAnsi="標楷體"/>
          <w:color w:val="000000"/>
          <w:spacing w:val="0"/>
          <w:sz w:val="28"/>
        </w:rPr>
        <w:t>載明者</w:t>
      </w:r>
      <w:proofErr w:type="gramEnd"/>
      <w:r w:rsidR="003C44DB" w:rsidRPr="00CE2FE1">
        <w:rPr>
          <w:rFonts w:ascii="標楷體" w:eastAsia="標楷體" w:hAnsi="標楷體"/>
          <w:color w:val="000000"/>
          <w:spacing w:val="0"/>
          <w:sz w:val="28"/>
        </w:rPr>
        <w:t>，依採購法施行細則第92條規定，為30日</w:t>
      </w:r>
      <w:proofErr w:type="gramStart"/>
      <w:r w:rsidR="003C44DB" w:rsidRPr="00CE2FE1">
        <w:rPr>
          <w:rFonts w:ascii="標楷體" w:eastAsia="標楷體" w:hAnsi="標楷體"/>
          <w:color w:val="000000"/>
          <w:spacing w:val="0"/>
          <w:sz w:val="28"/>
        </w:rPr>
        <w:t>）</w:t>
      </w:r>
      <w:proofErr w:type="gramEnd"/>
      <w:r w:rsidR="003C44DB" w:rsidRPr="00CE2FE1">
        <w:rPr>
          <w:rFonts w:ascii="標楷體" w:eastAsia="標楷體" w:hAnsi="標楷體"/>
          <w:color w:val="000000"/>
          <w:spacing w:val="0"/>
          <w:sz w:val="28"/>
        </w:rPr>
        <w:t>內辦理初驗，並作成初驗紀錄。</w:t>
      </w:r>
      <w:r w:rsidR="003C44DB" w:rsidRPr="00CE2FE1">
        <w:rPr>
          <w:rFonts w:ascii="標楷體" w:eastAsia="標楷體" w:hAnsi="標楷體"/>
          <w:color w:val="000000"/>
          <w:sz w:val="28"/>
        </w:rPr>
        <w:t>初驗合格後，機關應於</w:t>
      </w:r>
      <w:r w:rsidR="00CB512F" w:rsidRPr="00CE2FE1">
        <w:rPr>
          <w:rFonts w:ascii="標楷體" w:eastAsia="標楷體" w:hAnsi="標楷體"/>
          <w:color w:val="000000"/>
          <w:sz w:val="28"/>
        </w:rPr>
        <w:t>__</w:t>
      </w:r>
      <w:r w:rsidR="003C44DB" w:rsidRPr="00CE2FE1">
        <w:rPr>
          <w:rFonts w:ascii="標楷體" w:eastAsia="標楷體" w:hAnsi="標楷體"/>
          <w:color w:val="000000"/>
          <w:sz w:val="28"/>
        </w:rPr>
        <w:t>日</w:t>
      </w:r>
      <w:proofErr w:type="gramStart"/>
      <w:r w:rsidR="003C44DB" w:rsidRPr="00CE2FE1">
        <w:rPr>
          <w:rFonts w:ascii="標楷體" w:eastAsia="標楷體" w:hAnsi="標楷體"/>
          <w:color w:val="000000"/>
          <w:sz w:val="28"/>
        </w:rPr>
        <w:t>（</w:t>
      </w:r>
      <w:proofErr w:type="gramEnd"/>
      <w:r w:rsidR="003C44DB" w:rsidRPr="00CE2FE1">
        <w:rPr>
          <w:rFonts w:ascii="標楷體" w:eastAsia="標楷體" w:hAnsi="標楷體"/>
          <w:color w:val="000000"/>
          <w:sz w:val="28"/>
        </w:rPr>
        <w:t>由機關於招標時載明；未</w:t>
      </w:r>
      <w:proofErr w:type="gramStart"/>
      <w:r w:rsidR="003C44DB" w:rsidRPr="00CE2FE1">
        <w:rPr>
          <w:rFonts w:ascii="標楷體" w:eastAsia="標楷體" w:hAnsi="標楷體"/>
          <w:color w:val="000000"/>
          <w:sz w:val="28"/>
        </w:rPr>
        <w:t>載明者</w:t>
      </w:r>
      <w:proofErr w:type="gramEnd"/>
      <w:r w:rsidR="003C44DB" w:rsidRPr="00CE2FE1">
        <w:rPr>
          <w:rFonts w:ascii="標楷體" w:eastAsia="標楷體" w:hAnsi="標楷體"/>
          <w:color w:val="000000"/>
          <w:sz w:val="28"/>
        </w:rPr>
        <w:t>，依採購法施行細則第93條規定，為20日</w:t>
      </w:r>
      <w:proofErr w:type="gramStart"/>
      <w:r w:rsidR="003C44DB" w:rsidRPr="00CE2FE1">
        <w:rPr>
          <w:rFonts w:ascii="標楷體" w:eastAsia="標楷體" w:hAnsi="標楷體"/>
          <w:color w:val="000000"/>
          <w:sz w:val="28"/>
        </w:rPr>
        <w:t>）</w:t>
      </w:r>
      <w:proofErr w:type="gramEnd"/>
      <w:r w:rsidR="003C44DB" w:rsidRPr="00CE2FE1">
        <w:rPr>
          <w:rFonts w:ascii="標楷體" w:eastAsia="標楷體" w:hAnsi="標楷體"/>
          <w:color w:val="000000"/>
          <w:sz w:val="28"/>
        </w:rPr>
        <w:t>內</w:t>
      </w:r>
      <w:r w:rsidR="003C44DB" w:rsidRPr="00CE2FE1">
        <w:rPr>
          <w:rFonts w:ascii="標楷體" w:eastAsia="標楷體" w:hAnsi="標楷體" w:hint="eastAsia"/>
          <w:color w:val="000000"/>
          <w:sz w:val="28"/>
        </w:rPr>
        <w:t>辦理驗收，並作成驗收紀錄。</w:t>
      </w:r>
    </w:p>
    <w:p w14:paraId="6F77F3FB" w14:textId="77777777" w:rsidR="002C190D" w:rsidRPr="00CE2FE1" w:rsidRDefault="002C190D">
      <w:pPr>
        <w:spacing w:line="400" w:lineRule="exact"/>
        <w:ind w:left="1135" w:hanging="284"/>
        <w:jc w:val="both"/>
        <w:textDirection w:val="lrTbV"/>
        <w:rPr>
          <w:rFonts w:ascii="標楷體" w:eastAsia="標楷體" w:hAnsi="標楷體"/>
          <w:color w:val="000000" w:themeColor="text1"/>
          <w:sz w:val="28"/>
        </w:rPr>
      </w:pPr>
      <w:r w:rsidRPr="00CE2FE1">
        <w:rPr>
          <w:rFonts w:ascii="標楷體" w:eastAsia="標楷體" w:hAnsi="標楷體" w:hint="eastAsia"/>
          <w:sz w:val="28"/>
        </w:rPr>
        <w:t>□</w:t>
      </w:r>
      <w:r w:rsidR="007609DA" w:rsidRPr="00CE2FE1">
        <w:rPr>
          <w:rFonts w:ascii="標楷體" w:eastAsia="標楷體" w:hAnsi="標楷體"/>
          <w:sz w:val="28"/>
        </w:rPr>
        <w:t>3.</w:t>
      </w:r>
      <w:r w:rsidR="00CB512F" w:rsidRPr="00CE2FE1">
        <w:rPr>
          <w:rFonts w:ascii="標楷體" w:eastAsia="標楷體" w:hAnsi="標楷體"/>
          <w:sz w:val="28"/>
        </w:rPr>
        <w:t>履約標的完成</w:t>
      </w:r>
      <w:r w:rsidR="00CB512F" w:rsidRPr="00CE2FE1">
        <w:rPr>
          <w:rFonts w:ascii="標楷體" w:eastAsia="標楷體" w:hAnsi="標楷體"/>
          <w:color w:val="000000" w:themeColor="text1"/>
          <w:sz w:val="28"/>
        </w:rPr>
        <w:t>履約後，</w:t>
      </w:r>
      <w:proofErr w:type="gramStart"/>
      <w:r w:rsidR="003C44DB" w:rsidRPr="00CE2FE1">
        <w:rPr>
          <w:rFonts w:ascii="標楷體" w:eastAsia="標楷體" w:hAnsi="標楷體"/>
          <w:color w:val="000000" w:themeColor="text1"/>
          <w:sz w:val="28"/>
        </w:rPr>
        <w:t>無初驗</w:t>
      </w:r>
      <w:proofErr w:type="gramEnd"/>
      <w:r w:rsidR="003C44DB" w:rsidRPr="00CE2FE1">
        <w:rPr>
          <w:rFonts w:ascii="標楷體" w:eastAsia="標楷體" w:hAnsi="標楷體"/>
          <w:color w:val="000000" w:themeColor="text1"/>
          <w:sz w:val="28"/>
        </w:rPr>
        <w:t>程序者，機關應於接獲廠商</w:t>
      </w:r>
      <w:proofErr w:type="gramStart"/>
      <w:r w:rsidR="003C44DB" w:rsidRPr="00CE2FE1">
        <w:rPr>
          <w:rFonts w:ascii="標楷體" w:eastAsia="標楷體" w:hAnsi="標楷體"/>
          <w:color w:val="000000" w:themeColor="text1"/>
          <w:sz w:val="28"/>
        </w:rPr>
        <w:t>通知備驗或</w:t>
      </w:r>
      <w:proofErr w:type="gramEnd"/>
      <w:r w:rsidR="003C44DB" w:rsidRPr="00CE2FE1">
        <w:rPr>
          <w:rFonts w:ascii="標楷體" w:eastAsia="標楷體" w:hAnsi="標楷體"/>
          <w:color w:val="000000" w:themeColor="text1"/>
          <w:sz w:val="28"/>
        </w:rPr>
        <w:t>可得驗收之程序完成後</w:t>
      </w:r>
      <w:r w:rsidR="00A83B8E" w:rsidRPr="00CE2FE1">
        <w:rPr>
          <w:rFonts w:ascii="標楷體" w:eastAsia="標楷體" w:hAnsi="標楷體"/>
          <w:color w:val="000000" w:themeColor="text1"/>
          <w:sz w:val="28"/>
        </w:rPr>
        <w:t>__</w:t>
      </w:r>
      <w:r w:rsidR="003C44DB" w:rsidRPr="00CE2FE1">
        <w:rPr>
          <w:rFonts w:ascii="標楷體" w:eastAsia="標楷體" w:hAnsi="標楷體"/>
          <w:color w:val="000000" w:themeColor="text1"/>
          <w:sz w:val="28"/>
        </w:rPr>
        <w:t>日</w:t>
      </w:r>
      <w:proofErr w:type="gramStart"/>
      <w:r w:rsidR="003C44DB" w:rsidRPr="00CE2FE1">
        <w:rPr>
          <w:rFonts w:ascii="標楷體" w:eastAsia="標楷體" w:hAnsi="標楷體"/>
          <w:color w:val="000000" w:themeColor="text1"/>
          <w:sz w:val="28"/>
        </w:rPr>
        <w:t>（</w:t>
      </w:r>
      <w:proofErr w:type="gramEnd"/>
      <w:r w:rsidR="003C44DB" w:rsidRPr="00CE2FE1">
        <w:rPr>
          <w:rFonts w:ascii="標楷體" w:eastAsia="標楷體" w:hAnsi="標楷體"/>
          <w:color w:val="000000" w:themeColor="text1"/>
          <w:sz w:val="28"/>
        </w:rPr>
        <w:t>由機關於招標時載明；未</w:t>
      </w:r>
      <w:proofErr w:type="gramStart"/>
      <w:r w:rsidR="003C44DB" w:rsidRPr="00CE2FE1">
        <w:rPr>
          <w:rFonts w:ascii="標楷體" w:eastAsia="標楷體" w:hAnsi="標楷體"/>
          <w:color w:val="000000" w:themeColor="text1"/>
          <w:sz w:val="28"/>
        </w:rPr>
        <w:t>載明者</w:t>
      </w:r>
      <w:proofErr w:type="gramEnd"/>
      <w:r w:rsidR="003C44DB" w:rsidRPr="00CE2FE1">
        <w:rPr>
          <w:rFonts w:ascii="標楷體" w:eastAsia="標楷體" w:hAnsi="標楷體"/>
          <w:color w:val="000000" w:themeColor="text1"/>
          <w:sz w:val="28"/>
        </w:rPr>
        <w:t>，依採購法施行細則第94條規定，為30日</w:t>
      </w:r>
      <w:proofErr w:type="gramStart"/>
      <w:r w:rsidR="003C44DB" w:rsidRPr="00CE2FE1">
        <w:rPr>
          <w:rFonts w:ascii="標楷體" w:eastAsia="標楷體" w:hAnsi="標楷體"/>
          <w:color w:val="000000" w:themeColor="text1"/>
          <w:sz w:val="28"/>
        </w:rPr>
        <w:t>）</w:t>
      </w:r>
      <w:proofErr w:type="gramEnd"/>
      <w:r w:rsidR="003C44DB" w:rsidRPr="00CE2FE1">
        <w:rPr>
          <w:rFonts w:ascii="標楷體" w:eastAsia="標楷體" w:hAnsi="標楷體"/>
          <w:color w:val="000000" w:themeColor="text1"/>
          <w:sz w:val="28"/>
        </w:rPr>
        <w:t>內辦理驗收，並作成驗收紀錄。</w:t>
      </w:r>
    </w:p>
    <w:p w14:paraId="67D7CC7B" w14:textId="6BC38CCE" w:rsidR="006B2029" w:rsidRPr="000D1689" w:rsidRDefault="00936709">
      <w:pPr>
        <w:spacing w:line="400" w:lineRule="exact"/>
        <w:ind w:left="1135" w:hanging="284"/>
        <w:jc w:val="both"/>
        <w:textDirection w:val="lrTbV"/>
        <w:rPr>
          <w:rFonts w:ascii="標楷體" w:eastAsia="標楷體" w:hAnsi="標楷體"/>
          <w:b/>
          <w:color w:val="000000" w:themeColor="text1"/>
          <w:sz w:val="28"/>
        </w:rPr>
      </w:pPr>
      <w:r w:rsidRPr="00CE2FE1">
        <w:rPr>
          <w:rFonts w:ascii="標楷體" w:eastAsia="標楷體" w:hAnsi="標楷體" w:hint="eastAsia"/>
          <w:color w:val="000000" w:themeColor="text1"/>
          <w:sz w:val="28"/>
        </w:rPr>
        <w:t>■</w:t>
      </w:r>
      <w:r w:rsidR="007609DA" w:rsidRPr="00CE2FE1">
        <w:rPr>
          <w:rFonts w:ascii="標楷體" w:eastAsia="標楷體" w:hAnsi="標楷體"/>
          <w:color w:val="000000" w:themeColor="text1"/>
          <w:sz w:val="28"/>
        </w:rPr>
        <w:t>4.</w:t>
      </w:r>
      <w:r w:rsidR="002C190D" w:rsidRPr="00CE2FE1">
        <w:rPr>
          <w:rFonts w:ascii="標楷體" w:eastAsia="標楷體" w:hAnsi="標楷體"/>
          <w:color w:val="000000" w:themeColor="text1"/>
          <w:sz w:val="28"/>
        </w:rPr>
        <w:t>其他：</w:t>
      </w:r>
      <w:r w:rsidR="00DF7107" w:rsidRPr="00DF7107">
        <w:rPr>
          <w:rFonts w:ascii="標楷體" w:eastAsia="標楷體" w:hAnsi="標楷體" w:hint="eastAsia"/>
          <w:b/>
          <w:color w:val="000000" w:themeColor="text1"/>
          <w:sz w:val="28"/>
          <w:u w:val="single"/>
        </w:rPr>
        <w:t>本案</w:t>
      </w:r>
      <w:proofErr w:type="gramStart"/>
      <w:r w:rsidR="00DF7107" w:rsidRPr="00DF7107">
        <w:rPr>
          <w:rFonts w:ascii="標楷體" w:eastAsia="標楷體" w:hAnsi="標楷體" w:hint="eastAsia"/>
          <w:b/>
          <w:color w:val="000000" w:themeColor="text1"/>
          <w:sz w:val="28"/>
          <w:u w:val="single"/>
        </w:rPr>
        <w:t>採</w:t>
      </w:r>
      <w:proofErr w:type="gramEnd"/>
      <w:r w:rsidR="00DF7107" w:rsidRPr="00DF7107">
        <w:rPr>
          <w:rFonts w:ascii="標楷體" w:eastAsia="標楷體" w:hAnsi="標楷體" w:hint="eastAsia"/>
          <w:b/>
          <w:color w:val="000000" w:themeColor="text1"/>
          <w:sz w:val="28"/>
          <w:u w:val="single"/>
        </w:rPr>
        <w:t>分期查驗及期末成果報告1次驗收，其驗收得以書面資料審查方式進行，本案</w:t>
      </w:r>
      <w:proofErr w:type="gramStart"/>
      <w:r w:rsidR="00DF7107" w:rsidRPr="00DF7107">
        <w:rPr>
          <w:rFonts w:ascii="標楷體" w:eastAsia="標楷體" w:hAnsi="標楷體" w:hint="eastAsia"/>
          <w:b/>
          <w:color w:val="000000" w:themeColor="text1"/>
          <w:sz w:val="28"/>
          <w:u w:val="single"/>
        </w:rPr>
        <w:t>採</w:t>
      </w:r>
      <w:proofErr w:type="gramEnd"/>
      <w:r w:rsidR="00DF7107" w:rsidRPr="00DF7107">
        <w:rPr>
          <w:rFonts w:ascii="標楷體" w:eastAsia="標楷體" w:hAnsi="標楷體" w:hint="eastAsia"/>
          <w:b/>
          <w:color w:val="000000" w:themeColor="text1"/>
          <w:sz w:val="28"/>
          <w:u w:val="single"/>
        </w:rPr>
        <w:t>分期書面審查（以書面資料）驗收，必要</w:t>
      </w:r>
      <w:r w:rsidR="00DF7107" w:rsidRPr="000D1689">
        <w:rPr>
          <w:rFonts w:ascii="標楷體" w:eastAsia="標楷體" w:hAnsi="標楷體" w:hint="eastAsia"/>
          <w:b/>
          <w:color w:val="000000" w:themeColor="text1"/>
          <w:sz w:val="28"/>
          <w:u w:val="single"/>
        </w:rPr>
        <w:t>時得</w:t>
      </w:r>
      <w:r w:rsidR="009D62C6" w:rsidRPr="000D1689">
        <w:rPr>
          <w:rFonts w:ascii="標楷體" w:eastAsia="標楷體" w:hAnsi="標楷體" w:hint="eastAsia"/>
          <w:b/>
          <w:color w:val="000000" w:themeColor="text1"/>
          <w:sz w:val="28"/>
          <w:u w:val="single"/>
        </w:rPr>
        <w:t>召</w:t>
      </w:r>
      <w:r w:rsidR="00DF7107" w:rsidRPr="000D1689">
        <w:rPr>
          <w:rFonts w:ascii="標楷體" w:eastAsia="標楷體" w:hAnsi="標楷體" w:hint="eastAsia"/>
          <w:b/>
          <w:color w:val="000000" w:themeColor="text1"/>
          <w:sz w:val="28"/>
          <w:u w:val="single"/>
        </w:rPr>
        <w:t>開審查會議</w:t>
      </w:r>
      <w:r w:rsidRPr="000D1689">
        <w:rPr>
          <w:rFonts w:ascii="標楷體" w:eastAsia="標楷體" w:hAnsi="標楷體"/>
          <w:b/>
          <w:color w:val="000000" w:themeColor="text1"/>
          <w:sz w:val="28"/>
          <w:u w:val="single"/>
        </w:rPr>
        <w:t>。</w:t>
      </w:r>
      <w:r w:rsidR="006B2029" w:rsidRPr="000D1689">
        <w:rPr>
          <w:rFonts w:ascii="標楷體" w:eastAsia="標楷體" w:hAnsi="標楷體"/>
          <w:b/>
          <w:color w:val="000000" w:themeColor="text1"/>
          <w:sz w:val="28"/>
        </w:rPr>
        <w:t>廠商須</w:t>
      </w:r>
      <w:r w:rsidR="00587191" w:rsidRPr="000D1689">
        <w:rPr>
          <w:rFonts w:ascii="標楷體" w:eastAsia="標楷體" w:hAnsi="標楷體"/>
          <w:b/>
          <w:color w:val="000000" w:themeColor="text1"/>
          <w:sz w:val="28"/>
        </w:rPr>
        <w:t>於時限內</w:t>
      </w:r>
      <w:r w:rsidR="006B2029" w:rsidRPr="000D1689">
        <w:rPr>
          <w:rFonts w:ascii="標楷體" w:eastAsia="標楷體" w:hAnsi="標楷體"/>
          <w:b/>
          <w:color w:val="000000" w:themeColor="text1"/>
          <w:sz w:val="28"/>
        </w:rPr>
        <w:t>檢附下列證明文件：</w:t>
      </w:r>
      <w:r w:rsidR="00587191" w:rsidRPr="000D1689">
        <w:rPr>
          <w:rFonts w:ascii="標楷體" w:eastAsia="標楷體" w:hAnsi="標楷體"/>
          <w:b/>
          <w:color w:val="000000" w:themeColor="text1"/>
          <w:sz w:val="28"/>
        </w:rPr>
        <w:t>(詳如本案需求規格說明書。)</w:t>
      </w:r>
    </w:p>
    <w:p w14:paraId="5E1B2E2A" w14:textId="77777777" w:rsidR="00AD4C65" w:rsidRPr="000D1689" w:rsidRDefault="00AD4C65" w:rsidP="00E52420">
      <w:pPr>
        <w:pStyle w:val="af9"/>
        <w:numPr>
          <w:ilvl w:val="0"/>
          <w:numId w:val="30"/>
        </w:numPr>
        <w:spacing w:line="400" w:lineRule="exact"/>
        <w:ind w:leftChars="0" w:left="1135" w:hanging="284"/>
        <w:jc w:val="both"/>
        <w:textDirection w:val="lrTbV"/>
        <w:rPr>
          <w:rFonts w:ascii="標楷體" w:eastAsia="標楷體" w:hAnsi="標楷體"/>
          <w:b/>
          <w:color w:val="000000" w:themeColor="text1"/>
          <w:sz w:val="28"/>
        </w:rPr>
      </w:pPr>
      <w:r w:rsidRPr="000D1689">
        <w:rPr>
          <w:rFonts w:ascii="標楷體" w:eastAsia="標楷體" w:hAnsi="標楷體" w:hint="eastAsia"/>
          <w:b/>
          <w:color w:val="000000" w:themeColor="text1"/>
          <w:sz w:val="28"/>
        </w:rPr>
        <w:t>第1期：於2026年3月31日前（即年會舉辦前5個月）成立活動執行小組，定期召開籌備會議（包括啟動會議、分工會議、進度控管會議等），完成摘要投稿及審稿系統架設，並以正式公文檢附進度報告（內容包括本案整體規劃、執行計畫、工作管理時程）及相關佐證文件（一式2份），通知本中心辦理查驗通過後，始得撥付第一期款項。如需修正，得標廠商應依查驗結果所訂期限，提交修正版</w:t>
      </w:r>
      <w:proofErr w:type="gramStart"/>
      <w:r w:rsidRPr="000D1689">
        <w:rPr>
          <w:rFonts w:ascii="標楷體" w:eastAsia="標楷體" w:hAnsi="標楷體" w:hint="eastAsia"/>
          <w:b/>
          <w:color w:val="000000" w:themeColor="text1"/>
          <w:sz w:val="28"/>
        </w:rPr>
        <w:t>（</w:t>
      </w:r>
      <w:proofErr w:type="gramEnd"/>
      <w:r w:rsidRPr="000D1689">
        <w:rPr>
          <w:rFonts w:ascii="標楷體" w:eastAsia="標楷體" w:hAnsi="標楷體" w:hint="eastAsia"/>
          <w:b/>
          <w:color w:val="000000" w:themeColor="text1"/>
          <w:sz w:val="28"/>
        </w:rPr>
        <w:t>一式4份)。</w:t>
      </w:r>
    </w:p>
    <w:p w14:paraId="1CAD90E5" w14:textId="77777777" w:rsidR="00AD4C65" w:rsidRPr="000D1689" w:rsidRDefault="00AD4C65" w:rsidP="00E52420">
      <w:pPr>
        <w:pStyle w:val="af9"/>
        <w:numPr>
          <w:ilvl w:val="0"/>
          <w:numId w:val="30"/>
        </w:numPr>
        <w:spacing w:line="400" w:lineRule="exact"/>
        <w:ind w:leftChars="0" w:left="1135" w:hanging="284"/>
        <w:jc w:val="both"/>
        <w:textDirection w:val="lrTbV"/>
        <w:rPr>
          <w:rFonts w:ascii="標楷體" w:eastAsia="標楷體" w:hAnsi="標楷體"/>
          <w:b/>
          <w:sz w:val="28"/>
        </w:rPr>
      </w:pPr>
      <w:r w:rsidRPr="000D1689">
        <w:rPr>
          <w:rFonts w:ascii="標楷體" w:eastAsia="標楷體" w:hAnsi="標楷體" w:hint="eastAsia"/>
          <w:b/>
          <w:color w:val="000000" w:themeColor="text1"/>
          <w:sz w:val="28"/>
        </w:rPr>
        <w:t>第2期：於2026年6月30日前（即年會舉辦前2個月）定期召開籌備會議（包括進度控管會議等），完成</w:t>
      </w:r>
      <w:proofErr w:type="spellStart"/>
      <w:r w:rsidRPr="000D1689">
        <w:rPr>
          <w:rFonts w:ascii="標楷體" w:eastAsia="標楷體" w:hAnsi="標楷體" w:hint="eastAsia"/>
          <w:b/>
          <w:color w:val="000000" w:themeColor="text1"/>
          <w:sz w:val="28"/>
        </w:rPr>
        <w:t>HTAsiaLink</w:t>
      </w:r>
      <w:proofErr w:type="spellEnd"/>
      <w:r w:rsidRPr="000D1689">
        <w:rPr>
          <w:rFonts w:ascii="標楷體" w:eastAsia="標楷體" w:hAnsi="標楷體" w:hint="eastAsia"/>
          <w:b/>
          <w:color w:val="000000" w:themeColor="text1"/>
          <w:sz w:val="28"/>
        </w:rPr>
        <w:t>年會網站架設供與會者報名註冊，並以正式公文檢附期中報告（內容包括進度工作報告、工作管理時程、計畫規劃書、預期效益）及相關佐證文件一式2份，和繳交年會手冊初稿及歡迎晚宴規劃書，通知本中心辦理查</w:t>
      </w:r>
      <w:r w:rsidRPr="000D1689">
        <w:rPr>
          <w:rFonts w:ascii="標楷體" w:eastAsia="標楷體" w:hAnsi="標楷體" w:hint="eastAsia"/>
          <w:b/>
          <w:color w:val="000000" w:themeColor="text1"/>
          <w:sz w:val="28"/>
        </w:rPr>
        <w:lastRenderedPageBreak/>
        <w:t>驗通過後，始得撥付第二期款項。如需修正，得標廠商應依查驗結果所訂期限，提交修正版(一式4份)。</w:t>
      </w:r>
    </w:p>
    <w:p w14:paraId="0217FC10" w14:textId="78562A9C" w:rsidR="007609DA" w:rsidRPr="000D1689" w:rsidRDefault="00AD4C65" w:rsidP="00E52420">
      <w:pPr>
        <w:pStyle w:val="af9"/>
        <w:numPr>
          <w:ilvl w:val="0"/>
          <w:numId w:val="30"/>
        </w:numPr>
        <w:spacing w:line="400" w:lineRule="exact"/>
        <w:ind w:leftChars="0" w:left="1135" w:hanging="284"/>
        <w:jc w:val="both"/>
        <w:textDirection w:val="lrTbV"/>
        <w:rPr>
          <w:rFonts w:ascii="標楷體" w:eastAsia="標楷體" w:hAnsi="標楷體"/>
          <w:b/>
          <w:sz w:val="28"/>
        </w:rPr>
      </w:pPr>
      <w:r w:rsidRPr="000D1689">
        <w:rPr>
          <w:rFonts w:ascii="標楷體" w:eastAsia="標楷體" w:hAnsi="標楷體" w:hint="eastAsia"/>
          <w:b/>
          <w:color w:val="000000" w:themeColor="text1"/>
          <w:sz w:val="28"/>
        </w:rPr>
        <w:t>第3期：於2026年9月30日前（即年會舉辦完26天內）完成年會辦理，以及會後寄送參加證明/投稿證明等信件，並以正式公文檢附期末成果報告（內容包括辦理成果、會議紀錄、會議相關統計資料、年會照片和錄音錄影檔[另以光碟或隨身</w:t>
      </w:r>
      <w:proofErr w:type="gramStart"/>
      <w:r w:rsidRPr="000D1689">
        <w:rPr>
          <w:rFonts w:ascii="標楷體" w:eastAsia="標楷體" w:hAnsi="標楷體" w:hint="eastAsia"/>
          <w:b/>
          <w:color w:val="000000" w:themeColor="text1"/>
          <w:sz w:val="28"/>
        </w:rPr>
        <w:t>碟</w:t>
      </w:r>
      <w:proofErr w:type="gramEnd"/>
      <w:r w:rsidRPr="000D1689">
        <w:rPr>
          <w:rFonts w:ascii="標楷體" w:eastAsia="標楷體" w:hAnsi="標楷體" w:hint="eastAsia"/>
          <w:b/>
          <w:color w:val="000000" w:themeColor="text1"/>
          <w:sz w:val="28"/>
        </w:rPr>
        <w:t>儲存，電子</w:t>
      </w:r>
      <w:proofErr w:type="gramStart"/>
      <w:r w:rsidRPr="000D1689">
        <w:rPr>
          <w:rFonts w:ascii="標楷體" w:eastAsia="標楷體" w:hAnsi="標楷體" w:hint="eastAsia"/>
          <w:b/>
          <w:color w:val="000000" w:themeColor="text1"/>
          <w:sz w:val="28"/>
        </w:rPr>
        <w:t>檔</w:t>
      </w:r>
      <w:proofErr w:type="gramEnd"/>
      <w:r w:rsidRPr="000D1689">
        <w:rPr>
          <w:rFonts w:ascii="標楷體" w:eastAsia="標楷體" w:hAnsi="標楷體" w:hint="eastAsia"/>
          <w:b/>
          <w:color w:val="000000" w:themeColor="text1"/>
          <w:sz w:val="28"/>
        </w:rPr>
        <w:t>資料應依日期、活動、場次時間分類歸檔]、活動保險單/保險證明及繳費收據影本等）一式3份，和銷毀貴賓、講者及與會者個人資訊的錄影過程檔，於2026年10月31日交付年會網站維護紀錄，並通知本中心驗收，於驗收通過無待解決事項後，始得撥付第三期款項。如需修正，得標廠商應依驗收結果所訂期限，提交修正版</w:t>
      </w:r>
      <w:proofErr w:type="gramStart"/>
      <w:r w:rsidRPr="000D1689">
        <w:rPr>
          <w:rFonts w:ascii="標楷體" w:eastAsia="標楷體" w:hAnsi="標楷體" w:hint="eastAsia"/>
          <w:b/>
          <w:color w:val="000000" w:themeColor="text1"/>
          <w:sz w:val="28"/>
        </w:rPr>
        <w:t>（</w:t>
      </w:r>
      <w:proofErr w:type="gramEnd"/>
      <w:r w:rsidRPr="000D1689">
        <w:rPr>
          <w:rFonts w:ascii="標楷體" w:eastAsia="標楷體" w:hAnsi="標楷體" w:hint="eastAsia"/>
          <w:b/>
          <w:color w:val="000000" w:themeColor="text1"/>
          <w:sz w:val="28"/>
        </w:rPr>
        <w:t>一式4份)。</w:t>
      </w:r>
      <w:r w:rsidR="007609DA" w:rsidRPr="000D1689">
        <w:rPr>
          <w:rFonts w:ascii="標楷體" w:eastAsia="標楷體" w:hAnsi="標楷體"/>
          <w:b/>
          <w:color w:val="000000" w:themeColor="text1"/>
          <w:sz w:val="28"/>
        </w:rPr>
        <w:t>5.廠商未依機關通知派代表參加初驗</w:t>
      </w:r>
      <w:r w:rsidR="007609DA" w:rsidRPr="000D1689">
        <w:rPr>
          <w:rFonts w:ascii="標楷體" w:eastAsia="標楷體" w:hAnsi="標楷體"/>
          <w:b/>
          <w:sz w:val="28"/>
        </w:rPr>
        <w:t>或驗收者，除法規另有規定外，不影響初驗或驗收之進行及其結果。如因可歸責於機關之事由，延誤辦理初驗或驗</w:t>
      </w:r>
      <w:r w:rsidR="007609DA" w:rsidRPr="000D1689">
        <w:rPr>
          <w:rFonts w:ascii="標楷體" w:eastAsia="標楷體" w:hAnsi="標楷體" w:hint="eastAsia"/>
          <w:b/>
          <w:sz w:val="28"/>
        </w:rPr>
        <w:t>收，該延誤期間不計逾期違約金；機關因此造成延遲付款情形，其遲延利息，及廠商因此增加之延長保證金費用，由機關負擔。</w:t>
      </w:r>
    </w:p>
    <w:p w14:paraId="6D2D952D"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rPr>
        <w:t>(三)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08C0D55E" w14:textId="77777777" w:rsidR="002C190D" w:rsidRPr="00CE2FE1" w:rsidRDefault="002C190D">
      <w:pPr>
        <w:spacing w:line="400" w:lineRule="exact"/>
        <w:ind w:left="851" w:hanging="567"/>
        <w:jc w:val="both"/>
        <w:textDirection w:val="lrTbV"/>
        <w:rPr>
          <w:rFonts w:ascii="標楷體" w:eastAsia="標楷體" w:hAnsi="標楷體"/>
          <w:color w:val="000000"/>
          <w:sz w:val="28"/>
        </w:rPr>
      </w:pPr>
      <w:r w:rsidRPr="00CE2FE1">
        <w:rPr>
          <w:rFonts w:ascii="標楷體" w:eastAsia="標楷體" w:hAnsi="標楷體" w:hint="eastAsia"/>
          <w:sz w:val="28"/>
        </w:rPr>
        <w:t>(四)履約標的部分完成履約後，如</w:t>
      </w:r>
      <w:r w:rsidRPr="00CE2FE1">
        <w:rPr>
          <w:rFonts w:ascii="標楷體" w:eastAsia="標楷體" w:hAnsi="標楷體" w:hint="eastAsia"/>
          <w:color w:val="000000"/>
          <w:sz w:val="28"/>
        </w:rPr>
        <w:t>有部分先行使用之必要</w:t>
      </w:r>
      <w:r w:rsidRPr="00CE2FE1">
        <w:rPr>
          <w:rFonts w:ascii="標楷體" w:eastAsia="標楷體" w:hAnsi="標楷體" w:hint="eastAsia"/>
          <w:sz w:val="28"/>
        </w:rPr>
        <w:t>，</w:t>
      </w:r>
      <w:r w:rsidRPr="00CE2FE1">
        <w:rPr>
          <w:rFonts w:ascii="標楷體" w:eastAsia="標楷體" w:hAnsi="標楷體" w:hint="eastAsia"/>
          <w:color w:val="000000"/>
          <w:sz w:val="28"/>
        </w:rPr>
        <w:t>應先就該部分辦理驗收或分段審查、查驗供驗收之用。</w:t>
      </w:r>
    </w:p>
    <w:p w14:paraId="68C61E7C"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rPr>
        <w:t>(五)廠商履約結果經機關初驗或驗收有瑕疵者，機關得要求廠商於_____　　　　日內（機關未填列者，由主驗人定之）改善、拆除、重作、退貨或換貨</w:t>
      </w:r>
      <w:r w:rsidRPr="00CE2FE1">
        <w:rPr>
          <w:rFonts w:ascii="標楷體" w:eastAsia="標楷體" w:hAnsi="標楷體"/>
        </w:rPr>
        <w:t>(</w:t>
      </w:r>
      <w:r w:rsidRPr="00CE2FE1">
        <w:rPr>
          <w:rFonts w:ascii="標楷體" w:eastAsia="標楷體" w:hAnsi="標楷體" w:hint="eastAsia"/>
        </w:rPr>
        <w:t>以下簡稱改正</w:t>
      </w:r>
      <w:r w:rsidRPr="00CE2FE1">
        <w:rPr>
          <w:rFonts w:ascii="標楷體" w:eastAsia="標楷體" w:hAnsi="標楷體"/>
        </w:rPr>
        <w:t>)</w:t>
      </w:r>
      <w:r w:rsidRPr="00CE2FE1">
        <w:rPr>
          <w:rFonts w:ascii="標楷體" w:eastAsia="標楷體" w:hAnsi="標楷體" w:hint="eastAsia"/>
        </w:rPr>
        <w:t>。逾期未改正者</w:t>
      </w:r>
      <w:r w:rsidRPr="00CE2FE1">
        <w:rPr>
          <w:rFonts w:ascii="標楷體" w:eastAsia="標楷體" w:hAnsi="標楷體"/>
        </w:rPr>
        <w:t>，依第13條規定計算逾期違約金。但逾期未改正仍在契約原訂履約期限內者，不在此限。</w:t>
      </w:r>
    </w:p>
    <w:p w14:paraId="138C62C0"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rPr>
        <w:t>(六)廠商</w:t>
      </w:r>
      <w:proofErr w:type="gramStart"/>
      <w:r w:rsidRPr="00CE2FE1">
        <w:rPr>
          <w:rFonts w:ascii="標楷體" w:eastAsia="標楷體" w:hAnsi="標楷體" w:hint="eastAsia"/>
        </w:rPr>
        <w:t>不</w:t>
      </w:r>
      <w:proofErr w:type="gramEnd"/>
      <w:r w:rsidRPr="00CE2FE1">
        <w:rPr>
          <w:rFonts w:ascii="標楷體" w:eastAsia="標楷體" w:hAnsi="標楷體" w:hint="eastAsia"/>
        </w:rPr>
        <w:t>於前款期限內改正、拒絕改正或其瑕疵不能改正，或改正次數逾____(由機關於招標時載明；</w:t>
      </w:r>
      <w:proofErr w:type="gramStart"/>
      <w:r w:rsidRPr="00CE2FE1">
        <w:rPr>
          <w:rFonts w:ascii="標楷體" w:eastAsia="標楷體" w:hAnsi="標楷體" w:hint="eastAsia"/>
        </w:rPr>
        <w:t>無者免填)次仍</w:t>
      </w:r>
      <w:proofErr w:type="gramEnd"/>
      <w:r w:rsidRPr="00CE2FE1">
        <w:rPr>
          <w:rFonts w:ascii="標楷體" w:eastAsia="標楷體" w:hAnsi="標楷體" w:hint="eastAsia"/>
        </w:rPr>
        <w:t>未能改正者，機關得</w:t>
      </w:r>
      <w:proofErr w:type="gramStart"/>
      <w:r w:rsidRPr="00CE2FE1">
        <w:rPr>
          <w:rFonts w:ascii="標楷體" w:eastAsia="標楷體" w:hAnsi="標楷體" w:hint="eastAsia"/>
        </w:rPr>
        <w:t>採</w:t>
      </w:r>
      <w:proofErr w:type="gramEnd"/>
      <w:r w:rsidRPr="00CE2FE1">
        <w:rPr>
          <w:rFonts w:ascii="標楷體" w:eastAsia="標楷體" w:hAnsi="標楷體" w:hint="eastAsia"/>
        </w:rPr>
        <w:t>行下列</w:t>
      </w:r>
      <w:proofErr w:type="gramStart"/>
      <w:r w:rsidRPr="00CE2FE1">
        <w:rPr>
          <w:rFonts w:ascii="標楷體" w:eastAsia="標楷體" w:hAnsi="標楷體" w:hint="eastAsia"/>
        </w:rPr>
        <w:t>措</w:t>
      </w:r>
      <w:proofErr w:type="gramEnd"/>
      <w:r w:rsidRPr="00CE2FE1">
        <w:rPr>
          <w:rFonts w:ascii="標楷體" w:eastAsia="標楷體" w:hAnsi="標楷體" w:hint="eastAsia"/>
        </w:rPr>
        <w:t>施之一：</w:t>
      </w:r>
    </w:p>
    <w:p w14:paraId="0BB52237" w14:textId="77777777" w:rsidR="002C190D" w:rsidRPr="00CE2FE1" w:rsidRDefault="002C190D">
      <w:pPr>
        <w:pStyle w:val="af3"/>
        <w:spacing w:line="400" w:lineRule="exact"/>
        <w:ind w:left="1135" w:hanging="284"/>
        <w:rPr>
          <w:rFonts w:ascii="標楷體" w:eastAsia="標楷體" w:hAnsi="標楷體"/>
        </w:rPr>
      </w:pPr>
      <w:r w:rsidRPr="00CE2FE1">
        <w:rPr>
          <w:rFonts w:ascii="標楷體" w:eastAsia="標楷體" w:hAnsi="標楷體"/>
        </w:rPr>
        <w:t>1.自行或使第三人改善，並得向廠商請求償還改善必要之費用。</w:t>
      </w:r>
    </w:p>
    <w:p w14:paraId="3EEE4FE1" w14:textId="77777777" w:rsidR="002C190D" w:rsidRPr="00CE2FE1" w:rsidRDefault="002C190D">
      <w:pPr>
        <w:pStyle w:val="af3"/>
        <w:spacing w:line="400" w:lineRule="exact"/>
        <w:ind w:left="1135" w:hanging="284"/>
        <w:rPr>
          <w:rFonts w:ascii="標楷體" w:eastAsia="標楷體" w:hAnsi="標楷體"/>
        </w:rPr>
      </w:pPr>
      <w:r w:rsidRPr="00CE2FE1">
        <w:rPr>
          <w:rFonts w:ascii="標楷體" w:eastAsia="標楷體" w:hAnsi="標楷體"/>
        </w:rPr>
        <w:t>2.終止或</w:t>
      </w:r>
      <w:r w:rsidRPr="00CE2FE1">
        <w:rPr>
          <w:rFonts w:ascii="標楷體" w:eastAsia="標楷體" w:hAnsi="標楷體" w:hint="eastAsia"/>
        </w:rPr>
        <w:t>解除契約或減少契約價金。</w:t>
      </w:r>
    </w:p>
    <w:p w14:paraId="577B318B"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rPr>
        <w:t>(七)因可歸責於廠商之事由，致履約有瑕疵者，機關除依前2款規定辦理外，並得請求損害賠償。</w:t>
      </w:r>
    </w:p>
    <w:p w14:paraId="2C28944A" w14:textId="77777777" w:rsidR="002C190D" w:rsidRPr="00CE2FE1" w:rsidRDefault="002C190D">
      <w:pPr>
        <w:spacing w:line="400" w:lineRule="exact"/>
        <w:ind w:left="692" w:hanging="692"/>
        <w:jc w:val="both"/>
        <w:textDirection w:val="lrTbV"/>
        <w:rPr>
          <w:rFonts w:ascii="標楷體" w:eastAsia="標楷體" w:hAnsi="標楷體"/>
          <w:b/>
          <w:sz w:val="28"/>
        </w:rPr>
      </w:pPr>
    </w:p>
    <w:p w14:paraId="2BCD98DA" w14:textId="77777777" w:rsidR="002C190D" w:rsidRPr="00CE2FE1" w:rsidRDefault="002C190D">
      <w:pPr>
        <w:spacing w:line="400" w:lineRule="exact"/>
        <w:ind w:left="692" w:hanging="692"/>
        <w:jc w:val="both"/>
        <w:textDirection w:val="lrTbV"/>
        <w:rPr>
          <w:rFonts w:ascii="標楷體" w:eastAsia="標楷體" w:hAnsi="標楷體"/>
          <w:b/>
          <w:sz w:val="28"/>
        </w:rPr>
      </w:pPr>
      <w:r w:rsidRPr="00CE2FE1">
        <w:rPr>
          <w:rFonts w:ascii="標楷體" w:eastAsia="標楷體" w:hAnsi="標楷體" w:hint="eastAsia"/>
          <w:b/>
          <w:sz w:val="28"/>
        </w:rPr>
        <w:t>第十三條  遲延履約</w:t>
      </w:r>
    </w:p>
    <w:p w14:paraId="096D9EFE" w14:textId="77777777" w:rsidR="002C190D" w:rsidRPr="00CE2FE1" w:rsidRDefault="002C190D">
      <w:pPr>
        <w:pStyle w:val="af2"/>
        <w:spacing w:line="400" w:lineRule="exact"/>
        <w:ind w:left="851" w:right="0" w:hanging="567"/>
        <w:rPr>
          <w:rFonts w:ascii="標楷體" w:eastAsia="標楷體" w:hAnsi="標楷體"/>
          <w:spacing w:val="-4"/>
        </w:rPr>
      </w:pPr>
      <w:r w:rsidRPr="00CE2FE1">
        <w:rPr>
          <w:rFonts w:ascii="標楷體" w:eastAsia="標楷體" w:hAnsi="標楷體" w:hint="eastAsia"/>
        </w:rPr>
        <w:t>(</w:t>
      </w:r>
      <w:proofErr w:type="gramStart"/>
      <w:r w:rsidRPr="00CE2FE1">
        <w:rPr>
          <w:rFonts w:ascii="標楷體" w:eastAsia="標楷體" w:hAnsi="標楷體" w:hint="eastAsia"/>
        </w:rPr>
        <w:t>一</w:t>
      </w:r>
      <w:proofErr w:type="gramEnd"/>
      <w:r w:rsidRPr="00CE2FE1">
        <w:rPr>
          <w:rFonts w:ascii="標楷體" w:eastAsia="標楷體" w:hAnsi="標楷體" w:hint="eastAsia"/>
        </w:rPr>
        <w:t>)</w:t>
      </w:r>
      <w:r w:rsidR="00B1687D" w:rsidRPr="00CE2FE1">
        <w:rPr>
          <w:rFonts w:ascii="標楷體" w:eastAsia="標楷體" w:hAnsi="標楷體" w:hint="eastAsia"/>
          <w:spacing w:val="-4"/>
        </w:rPr>
        <w:t>逾期違約金，以日為單位，按逾期日數，每日依契約價金總額   ‰(由機</w:t>
      </w:r>
      <w:r w:rsidR="00B1687D" w:rsidRPr="00CE2FE1">
        <w:rPr>
          <w:rFonts w:ascii="標楷體" w:eastAsia="標楷體" w:hAnsi="標楷體" w:hint="eastAsia"/>
          <w:spacing w:val="-4"/>
        </w:rPr>
        <w:lastRenderedPageBreak/>
        <w:t>關於招標時載明比率</w:t>
      </w:r>
      <w:r w:rsidR="00B1687D" w:rsidRPr="00CE2FE1">
        <w:rPr>
          <w:rFonts w:ascii="標楷體" w:eastAsia="標楷體" w:hAnsi="標楷體"/>
          <w:spacing w:val="-4"/>
        </w:rPr>
        <w:t>；未</w:t>
      </w:r>
      <w:proofErr w:type="gramStart"/>
      <w:r w:rsidR="00B1687D" w:rsidRPr="00CE2FE1">
        <w:rPr>
          <w:rFonts w:ascii="標楷體" w:eastAsia="標楷體" w:hAnsi="標楷體"/>
          <w:spacing w:val="-4"/>
        </w:rPr>
        <w:t>載明者</w:t>
      </w:r>
      <w:proofErr w:type="gramEnd"/>
      <w:r w:rsidR="00B1687D" w:rsidRPr="00CE2FE1">
        <w:rPr>
          <w:rFonts w:ascii="標楷體" w:eastAsia="標楷體" w:hAnsi="標楷體"/>
          <w:spacing w:val="-4"/>
        </w:rPr>
        <w:t>，為1‰)計算逾期違約金，所有日數（包括放假日等）均應納入，不因履約期限以工作天或日曆天計算而有差別。因可歸責於廠商之事由，致終止或解除契約者，逾期違約金應計算至終止或解除契約之日止：</w:t>
      </w:r>
    </w:p>
    <w:p w14:paraId="4D7927CD" w14:textId="77777777" w:rsidR="00C06FD0" w:rsidRPr="00CE2FE1" w:rsidRDefault="00C06FD0" w:rsidP="00D5303C">
      <w:pPr>
        <w:pStyle w:val="af3"/>
        <w:spacing w:line="400" w:lineRule="exact"/>
        <w:ind w:left="1135" w:hanging="284"/>
        <w:rPr>
          <w:rFonts w:ascii="標楷體" w:eastAsia="標楷體" w:hAnsi="標楷體"/>
        </w:rPr>
      </w:pPr>
      <w:r w:rsidRPr="00CE2FE1">
        <w:rPr>
          <w:rFonts w:ascii="標楷體" w:eastAsia="標楷體" w:hAnsi="標楷體"/>
        </w:rPr>
        <w:t>1.廠商如未依照契約所定履約期限完成履約標的，自該期限之次日起算逾期日數。</w:t>
      </w:r>
    </w:p>
    <w:p w14:paraId="3BF8BFC9" w14:textId="77777777" w:rsidR="00C06FD0" w:rsidRPr="00CE2FE1" w:rsidRDefault="00C06FD0" w:rsidP="00D5303C">
      <w:pPr>
        <w:pStyle w:val="af3"/>
        <w:spacing w:line="400" w:lineRule="exact"/>
        <w:ind w:left="1135" w:hanging="284"/>
        <w:rPr>
          <w:rFonts w:ascii="標楷體" w:eastAsia="標楷體" w:hAnsi="標楷體"/>
        </w:rPr>
      </w:pPr>
      <w:r w:rsidRPr="00CE2FE1">
        <w:rPr>
          <w:rFonts w:ascii="標楷體" w:eastAsia="標楷體" w:hAnsi="標楷體"/>
        </w:rPr>
        <w:t>2.初驗或驗收有瑕疵，經機關通知廠商限期改正，自契約所定履約期限之次日起算逾期日數，但扣除以下日數：</w:t>
      </w:r>
    </w:p>
    <w:p w14:paraId="50E25377" w14:textId="77777777" w:rsidR="00D5303C" w:rsidRPr="00CE2FE1" w:rsidRDefault="00D5303C" w:rsidP="00D5303C">
      <w:pPr>
        <w:spacing w:line="400" w:lineRule="exact"/>
        <w:ind w:left="1560" w:hanging="426"/>
        <w:jc w:val="both"/>
        <w:textDirection w:val="lrTbV"/>
        <w:rPr>
          <w:rFonts w:ascii="標楷體" w:eastAsia="標楷體" w:hAnsi="標楷體"/>
          <w:sz w:val="28"/>
        </w:rPr>
      </w:pPr>
      <w:r w:rsidRPr="00CE2FE1">
        <w:rPr>
          <w:rFonts w:ascii="標楷體" w:eastAsia="標楷體" w:hAnsi="標楷體"/>
          <w:sz w:val="28"/>
        </w:rPr>
        <w:t>(1)履約期限之次日起，至機關決定限期改正前歸屬於機關之作業日數。</w:t>
      </w:r>
    </w:p>
    <w:p w14:paraId="15A8E715" w14:textId="77777777" w:rsidR="00D5303C" w:rsidRPr="00CE2FE1" w:rsidRDefault="00D5303C" w:rsidP="00D5303C">
      <w:pPr>
        <w:spacing w:line="400" w:lineRule="exact"/>
        <w:ind w:left="1560" w:hanging="426"/>
        <w:jc w:val="both"/>
        <w:textDirection w:val="lrTbV"/>
        <w:rPr>
          <w:rFonts w:ascii="標楷體" w:eastAsia="標楷體" w:hAnsi="標楷體"/>
          <w:sz w:val="28"/>
        </w:rPr>
      </w:pPr>
      <w:r w:rsidRPr="00CE2FE1">
        <w:rPr>
          <w:rFonts w:ascii="標楷體" w:eastAsia="標楷體" w:hAnsi="標楷體"/>
          <w:sz w:val="28"/>
        </w:rPr>
        <w:t>(2)契約或</w:t>
      </w:r>
      <w:proofErr w:type="gramStart"/>
      <w:r w:rsidRPr="00CE2FE1">
        <w:rPr>
          <w:rFonts w:ascii="標楷體" w:eastAsia="標楷體" w:hAnsi="標楷體"/>
          <w:sz w:val="28"/>
        </w:rPr>
        <w:t>主驗人指定</w:t>
      </w:r>
      <w:proofErr w:type="gramEnd"/>
      <w:r w:rsidRPr="00CE2FE1">
        <w:rPr>
          <w:rFonts w:ascii="標楷體" w:eastAsia="標楷體" w:hAnsi="標楷體"/>
          <w:sz w:val="28"/>
        </w:rPr>
        <w:t>之限期改正日數（機關得於招標時刪除此部分文字）。</w:t>
      </w:r>
    </w:p>
    <w:p w14:paraId="0BB5C4DC" w14:textId="77777777" w:rsidR="00C06FD0" w:rsidRPr="00CE2FE1" w:rsidRDefault="00D5303C" w:rsidP="00D5303C">
      <w:pPr>
        <w:pStyle w:val="af3"/>
        <w:spacing w:line="400" w:lineRule="exact"/>
        <w:ind w:left="1135" w:hanging="284"/>
        <w:rPr>
          <w:rFonts w:ascii="標楷體" w:eastAsia="標楷體" w:hAnsi="標楷體"/>
          <w:spacing w:val="-4"/>
        </w:rPr>
      </w:pPr>
      <w:r w:rsidRPr="00CE2FE1">
        <w:rPr>
          <w:rFonts w:ascii="標楷體" w:eastAsia="標楷體" w:hAnsi="標楷體"/>
          <w:spacing w:val="-4"/>
        </w:rPr>
        <w:t>3.</w:t>
      </w:r>
      <w:r w:rsidR="00561E19" w:rsidRPr="00CE2FE1">
        <w:rPr>
          <w:rFonts w:ascii="標楷體" w:eastAsia="標楷體" w:hAnsi="標楷體"/>
        </w:rPr>
        <w:t>前2目未完成履約/初驗或驗收有瑕疵之部分不影響其他已完成且無瑕疵部分之使用者（不以機關已</w:t>
      </w:r>
      <w:r w:rsidR="00561E19" w:rsidRPr="00CE2FE1">
        <w:rPr>
          <w:rFonts w:ascii="標楷體" w:eastAsia="標楷體" w:hAnsi="標楷體" w:hint="eastAsia"/>
        </w:rPr>
        <w:t>有使用事實為限，亦即機關可得使用之狀態），按未完成履約/初驗或驗收有瑕疵部分之契約價金，每日依</w:t>
      </w:r>
      <w:r w:rsidR="00561E19" w:rsidRPr="00CE2FE1">
        <w:rPr>
          <w:rFonts w:ascii="標楷體" w:eastAsia="標楷體" w:hAnsi="標楷體"/>
        </w:rPr>
        <w:t>其__‰（由機關於招標時載明比率；未</w:t>
      </w:r>
      <w:proofErr w:type="gramStart"/>
      <w:r w:rsidR="00561E19" w:rsidRPr="00CE2FE1">
        <w:rPr>
          <w:rFonts w:ascii="標楷體" w:eastAsia="標楷體" w:hAnsi="標楷體"/>
        </w:rPr>
        <w:t>載明者</w:t>
      </w:r>
      <w:proofErr w:type="gramEnd"/>
      <w:r w:rsidR="00561E19" w:rsidRPr="00CE2FE1">
        <w:rPr>
          <w:rFonts w:ascii="標楷體" w:eastAsia="標楷體" w:hAnsi="標楷體"/>
        </w:rPr>
        <w:t>，為3‰）計算逾期違約金，其數額以每日依契約價金總額計算之數額為上限</w:t>
      </w:r>
      <w:r w:rsidR="00B1687D" w:rsidRPr="00CE2FE1">
        <w:rPr>
          <w:rFonts w:ascii="標楷體" w:eastAsia="標楷體" w:hAnsi="標楷體"/>
          <w:spacing w:val="-4"/>
        </w:rPr>
        <w:t>。</w:t>
      </w:r>
    </w:p>
    <w:p w14:paraId="574DD030" w14:textId="77777777" w:rsidR="005D5CC6" w:rsidRPr="00CE2FE1" w:rsidRDefault="005D5CC6" w:rsidP="00C13C93">
      <w:pPr>
        <w:pStyle w:val="af3"/>
        <w:spacing w:line="400" w:lineRule="exact"/>
        <w:ind w:left="1135" w:hanging="284"/>
        <w:rPr>
          <w:rFonts w:ascii="標楷體" w:eastAsia="標楷體" w:hAnsi="標楷體"/>
          <w:spacing w:val="-4"/>
        </w:rPr>
      </w:pPr>
      <w:r w:rsidRPr="00CE2FE1">
        <w:rPr>
          <w:rFonts w:ascii="標楷體" w:eastAsia="標楷體" w:hAnsi="標楷體"/>
          <w:spacing w:val="-4"/>
        </w:rPr>
        <w:t>4.</w:t>
      </w:r>
      <w:r w:rsidR="00972C39" w:rsidRPr="00CE2FE1">
        <w:rPr>
          <w:rFonts w:ascii="標楷體" w:eastAsia="標楷體" w:hAnsi="標楷體"/>
          <w:spacing w:val="-4"/>
        </w:rPr>
        <w:t>廠商如有第8條第16款</w:t>
      </w:r>
      <w:proofErr w:type="gramStart"/>
      <w:r w:rsidR="00972C39" w:rsidRPr="00CE2FE1">
        <w:rPr>
          <w:rFonts w:ascii="標楷體" w:eastAsia="標楷體" w:hAnsi="標楷體"/>
          <w:spacing w:val="-4"/>
        </w:rPr>
        <w:t>第</w:t>
      </w:r>
      <w:r w:rsidR="00E3424C" w:rsidRPr="00CE2FE1">
        <w:rPr>
          <w:rFonts w:ascii="標楷體" w:eastAsia="標楷體" w:hAnsi="標楷體"/>
          <w:spacing w:val="-4"/>
        </w:rPr>
        <w:t>9</w:t>
      </w:r>
      <w:r w:rsidR="00972C39" w:rsidRPr="00CE2FE1">
        <w:rPr>
          <w:rFonts w:ascii="標楷體" w:eastAsia="標楷體" w:hAnsi="標楷體"/>
          <w:spacing w:val="-4"/>
        </w:rPr>
        <w:t>目應派員</w:t>
      </w:r>
      <w:proofErr w:type="gramEnd"/>
      <w:r w:rsidR="00972C39" w:rsidRPr="00CE2FE1">
        <w:rPr>
          <w:rFonts w:ascii="標楷體" w:eastAsia="標楷體" w:hAnsi="標楷體"/>
          <w:spacing w:val="-4"/>
        </w:rPr>
        <w:t>代理而未派相當之勞工代理情形，除扣減該部分契約</w:t>
      </w:r>
      <w:proofErr w:type="gramStart"/>
      <w:r w:rsidR="00972C39" w:rsidRPr="00CE2FE1">
        <w:rPr>
          <w:rFonts w:ascii="標楷體" w:eastAsia="標楷體" w:hAnsi="標楷體"/>
          <w:spacing w:val="-4"/>
        </w:rPr>
        <w:t>價金外</w:t>
      </w:r>
      <w:proofErr w:type="gramEnd"/>
      <w:r w:rsidR="00972C39" w:rsidRPr="00CE2FE1">
        <w:rPr>
          <w:rFonts w:ascii="標楷體" w:eastAsia="標楷體" w:hAnsi="標楷體"/>
          <w:spacing w:val="-4"/>
        </w:rPr>
        <w:t>，另自應派員代理而未派相當之勞工代理之日起算違約日數，違約金依該請假派</w:t>
      </w:r>
      <w:r w:rsidR="00503555" w:rsidRPr="00CE2FE1">
        <w:rPr>
          <w:rFonts w:ascii="標楷體" w:eastAsia="標楷體" w:hAnsi="標楷體"/>
          <w:spacing w:val="-4"/>
        </w:rPr>
        <w:t>駐</w:t>
      </w:r>
      <w:r w:rsidR="00972C39" w:rsidRPr="00CE2FE1">
        <w:rPr>
          <w:rFonts w:ascii="標楷體" w:eastAsia="標楷體" w:hAnsi="標楷體"/>
          <w:spacing w:val="-4"/>
        </w:rPr>
        <w:t>勞工每月薪資___%(由機關於招標時載明；未</w:t>
      </w:r>
      <w:proofErr w:type="gramStart"/>
      <w:r w:rsidR="00972C39" w:rsidRPr="00CE2FE1">
        <w:rPr>
          <w:rFonts w:ascii="標楷體" w:eastAsia="標楷體" w:hAnsi="標楷體"/>
          <w:spacing w:val="-4"/>
        </w:rPr>
        <w:t>載明者</w:t>
      </w:r>
      <w:proofErr w:type="gramEnd"/>
      <w:r w:rsidR="00972C39" w:rsidRPr="00CE2FE1">
        <w:rPr>
          <w:rFonts w:ascii="標楷體" w:eastAsia="標楷體" w:hAnsi="標楷體"/>
          <w:spacing w:val="-4"/>
        </w:rPr>
        <w:t>，為20%)，除以__日(由機關於招標時載明；未</w:t>
      </w:r>
      <w:proofErr w:type="gramStart"/>
      <w:r w:rsidR="00972C39" w:rsidRPr="00CE2FE1">
        <w:rPr>
          <w:rFonts w:ascii="標楷體" w:eastAsia="標楷體" w:hAnsi="標楷體"/>
          <w:spacing w:val="-4"/>
        </w:rPr>
        <w:t>載明者</w:t>
      </w:r>
      <w:proofErr w:type="gramEnd"/>
      <w:r w:rsidR="00972C39" w:rsidRPr="00CE2FE1">
        <w:rPr>
          <w:rFonts w:ascii="標楷體" w:eastAsia="標楷體" w:hAnsi="標楷體"/>
          <w:spacing w:val="-4"/>
        </w:rPr>
        <w:t>，為30日)為單價日基</w:t>
      </w:r>
      <w:r w:rsidR="00972C39" w:rsidRPr="00CE2FE1">
        <w:rPr>
          <w:rFonts w:ascii="標楷體" w:eastAsia="標楷體" w:hAnsi="標楷體" w:hint="eastAsia"/>
          <w:spacing w:val="-4"/>
        </w:rPr>
        <w:t>準，乘以違約日數。</w:t>
      </w:r>
    </w:p>
    <w:p w14:paraId="5F3897FA" w14:textId="77777777" w:rsidR="002C190D" w:rsidRPr="00CE2FE1" w:rsidRDefault="002C190D">
      <w:pPr>
        <w:spacing w:line="400" w:lineRule="exact"/>
        <w:ind w:left="851" w:hanging="567"/>
        <w:jc w:val="both"/>
        <w:textDirection w:val="lrTbV"/>
        <w:rPr>
          <w:rFonts w:ascii="標楷體" w:eastAsia="標楷體" w:hAnsi="標楷體"/>
          <w:spacing w:val="-4"/>
          <w:sz w:val="28"/>
        </w:rPr>
      </w:pPr>
      <w:r w:rsidRPr="00CE2FE1">
        <w:rPr>
          <w:rFonts w:ascii="標楷體" w:eastAsia="標楷體" w:hAnsi="標楷體" w:hint="eastAsia"/>
          <w:sz w:val="28"/>
        </w:rPr>
        <w:t>(二)</w:t>
      </w:r>
      <w:proofErr w:type="gramStart"/>
      <w:r w:rsidRPr="00CE2FE1">
        <w:rPr>
          <w:rFonts w:ascii="標楷體" w:eastAsia="標楷體" w:hAnsi="標楷體" w:hint="eastAsia"/>
          <w:spacing w:val="-4"/>
          <w:sz w:val="28"/>
        </w:rPr>
        <w:t>採</w:t>
      </w:r>
      <w:proofErr w:type="gramEnd"/>
      <w:r w:rsidRPr="00CE2FE1">
        <w:rPr>
          <w:rFonts w:ascii="標楷體" w:eastAsia="標楷體" w:hAnsi="標楷體" w:hint="eastAsia"/>
          <w:spacing w:val="-4"/>
          <w:sz w:val="28"/>
        </w:rPr>
        <w:t>部分驗收或</w:t>
      </w:r>
      <w:r w:rsidRPr="00CE2FE1">
        <w:rPr>
          <w:rFonts w:ascii="標楷體" w:eastAsia="標楷體" w:hAnsi="標楷體" w:hint="eastAsia"/>
          <w:sz w:val="28"/>
        </w:rPr>
        <w:t>分期驗收</w:t>
      </w:r>
      <w:r w:rsidRPr="00CE2FE1">
        <w:rPr>
          <w:rFonts w:ascii="標楷體" w:eastAsia="標楷體" w:hAnsi="標楷體" w:hint="eastAsia"/>
          <w:spacing w:val="-4"/>
          <w:sz w:val="28"/>
        </w:rPr>
        <w:t>者，得就該部分或該</w:t>
      </w:r>
      <w:r w:rsidRPr="00CE2FE1">
        <w:rPr>
          <w:rFonts w:ascii="標楷體" w:eastAsia="標楷體" w:hAnsi="標楷體" w:hint="eastAsia"/>
          <w:sz w:val="28"/>
        </w:rPr>
        <w:t>分期</w:t>
      </w:r>
      <w:r w:rsidRPr="00CE2FE1">
        <w:rPr>
          <w:rFonts w:ascii="標楷體" w:eastAsia="標楷體" w:hAnsi="標楷體" w:hint="eastAsia"/>
          <w:spacing w:val="-4"/>
          <w:sz w:val="28"/>
        </w:rPr>
        <w:t>之金額計算逾期違約金。</w:t>
      </w:r>
    </w:p>
    <w:p w14:paraId="192B4A28"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(三)</w:t>
      </w:r>
      <w:r w:rsidRPr="00CE2FE1">
        <w:rPr>
          <w:rFonts w:ascii="標楷體" w:eastAsia="標楷體" w:hAnsi="標楷體" w:hint="eastAsia"/>
          <w:spacing w:val="-4"/>
          <w:sz w:val="28"/>
        </w:rPr>
        <w:t>逾期違約金之支付</w:t>
      </w:r>
      <w:r w:rsidRPr="00CE2FE1">
        <w:rPr>
          <w:rFonts w:ascii="標楷體" w:eastAsia="標楷體" w:hAnsi="標楷體" w:hint="eastAsia"/>
          <w:sz w:val="28"/>
        </w:rPr>
        <w:t>，機關得自應付價金中扣抵；其有不足者，得通知廠商繳納或自保證金扣抵。</w:t>
      </w:r>
    </w:p>
    <w:p w14:paraId="2CC8AF6F"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(四)逾期違約金</w:t>
      </w:r>
      <w:r w:rsidR="00DA741E" w:rsidRPr="00CE2FE1">
        <w:rPr>
          <w:rFonts w:ascii="標楷體" w:eastAsia="標楷體" w:hAnsi="標楷體"/>
          <w:sz w:val="28"/>
        </w:rPr>
        <w:t>為損害賠償額預定性違約金，其</w:t>
      </w:r>
      <w:r w:rsidRPr="00CE2FE1">
        <w:rPr>
          <w:rFonts w:ascii="標楷體" w:eastAsia="標楷體" w:hAnsi="標楷體"/>
          <w:sz w:val="28"/>
        </w:rPr>
        <w:t>總額(含逾期未改正之違約金)，以契約價金總額之</w:t>
      </w:r>
      <w:r w:rsidR="00DA741E" w:rsidRPr="00CE2FE1">
        <w:rPr>
          <w:rFonts w:ascii="標楷體" w:eastAsia="標楷體" w:hAnsi="標楷體"/>
          <w:sz w:val="28"/>
        </w:rPr>
        <w:t>__</w:t>
      </w:r>
      <w:r w:rsidRPr="00CE2FE1">
        <w:rPr>
          <w:rFonts w:ascii="標楷體" w:eastAsia="標楷體" w:hAnsi="標楷體"/>
          <w:sz w:val="28"/>
        </w:rPr>
        <w:t>%</w:t>
      </w:r>
      <w:proofErr w:type="gramStart"/>
      <w:r w:rsidR="00DA741E" w:rsidRPr="00CE2FE1">
        <w:rPr>
          <w:rFonts w:ascii="標楷體" w:eastAsia="標楷體" w:hAnsi="標楷體"/>
          <w:sz w:val="28"/>
        </w:rPr>
        <w:t>（</w:t>
      </w:r>
      <w:proofErr w:type="gramEnd"/>
      <w:r w:rsidR="00DA741E" w:rsidRPr="00CE2FE1">
        <w:rPr>
          <w:rFonts w:ascii="標楷體" w:eastAsia="標楷體" w:hAnsi="標楷體"/>
          <w:sz w:val="28"/>
        </w:rPr>
        <w:t>由機關於招標時載明，但不高於20%；未</w:t>
      </w:r>
      <w:proofErr w:type="gramStart"/>
      <w:r w:rsidR="00DA741E" w:rsidRPr="00CE2FE1">
        <w:rPr>
          <w:rFonts w:ascii="標楷體" w:eastAsia="標楷體" w:hAnsi="標楷體"/>
          <w:sz w:val="28"/>
        </w:rPr>
        <w:t>載明者</w:t>
      </w:r>
      <w:proofErr w:type="gramEnd"/>
      <w:r w:rsidR="00DA741E" w:rsidRPr="00CE2FE1">
        <w:rPr>
          <w:rFonts w:ascii="標楷體" w:eastAsia="標楷體" w:hAnsi="標楷體"/>
          <w:sz w:val="28"/>
        </w:rPr>
        <w:t>，為20%</w:t>
      </w:r>
      <w:proofErr w:type="gramStart"/>
      <w:r w:rsidR="00DA741E" w:rsidRPr="00CE2FE1">
        <w:rPr>
          <w:rFonts w:ascii="標楷體" w:eastAsia="標楷體" w:hAnsi="標楷體"/>
          <w:sz w:val="28"/>
        </w:rPr>
        <w:t>）</w:t>
      </w:r>
      <w:proofErr w:type="gramEnd"/>
      <w:r w:rsidRPr="00CE2FE1">
        <w:rPr>
          <w:rFonts w:ascii="標楷體" w:eastAsia="標楷體" w:hAnsi="標楷體"/>
          <w:sz w:val="28"/>
        </w:rPr>
        <w:t>為上限</w:t>
      </w:r>
      <w:r w:rsidR="00DA741E" w:rsidRPr="00CE2FE1">
        <w:rPr>
          <w:rFonts w:ascii="標楷體" w:eastAsia="標楷體" w:hAnsi="標楷體"/>
          <w:sz w:val="28"/>
        </w:rPr>
        <w:t>，不包括第8條第1</w:t>
      </w:r>
      <w:r w:rsidR="00E60B4E" w:rsidRPr="00CE2FE1">
        <w:rPr>
          <w:rFonts w:ascii="標楷體" w:eastAsia="標楷體" w:hAnsi="標楷體"/>
          <w:sz w:val="28"/>
        </w:rPr>
        <w:t>6</w:t>
      </w:r>
      <w:r w:rsidR="00DA741E" w:rsidRPr="00CE2FE1">
        <w:rPr>
          <w:rFonts w:ascii="標楷體" w:eastAsia="標楷體" w:hAnsi="標楷體"/>
          <w:sz w:val="28"/>
        </w:rPr>
        <w:t>款</w:t>
      </w:r>
      <w:r w:rsidR="00B471F5" w:rsidRPr="00CE2FE1">
        <w:rPr>
          <w:rFonts w:ascii="標楷體" w:eastAsia="標楷體" w:hAnsi="標楷體"/>
          <w:sz w:val="28"/>
        </w:rPr>
        <w:t>第</w:t>
      </w:r>
      <w:r w:rsidR="00E43E44" w:rsidRPr="00CE2FE1">
        <w:rPr>
          <w:rFonts w:ascii="標楷體" w:eastAsia="標楷體" w:hAnsi="標楷體"/>
          <w:sz w:val="28"/>
        </w:rPr>
        <w:t>5</w:t>
      </w:r>
      <w:r w:rsidR="00B471F5" w:rsidRPr="00CE2FE1">
        <w:rPr>
          <w:rFonts w:ascii="標楷體" w:eastAsia="標楷體" w:hAnsi="標楷體"/>
          <w:sz w:val="28"/>
        </w:rPr>
        <w:t>目</w:t>
      </w:r>
      <w:r w:rsidR="00DA741E" w:rsidRPr="00CE2FE1">
        <w:rPr>
          <w:rFonts w:ascii="標楷體" w:eastAsia="標楷體" w:hAnsi="標楷體"/>
          <w:sz w:val="28"/>
        </w:rPr>
        <w:t>之違約金，亦不計入第14條第8款</w:t>
      </w:r>
      <w:r w:rsidR="00B471F5" w:rsidRPr="00CE2FE1">
        <w:rPr>
          <w:rFonts w:ascii="標楷體" w:eastAsia="標楷體" w:hAnsi="標楷體"/>
          <w:sz w:val="28"/>
        </w:rPr>
        <w:t>第2目</w:t>
      </w:r>
      <w:r w:rsidR="00DA741E" w:rsidRPr="00CE2FE1">
        <w:rPr>
          <w:rFonts w:ascii="標楷體" w:eastAsia="標楷體" w:hAnsi="標楷體"/>
          <w:sz w:val="28"/>
        </w:rPr>
        <w:t>之賠償責任上限金額內</w:t>
      </w:r>
      <w:r w:rsidRPr="00CE2FE1">
        <w:rPr>
          <w:rFonts w:ascii="標楷體" w:eastAsia="標楷體" w:hAnsi="標楷體"/>
          <w:sz w:val="28"/>
        </w:rPr>
        <w:t>。</w:t>
      </w:r>
    </w:p>
    <w:p w14:paraId="29FEF311"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sz w:val="28"/>
        </w:rPr>
        <w:t>(五)機關及廠商因下列天災或事變等不可抗力或不可歸責於契約當事人之事由，致未能依時履約者，得展延履約期限；不能履約者，得免除契約責任：</w:t>
      </w:r>
    </w:p>
    <w:p w14:paraId="34BFA06E"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1.戰爭、封鎖、革命、叛亂、內亂、暴動或動員。</w:t>
      </w:r>
    </w:p>
    <w:p w14:paraId="367A59DA"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2.山崩、地震、海嘯、火山爆發、颱風、豪雨、冰雹、水災、土石流、土崩、地層滑動、雷擊或其他天然災害。</w:t>
      </w:r>
    </w:p>
    <w:p w14:paraId="0ED5DB63"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lastRenderedPageBreak/>
        <w:t>3.墜機、</w:t>
      </w:r>
      <w:proofErr w:type="gramStart"/>
      <w:r w:rsidRPr="00CE2FE1">
        <w:rPr>
          <w:rFonts w:ascii="標楷體" w:eastAsia="標楷體" w:hAnsi="標楷體"/>
          <w:sz w:val="28"/>
        </w:rPr>
        <w:t>沉</w:t>
      </w:r>
      <w:proofErr w:type="gramEnd"/>
      <w:r w:rsidRPr="00CE2FE1">
        <w:rPr>
          <w:rFonts w:ascii="標楷體" w:eastAsia="標楷體" w:hAnsi="標楷體"/>
          <w:sz w:val="28"/>
        </w:rPr>
        <w:t>船、交通中斷或道路、港口冰封。</w:t>
      </w:r>
    </w:p>
    <w:p w14:paraId="3D4E1A9D"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4.罷工、勞資糾紛或民眾非理性之聚眾抗爭。</w:t>
      </w:r>
    </w:p>
    <w:p w14:paraId="785FD4F8"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5.毒氣、瘟疫、火災或爆炸。</w:t>
      </w:r>
    </w:p>
    <w:p w14:paraId="0F7A296E"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6.履約標的遭破壞、竊盜、搶奪、強盜或海盜。</w:t>
      </w:r>
    </w:p>
    <w:p w14:paraId="5C9413D6"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7.履約人員遭殺害、傷害、擄人勒贖或不法拘禁。</w:t>
      </w:r>
    </w:p>
    <w:p w14:paraId="37C9DF65"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8.水、能源或原料中斷或管制供應。</w:t>
      </w:r>
    </w:p>
    <w:p w14:paraId="568BF9AF"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9.核子反應、核子輻射或放射性污染。</w:t>
      </w:r>
    </w:p>
    <w:p w14:paraId="52F6A02A" w14:textId="77777777" w:rsidR="002C190D" w:rsidRPr="00CE2FE1" w:rsidRDefault="002C190D" w:rsidP="009D5786">
      <w:pPr>
        <w:spacing w:line="400" w:lineRule="exact"/>
        <w:ind w:left="1302" w:rightChars="10" w:right="24" w:hanging="451"/>
        <w:jc w:val="both"/>
        <w:textDirection w:val="lrTbV"/>
        <w:rPr>
          <w:rFonts w:ascii="標楷體" w:eastAsia="標楷體" w:hAnsi="標楷體"/>
          <w:sz w:val="28"/>
        </w:rPr>
      </w:pPr>
      <w:r w:rsidRPr="00CE2FE1">
        <w:rPr>
          <w:rFonts w:ascii="標楷體" w:eastAsia="標楷體" w:hAnsi="標楷體"/>
          <w:sz w:val="28"/>
        </w:rPr>
        <w:t>10.非因廠商不法行為所致之政府或機關依法令下達停工、徵用、沒入、拆毀或禁運命令者。</w:t>
      </w:r>
    </w:p>
    <w:p w14:paraId="5A6B532F" w14:textId="77777777" w:rsidR="002C190D" w:rsidRPr="00CE2FE1" w:rsidRDefault="002C190D">
      <w:pPr>
        <w:spacing w:line="400" w:lineRule="exact"/>
        <w:ind w:left="1248" w:rightChars="10" w:right="24" w:hanging="397"/>
        <w:jc w:val="both"/>
        <w:textDirection w:val="lrTbV"/>
        <w:rPr>
          <w:rFonts w:ascii="標楷體" w:eastAsia="標楷體" w:hAnsi="標楷體"/>
          <w:sz w:val="28"/>
        </w:rPr>
      </w:pPr>
      <w:r w:rsidRPr="00CE2FE1">
        <w:rPr>
          <w:rFonts w:ascii="標楷體" w:eastAsia="標楷體" w:hAnsi="標楷體"/>
          <w:sz w:val="28"/>
        </w:rPr>
        <w:t>11.政府法令之新增或變更。</w:t>
      </w:r>
    </w:p>
    <w:p w14:paraId="62630970" w14:textId="77777777" w:rsidR="002C190D" w:rsidRPr="00CE2FE1" w:rsidRDefault="002C190D">
      <w:pPr>
        <w:spacing w:line="400" w:lineRule="exact"/>
        <w:ind w:left="1248" w:rightChars="10" w:right="24" w:hanging="397"/>
        <w:jc w:val="both"/>
        <w:textDirection w:val="lrTbV"/>
        <w:rPr>
          <w:rFonts w:ascii="標楷體" w:eastAsia="標楷體" w:hAnsi="標楷體"/>
          <w:sz w:val="28"/>
        </w:rPr>
      </w:pPr>
      <w:r w:rsidRPr="00CE2FE1">
        <w:rPr>
          <w:rFonts w:ascii="標楷體" w:eastAsia="標楷體" w:hAnsi="標楷體"/>
          <w:sz w:val="28"/>
        </w:rPr>
        <w:t>12.我國或外國政府之行為。</w:t>
      </w:r>
    </w:p>
    <w:p w14:paraId="0C6E05F3" w14:textId="77777777" w:rsidR="00DA741E" w:rsidRPr="00CE2FE1" w:rsidRDefault="00DA741E">
      <w:pPr>
        <w:spacing w:line="400" w:lineRule="exact"/>
        <w:ind w:left="1248" w:rightChars="10" w:right="24" w:hanging="397"/>
        <w:jc w:val="both"/>
        <w:rPr>
          <w:rFonts w:ascii="標楷體" w:eastAsia="標楷體" w:hAnsi="標楷體"/>
          <w:sz w:val="28"/>
        </w:rPr>
      </w:pPr>
      <w:r w:rsidRPr="00CE2FE1">
        <w:rPr>
          <w:rFonts w:ascii="標楷體" w:eastAsia="標楷體" w:hAnsi="標楷體"/>
          <w:sz w:val="28"/>
        </w:rPr>
        <w:t>13.依傳染病防治法第3條發生傳染病且足以影響契約之履行時。</w:t>
      </w:r>
    </w:p>
    <w:p w14:paraId="73E70335" w14:textId="77777777" w:rsidR="002C190D" w:rsidRPr="00CE2FE1" w:rsidRDefault="00DA741E">
      <w:pPr>
        <w:spacing w:line="400" w:lineRule="exact"/>
        <w:ind w:left="1248" w:rightChars="10" w:right="24" w:hanging="397"/>
        <w:jc w:val="both"/>
        <w:rPr>
          <w:rFonts w:ascii="標楷體" w:eastAsia="標楷體" w:hAnsi="標楷體"/>
          <w:sz w:val="28"/>
        </w:rPr>
      </w:pPr>
      <w:r w:rsidRPr="00CE2FE1">
        <w:rPr>
          <w:rFonts w:ascii="標楷體" w:eastAsia="標楷體" w:hAnsi="標楷體"/>
          <w:sz w:val="28"/>
        </w:rPr>
        <w:t>14</w:t>
      </w:r>
      <w:r w:rsidR="002C190D" w:rsidRPr="00CE2FE1">
        <w:rPr>
          <w:rFonts w:ascii="標楷體" w:eastAsia="標楷體" w:hAnsi="標楷體"/>
          <w:sz w:val="28"/>
        </w:rPr>
        <w:t>.其他經機關認定確屬不可抗力</w:t>
      </w:r>
      <w:r w:rsidRPr="00CE2FE1">
        <w:rPr>
          <w:rFonts w:ascii="標楷體" w:eastAsia="標楷體" w:hAnsi="標楷體"/>
          <w:sz w:val="28"/>
        </w:rPr>
        <w:t>或不可歸責於廠商</w:t>
      </w:r>
      <w:r w:rsidR="002C190D" w:rsidRPr="00CE2FE1">
        <w:rPr>
          <w:rFonts w:ascii="標楷體" w:eastAsia="標楷體" w:hAnsi="標楷體"/>
          <w:sz w:val="28"/>
        </w:rPr>
        <w:t>者。</w:t>
      </w:r>
    </w:p>
    <w:p w14:paraId="0072F07C"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sz w:val="28"/>
        </w:rPr>
        <w:t>(六)前款不可抗力或不可歸責事由發生或結束後，其屬可繼續履約之情形者，應繼續履約，並</w:t>
      </w:r>
      <w:proofErr w:type="gramStart"/>
      <w:r w:rsidRPr="00CE2FE1">
        <w:rPr>
          <w:rFonts w:ascii="標楷體" w:eastAsia="標楷體" w:hAnsi="標楷體"/>
          <w:sz w:val="28"/>
        </w:rPr>
        <w:t>採</w:t>
      </w:r>
      <w:proofErr w:type="gramEnd"/>
      <w:r w:rsidRPr="00CE2FE1">
        <w:rPr>
          <w:rFonts w:ascii="標楷體" w:eastAsia="標楷體" w:hAnsi="標楷體"/>
          <w:sz w:val="28"/>
        </w:rPr>
        <w:t>行必要措施以降低其</w:t>
      </w:r>
      <w:r w:rsidRPr="00CE2FE1">
        <w:rPr>
          <w:rFonts w:ascii="標楷體" w:eastAsia="標楷體" w:hAnsi="標楷體" w:hint="eastAsia"/>
          <w:sz w:val="28"/>
        </w:rPr>
        <w:t>所造成之不利影響或損害。</w:t>
      </w:r>
    </w:p>
    <w:p w14:paraId="54806BA2" w14:textId="77777777" w:rsidR="002C190D" w:rsidRPr="00CE2FE1" w:rsidRDefault="002C190D">
      <w:pPr>
        <w:spacing w:line="400" w:lineRule="exact"/>
        <w:ind w:left="851" w:hanging="567"/>
        <w:jc w:val="both"/>
        <w:rPr>
          <w:rFonts w:ascii="標楷體" w:eastAsia="標楷體" w:hAnsi="標楷體"/>
          <w:spacing w:val="4"/>
          <w:sz w:val="28"/>
        </w:rPr>
      </w:pPr>
      <w:r w:rsidRPr="00CE2FE1">
        <w:rPr>
          <w:rFonts w:ascii="標楷體" w:eastAsia="標楷體" w:hAnsi="標楷體" w:hint="eastAsia"/>
          <w:sz w:val="28"/>
        </w:rPr>
        <w:t>(七)</w:t>
      </w:r>
      <w:r w:rsidRPr="00CE2FE1">
        <w:rPr>
          <w:rFonts w:ascii="標楷體" w:eastAsia="標楷體" w:hAnsi="標楷體" w:hint="eastAsia"/>
          <w:spacing w:val="-4"/>
          <w:sz w:val="28"/>
        </w:rPr>
        <w:t>廠商履約有遲延者，在遲延中，對於因不可抗力而生之損害，亦應負責。</w:t>
      </w:r>
      <w:r w:rsidRPr="00CE2FE1">
        <w:rPr>
          <w:rFonts w:ascii="標楷體" w:eastAsia="標楷體" w:hAnsi="標楷體" w:hint="eastAsia"/>
          <w:spacing w:val="4"/>
          <w:sz w:val="28"/>
        </w:rPr>
        <w:t>但經廠商證明縱</w:t>
      </w:r>
      <w:proofErr w:type="gramStart"/>
      <w:r w:rsidRPr="00CE2FE1">
        <w:rPr>
          <w:rFonts w:ascii="標楷體" w:eastAsia="標楷體" w:hAnsi="標楷體" w:hint="eastAsia"/>
          <w:spacing w:val="4"/>
          <w:sz w:val="28"/>
        </w:rPr>
        <w:t>不</w:t>
      </w:r>
      <w:proofErr w:type="gramEnd"/>
      <w:r w:rsidRPr="00CE2FE1">
        <w:rPr>
          <w:rFonts w:ascii="標楷體" w:eastAsia="標楷體" w:hAnsi="標楷體" w:hint="eastAsia"/>
          <w:spacing w:val="4"/>
          <w:sz w:val="28"/>
        </w:rPr>
        <w:t>遲延給付，而仍不免發生損害者，不在此限。</w:t>
      </w:r>
    </w:p>
    <w:p w14:paraId="5DAE1498" w14:textId="77777777" w:rsidR="003C44DB" w:rsidRPr="00CE2FE1" w:rsidRDefault="003C44DB" w:rsidP="003C44DB">
      <w:pPr>
        <w:spacing w:line="400" w:lineRule="exact"/>
        <w:ind w:left="851" w:hanging="567"/>
        <w:jc w:val="both"/>
        <w:rPr>
          <w:rFonts w:ascii="標楷體" w:eastAsia="標楷體" w:hAnsi="標楷體"/>
          <w:spacing w:val="4"/>
          <w:sz w:val="28"/>
        </w:rPr>
      </w:pPr>
      <w:r w:rsidRPr="00CE2FE1">
        <w:rPr>
          <w:rFonts w:ascii="標楷體" w:eastAsia="標楷體" w:hAnsi="標楷體" w:hint="eastAsia"/>
          <w:spacing w:val="4"/>
          <w:sz w:val="28"/>
        </w:rPr>
        <w:t>(八)契約訂</w:t>
      </w:r>
      <w:r w:rsidRPr="00CE2FE1">
        <w:rPr>
          <w:rFonts w:ascii="標楷體" w:eastAsia="標楷體" w:hAnsi="標楷體"/>
          <w:spacing w:val="4"/>
          <w:sz w:val="28"/>
        </w:rPr>
        <w:t>有分段進度及最後履約期限，</w:t>
      </w:r>
      <w:proofErr w:type="gramStart"/>
      <w:r w:rsidRPr="00CE2FE1">
        <w:rPr>
          <w:rFonts w:ascii="標楷體" w:eastAsia="標楷體" w:hAnsi="標楷體"/>
          <w:spacing w:val="4"/>
          <w:sz w:val="28"/>
        </w:rPr>
        <w:t>且均訂有</w:t>
      </w:r>
      <w:proofErr w:type="gramEnd"/>
      <w:r w:rsidRPr="00CE2FE1">
        <w:rPr>
          <w:rFonts w:ascii="標楷體" w:eastAsia="標楷體" w:hAnsi="標楷體"/>
          <w:spacing w:val="4"/>
          <w:sz w:val="28"/>
        </w:rPr>
        <w:t>逾期違約金者，屬分段完成使用或移交之情形，其逾期違約金之計算原則如下：</w:t>
      </w:r>
    </w:p>
    <w:p w14:paraId="7A59025A"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1.未逾分段進度但逾最後履約期限者，扣除已分段完成使用或移交部分之金額，計算逾最後履約期限之違約金。</w:t>
      </w:r>
    </w:p>
    <w:p w14:paraId="43BC2F8E"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2.逾分段</w:t>
      </w:r>
      <w:r w:rsidRPr="00CE2FE1">
        <w:rPr>
          <w:rFonts w:ascii="標楷體" w:eastAsia="標楷體" w:hAnsi="標楷體"/>
          <w:sz w:val="28"/>
        </w:rPr>
        <w:t>進度</w:t>
      </w:r>
      <w:r w:rsidRPr="00CE2FE1">
        <w:rPr>
          <w:rFonts w:ascii="標楷體" w:eastAsia="標楷體" w:hAnsi="標楷體"/>
          <w:spacing w:val="4"/>
          <w:sz w:val="28"/>
        </w:rPr>
        <w:t>但未逾最後履約期限者，計算逾分段進度之違約金。</w:t>
      </w:r>
    </w:p>
    <w:p w14:paraId="257933FA"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3.逾分段</w:t>
      </w:r>
      <w:r w:rsidRPr="00CE2FE1">
        <w:rPr>
          <w:rFonts w:ascii="標楷體" w:eastAsia="標楷體" w:hAnsi="標楷體"/>
          <w:sz w:val="28"/>
        </w:rPr>
        <w:t>進度</w:t>
      </w:r>
      <w:r w:rsidRPr="00CE2FE1">
        <w:rPr>
          <w:rFonts w:ascii="標楷體" w:eastAsia="標楷體" w:hAnsi="標楷體"/>
          <w:spacing w:val="4"/>
          <w:sz w:val="28"/>
        </w:rPr>
        <w:t>且逾最後履約期限者，分別計算違約金。但逾最後履約期限之違約金，應扣除已分段完成使用或移交部分之金額計算之。</w:t>
      </w:r>
    </w:p>
    <w:p w14:paraId="35CBCC0C"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4.分段完成期限與其他採購契約之進行有關者，逾分段進度，得個別計算違約金，不</w:t>
      </w:r>
      <w:proofErr w:type="gramStart"/>
      <w:r w:rsidRPr="00CE2FE1">
        <w:rPr>
          <w:rFonts w:ascii="標楷體" w:eastAsia="標楷體" w:hAnsi="標楷體"/>
          <w:spacing w:val="4"/>
          <w:sz w:val="28"/>
        </w:rPr>
        <w:t>受前目但書</w:t>
      </w:r>
      <w:proofErr w:type="gramEnd"/>
      <w:r w:rsidRPr="00CE2FE1">
        <w:rPr>
          <w:rFonts w:ascii="標楷體" w:eastAsia="標楷體" w:hAnsi="標楷體"/>
          <w:spacing w:val="4"/>
          <w:sz w:val="28"/>
        </w:rPr>
        <w:t>限制。</w:t>
      </w:r>
    </w:p>
    <w:p w14:paraId="665FB41C" w14:textId="77777777" w:rsidR="003C44DB" w:rsidRPr="00CE2FE1" w:rsidRDefault="003C44DB" w:rsidP="003C44DB">
      <w:pPr>
        <w:spacing w:line="400" w:lineRule="exact"/>
        <w:ind w:left="851" w:hanging="567"/>
        <w:jc w:val="both"/>
        <w:rPr>
          <w:rFonts w:ascii="標楷體" w:eastAsia="標楷體" w:hAnsi="標楷體"/>
          <w:spacing w:val="4"/>
          <w:sz w:val="28"/>
        </w:rPr>
      </w:pPr>
      <w:r w:rsidRPr="00CE2FE1">
        <w:rPr>
          <w:rFonts w:ascii="標楷體" w:eastAsia="標楷體" w:hAnsi="標楷體"/>
          <w:spacing w:val="4"/>
          <w:sz w:val="28"/>
        </w:rPr>
        <w:t>(九)契約訂有</w:t>
      </w:r>
      <w:r w:rsidRPr="00CE2FE1">
        <w:rPr>
          <w:rFonts w:ascii="標楷體" w:eastAsia="標楷體" w:hAnsi="標楷體"/>
          <w:sz w:val="28"/>
        </w:rPr>
        <w:t>分段</w:t>
      </w:r>
      <w:r w:rsidRPr="00CE2FE1">
        <w:rPr>
          <w:rFonts w:ascii="標楷體" w:eastAsia="標楷體" w:hAnsi="標楷體"/>
          <w:spacing w:val="4"/>
          <w:sz w:val="28"/>
        </w:rPr>
        <w:t>進度及最後履約期限，</w:t>
      </w:r>
      <w:proofErr w:type="gramStart"/>
      <w:r w:rsidRPr="00CE2FE1">
        <w:rPr>
          <w:rFonts w:ascii="標楷體" w:eastAsia="標楷體" w:hAnsi="標楷體"/>
          <w:spacing w:val="4"/>
          <w:sz w:val="28"/>
        </w:rPr>
        <w:t>且均訂有</w:t>
      </w:r>
      <w:proofErr w:type="gramEnd"/>
      <w:r w:rsidRPr="00CE2FE1">
        <w:rPr>
          <w:rFonts w:ascii="標楷體" w:eastAsia="標楷體" w:hAnsi="標楷體"/>
          <w:spacing w:val="4"/>
          <w:sz w:val="28"/>
        </w:rPr>
        <w:t>逾期違約金者，屬全部完成後使用或移交之情形，其逾期違約金之計算原則如下：</w:t>
      </w:r>
    </w:p>
    <w:p w14:paraId="008D8884"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1.未逾分段進度但逾最後履約期限者，計算逾最後履約期限之違約金。</w:t>
      </w:r>
    </w:p>
    <w:p w14:paraId="50BAEA79"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2.逾</w:t>
      </w:r>
      <w:r w:rsidRPr="00CE2FE1">
        <w:rPr>
          <w:rFonts w:ascii="標楷體" w:eastAsia="標楷體" w:hAnsi="標楷體"/>
          <w:sz w:val="28"/>
        </w:rPr>
        <w:t>分段</w:t>
      </w:r>
      <w:r w:rsidRPr="00CE2FE1">
        <w:rPr>
          <w:rFonts w:ascii="標楷體" w:eastAsia="標楷體" w:hAnsi="標楷體"/>
          <w:spacing w:val="4"/>
          <w:sz w:val="28"/>
        </w:rPr>
        <w:t>進度但未逾最後履約期限，其有逾分段進度已收取之違約金者，於未逾最後履約期限後發還。</w:t>
      </w:r>
    </w:p>
    <w:p w14:paraId="2DC1F87B"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3.逾分段進度且逾最後履約期限，其有逾分段進度已收取之違約金者，於計算逾最後履約期限之違約金時應予扣抵。</w:t>
      </w:r>
    </w:p>
    <w:p w14:paraId="0566416E"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4.分段</w:t>
      </w:r>
      <w:r w:rsidRPr="00CE2FE1">
        <w:rPr>
          <w:rFonts w:ascii="標楷體" w:eastAsia="標楷體" w:hAnsi="標楷體"/>
          <w:sz w:val="28"/>
        </w:rPr>
        <w:t>完成</w:t>
      </w:r>
      <w:r w:rsidRPr="00CE2FE1">
        <w:rPr>
          <w:rFonts w:ascii="標楷體" w:eastAsia="標楷體" w:hAnsi="標楷體"/>
          <w:spacing w:val="4"/>
          <w:sz w:val="28"/>
        </w:rPr>
        <w:t>期限與其他採購契約之進行有關者，逾分段進度，得計算違約金，不受第2目及第3目之限制。</w:t>
      </w:r>
    </w:p>
    <w:p w14:paraId="3EE8DC06" w14:textId="77777777" w:rsidR="008873FD" w:rsidRPr="00CE2FE1" w:rsidRDefault="002C190D" w:rsidP="009E27B0">
      <w:pPr>
        <w:spacing w:line="400" w:lineRule="exact"/>
        <w:ind w:left="851" w:hanging="567"/>
        <w:jc w:val="both"/>
        <w:rPr>
          <w:rFonts w:ascii="標楷體" w:eastAsia="標楷體" w:hAnsi="標楷體"/>
          <w:sz w:val="28"/>
        </w:rPr>
      </w:pPr>
      <w:r w:rsidRPr="00CE2FE1">
        <w:rPr>
          <w:rFonts w:ascii="標楷體" w:eastAsia="標楷體" w:hAnsi="標楷體"/>
          <w:sz w:val="28"/>
        </w:rPr>
        <w:lastRenderedPageBreak/>
        <w:t>(</w:t>
      </w:r>
      <w:r w:rsidR="003C44DB" w:rsidRPr="00CE2FE1">
        <w:rPr>
          <w:rFonts w:ascii="標楷體" w:eastAsia="標楷體" w:hAnsi="標楷體"/>
          <w:sz w:val="28"/>
        </w:rPr>
        <w:t>十</w:t>
      </w:r>
      <w:r w:rsidRPr="00CE2FE1">
        <w:rPr>
          <w:rFonts w:ascii="標楷體" w:eastAsia="標楷體" w:hAnsi="標楷體"/>
          <w:sz w:val="28"/>
        </w:rPr>
        <w:t>)廠商未遵守法令致生履約事故者，</w:t>
      </w:r>
      <w:r w:rsidRPr="00CE2FE1">
        <w:rPr>
          <w:rFonts w:ascii="標楷體" w:eastAsia="標楷體" w:hAnsi="標楷體" w:hint="eastAsia"/>
          <w:sz w:val="28"/>
        </w:rPr>
        <w:t>由廠商負責。因而遲延履約者，不得據以免責。</w:t>
      </w:r>
      <w:r w:rsidR="009E27B0" w:rsidRPr="00CE2FE1">
        <w:rPr>
          <w:rFonts w:ascii="標楷體" w:eastAsia="標楷體" w:hAnsi="標楷體"/>
          <w:sz w:val="28"/>
        </w:rPr>
        <w:t xml:space="preserve"> </w:t>
      </w:r>
    </w:p>
    <w:p w14:paraId="064D9B77" w14:textId="0E8868DD" w:rsidR="002C190D" w:rsidRPr="00CE2FE1" w:rsidRDefault="008873FD" w:rsidP="003C44DB">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w:t>
      </w:r>
      <w:r w:rsidR="009E27B0" w:rsidRPr="00CE2FE1">
        <w:rPr>
          <w:rFonts w:ascii="標楷體" w:eastAsia="標楷體" w:hAnsi="標楷體" w:hint="eastAsia"/>
          <w:sz w:val="28"/>
        </w:rPr>
        <w:t>一</w:t>
      </w:r>
      <w:r w:rsidRPr="00CE2FE1">
        <w:rPr>
          <w:rFonts w:ascii="標楷體" w:eastAsia="標楷體" w:hAnsi="標楷體" w:hint="eastAsia"/>
          <w:sz w:val="28"/>
        </w:rPr>
        <w:t>)</w:t>
      </w:r>
      <w:r w:rsidR="001A3F48" w:rsidRPr="00CE2FE1">
        <w:rPr>
          <w:rFonts w:ascii="標楷體" w:eastAsia="標楷體" w:hAnsi="標楷體" w:hint="eastAsia"/>
          <w:sz w:val="28"/>
        </w:rPr>
        <w:t>本條所稱「契約價金總額」為：□結算驗收證明書所載結算總價，並加計可歸責於廠商之驗收扣款金額；</w:t>
      </w:r>
      <w:r w:rsidR="00AD4C65">
        <w:rPr>
          <w:rFonts w:ascii="標楷體" w:eastAsia="標楷體" w:hAnsi="標楷體" w:hint="eastAsia"/>
          <w:sz w:val="28"/>
        </w:rPr>
        <w:t>■</w:t>
      </w:r>
      <w:r w:rsidR="001A3F48" w:rsidRPr="00CE2FE1">
        <w:rPr>
          <w:rFonts w:ascii="標楷體" w:eastAsia="標楷體" w:hAnsi="標楷體" w:hint="eastAsia"/>
          <w:sz w:val="28"/>
        </w:rPr>
        <w:t>原契約總金額</w:t>
      </w:r>
      <w:proofErr w:type="gramStart"/>
      <w:r w:rsidR="001A3F48" w:rsidRPr="00CE2FE1">
        <w:rPr>
          <w:rFonts w:ascii="標楷體" w:eastAsia="標楷體" w:hAnsi="標楷體" w:hint="eastAsia"/>
          <w:sz w:val="28"/>
        </w:rPr>
        <w:t>（</w:t>
      </w:r>
      <w:proofErr w:type="gramEnd"/>
      <w:r w:rsidR="001A3F48" w:rsidRPr="00CE2FE1">
        <w:rPr>
          <w:rFonts w:ascii="標楷體" w:eastAsia="標楷體" w:hAnsi="標楷體" w:hint="eastAsia"/>
          <w:sz w:val="28"/>
        </w:rPr>
        <w:t>由機關於招標時勾選；</w:t>
      </w:r>
      <w:proofErr w:type="gramStart"/>
      <w:r w:rsidR="001A3F48" w:rsidRPr="00CE2FE1">
        <w:rPr>
          <w:rFonts w:ascii="標楷體" w:eastAsia="標楷體" w:hAnsi="標楷體" w:hint="eastAsia"/>
          <w:sz w:val="28"/>
        </w:rPr>
        <w:t>未勾選</w:t>
      </w:r>
      <w:proofErr w:type="gramEnd"/>
      <w:r w:rsidR="001A3F48" w:rsidRPr="00CE2FE1">
        <w:rPr>
          <w:rFonts w:ascii="標楷體" w:eastAsia="標楷體" w:hAnsi="標楷體" w:hint="eastAsia"/>
          <w:sz w:val="28"/>
        </w:rPr>
        <w:t>者，為</w:t>
      </w:r>
      <w:r w:rsidR="001A3F48" w:rsidRPr="00CE2FE1">
        <w:rPr>
          <w:rFonts w:ascii="標楷體" w:eastAsia="標楷體" w:hAnsi="標楷體"/>
          <w:sz w:val="28"/>
        </w:rPr>
        <w:t>第1選項</w:t>
      </w:r>
      <w:proofErr w:type="gramStart"/>
      <w:r w:rsidR="001A3F48" w:rsidRPr="00CE2FE1">
        <w:rPr>
          <w:rFonts w:ascii="標楷體" w:eastAsia="標楷體" w:hAnsi="標楷體"/>
          <w:sz w:val="28"/>
        </w:rPr>
        <w:t>）</w:t>
      </w:r>
      <w:proofErr w:type="gramEnd"/>
      <w:r w:rsidR="001A3F48" w:rsidRPr="00CE2FE1">
        <w:rPr>
          <w:rFonts w:ascii="標楷體" w:eastAsia="標楷體" w:hAnsi="標楷體"/>
          <w:sz w:val="28"/>
        </w:rPr>
        <w:t>。有契約變更之情形者，雙方得就變更之部分另為協議（例如契約</w:t>
      </w:r>
      <w:r w:rsidR="001A3F48" w:rsidRPr="00CE2FE1">
        <w:rPr>
          <w:rFonts w:ascii="標楷體" w:eastAsia="標楷體" w:hAnsi="標楷體" w:hint="eastAsia"/>
          <w:sz w:val="28"/>
        </w:rPr>
        <w:t>變更新增項目或數量之金額）。</w:t>
      </w:r>
      <w:r w:rsidR="002C190D" w:rsidRPr="00CE2FE1">
        <w:rPr>
          <w:rFonts w:ascii="標楷體" w:eastAsia="標楷體" w:hAnsi="標楷體" w:hint="eastAsia"/>
          <w:sz w:val="28"/>
        </w:rPr>
        <w:t xml:space="preserve">　　　　　　　　　　　　　</w:t>
      </w:r>
    </w:p>
    <w:p w14:paraId="6A51CA11" w14:textId="77777777" w:rsidR="00936709" w:rsidRPr="00CE2FE1" w:rsidRDefault="00936709" w:rsidP="00936709">
      <w:pPr>
        <w:spacing w:beforeLines="25" w:before="60" w:afterLines="25" w:after="60" w:line="400" w:lineRule="exact"/>
        <w:ind w:left="284" w:hanging="4"/>
        <w:jc w:val="both"/>
        <w:textDirection w:val="lrTbV"/>
        <w:rPr>
          <w:rFonts w:ascii="標楷體" w:eastAsia="標楷體" w:hAnsi="標楷體"/>
          <w:sz w:val="28"/>
        </w:rPr>
      </w:pPr>
      <w:r w:rsidRPr="00CE2FE1">
        <w:rPr>
          <w:rFonts w:ascii="標楷體" w:eastAsia="標楷體" w:hAnsi="標楷體" w:hint="eastAsia"/>
          <w:sz w:val="28"/>
        </w:rPr>
        <w:t>(十二)罰則</w:t>
      </w:r>
    </w:p>
    <w:p w14:paraId="5EC1E3F6" w14:textId="77777777" w:rsidR="00936709" w:rsidRPr="00CE2FE1" w:rsidRDefault="00936709" w:rsidP="00936709">
      <w:pPr>
        <w:numPr>
          <w:ilvl w:val="0"/>
          <w:numId w:val="26"/>
        </w:numPr>
        <w:spacing w:line="400" w:lineRule="exact"/>
        <w:jc w:val="both"/>
        <w:rPr>
          <w:rFonts w:ascii="標楷體" w:eastAsia="標楷體" w:hAnsi="標楷體"/>
          <w:sz w:val="28"/>
        </w:rPr>
      </w:pPr>
      <w:r w:rsidRPr="00CE2FE1">
        <w:rPr>
          <w:rFonts w:ascii="標楷體" w:eastAsia="標楷體" w:hAnsi="標楷體"/>
          <w:sz w:val="28"/>
        </w:rPr>
        <w:t>出發當日全部車輛及廠商指派之隨車人員應準時至</w:t>
      </w:r>
      <w:r w:rsidR="006B2029" w:rsidRPr="00CE2FE1">
        <w:rPr>
          <w:rFonts w:ascii="標楷體" w:eastAsia="標楷體" w:hAnsi="標楷體"/>
          <w:sz w:val="28"/>
        </w:rPr>
        <w:t>本中心</w:t>
      </w:r>
      <w:r w:rsidRPr="00CE2FE1">
        <w:rPr>
          <w:rFonts w:ascii="標楷體" w:eastAsia="標楷體" w:hAnsi="標楷體"/>
          <w:sz w:val="28"/>
        </w:rPr>
        <w:t>指定地點報到，遲到者每位人員</w:t>
      </w:r>
      <w:proofErr w:type="gramStart"/>
      <w:r w:rsidRPr="00CE2FE1">
        <w:rPr>
          <w:rFonts w:ascii="標楷體" w:eastAsia="標楷體" w:hAnsi="標楷體"/>
          <w:sz w:val="28"/>
        </w:rPr>
        <w:t>扣罰新臺幣</w:t>
      </w:r>
      <w:proofErr w:type="gramEnd"/>
      <w:r w:rsidRPr="00CE2FE1">
        <w:rPr>
          <w:rFonts w:ascii="標楷體" w:eastAsia="標楷體" w:hAnsi="標楷體"/>
          <w:sz w:val="28"/>
        </w:rPr>
        <w:t>500元整。</w:t>
      </w:r>
    </w:p>
    <w:p w14:paraId="4F5342E3" w14:textId="77777777" w:rsidR="00936709" w:rsidRPr="00CE2FE1" w:rsidRDefault="00936709" w:rsidP="00936709">
      <w:pPr>
        <w:numPr>
          <w:ilvl w:val="0"/>
          <w:numId w:val="26"/>
        </w:numPr>
        <w:spacing w:line="400" w:lineRule="exact"/>
        <w:jc w:val="both"/>
        <w:rPr>
          <w:rFonts w:ascii="標楷體" w:eastAsia="標楷體" w:hAnsi="標楷體"/>
          <w:sz w:val="28"/>
        </w:rPr>
      </w:pPr>
      <w:r w:rsidRPr="00CE2FE1">
        <w:rPr>
          <w:rFonts w:ascii="標楷體" w:eastAsia="標楷體" w:hAnsi="標楷體"/>
          <w:sz w:val="28"/>
        </w:rPr>
        <w:t>廠商未能如期供應車輛，或所提供之車輛數目不足，或調用他行車輛超過4家者，或車輛狀況不符契約條件者，每日每輛</w:t>
      </w:r>
      <w:proofErr w:type="gramStart"/>
      <w:r w:rsidRPr="00CE2FE1">
        <w:rPr>
          <w:rFonts w:ascii="標楷體" w:eastAsia="標楷體" w:hAnsi="標楷體"/>
          <w:sz w:val="28"/>
        </w:rPr>
        <w:t>車扣罰新</w:t>
      </w:r>
      <w:proofErr w:type="gramEnd"/>
      <w:r w:rsidRPr="00CE2FE1">
        <w:rPr>
          <w:rFonts w:ascii="標楷體" w:eastAsia="標楷體" w:hAnsi="標楷體"/>
          <w:sz w:val="28"/>
        </w:rPr>
        <w:t>臺幣2,000元整。</w:t>
      </w:r>
    </w:p>
    <w:p w14:paraId="4839D53B" w14:textId="342AE70F" w:rsidR="00936709" w:rsidRPr="00CE2FE1" w:rsidRDefault="00936709" w:rsidP="00936709">
      <w:pPr>
        <w:numPr>
          <w:ilvl w:val="0"/>
          <w:numId w:val="26"/>
        </w:numPr>
        <w:spacing w:line="400" w:lineRule="exact"/>
        <w:jc w:val="both"/>
        <w:rPr>
          <w:rFonts w:ascii="標楷體" w:eastAsia="標楷體" w:hAnsi="標楷體"/>
          <w:color w:val="000000" w:themeColor="text1"/>
          <w:sz w:val="28"/>
        </w:rPr>
      </w:pPr>
      <w:r w:rsidRPr="00CE2FE1">
        <w:rPr>
          <w:rFonts w:ascii="標楷體" w:eastAsia="標楷體" w:hAnsi="標楷體"/>
          <w:sz w:val="28"/>
        </w:rPr>
        <w:t>廠商所提供之車輛，未能按時依約在指定時間內到達指定地點等候</w:t>
      </w:r>
      <w:r w:rsidR="006B2029" w:rsidRPr="00CE2FE1">
        <w:rPr>
          <w:rFonts w:ascii="標楷體" w:eastAsia="標楷體" w:hAnsi="標楷體"/>
          <w:sz w:val="28"/>
        </w:rPr>
        <w:t>本中心</w:t>
      </w:r>
      <w:r w:rsidR="00027507" w:rsidRPr="00CE2FE1">
        <w:rPr>
          <w:rFonts w:ascii="標楷體" w:eastAsia="標楷體" w:hAnsi="標楷體"/>
          <w:sz w:val="28"/>
        </w:rPr>
        <w:t>同仁</w:t>
      </w:r>
      <w:r w:rsidRPr="00CE2FE1">
        <w:rPr>
          <w:rFonts w:ascii="標楷體" w:eastAsia="標楷體" w:hAnsi="標楷體"/>
          <w:sz w:val="28"/>
        </w:rPr>
        <w:t>，超過10分鐘以上者，每</w:t>
      </w:r>
      <w:proofErr w:type="gramStart"/>
      <w:r w:rsidRPr="00CE2FE1">
        <w:rPr>
          <w:rFonts w:ascii="標楷體" w:eastAsia="標楷體" w:hAnsi="標楷體"/>
          <w:sz w:val="28"/>
        </w:rPr>
        <w:t>車扣罰新</w:t>
      </w:r>
      <w:proofErr w:type="gramEnd"/>
      <w:r w:rsidRPr="00CE2FE1">
        <w:rPr>
          <w:rFonts w:ascii="標楷體" w:eastAsia="標楷體" w:hAnsi="標楷體"/>
          <w:sz w:val="28"/>
        </w:rPr>
        <w:t>臺幣1,000元整，如逾</w:t>
      </w:r>
      <w:r w:rsidRPr="00CE2FE1">
        <w:rPr>
          <w:rFonts w:ascii="標楷體" w:eastAsia="標楷體" w:hAnsi="標楷體" w:hint="eastAsia"/>
          <w:sz w:val="28"/>
        </w:rPr>
        <w:t>期</w:t>
      </w:r>
      <w:r w:rsidRPr="00CE2FE1">
        <w:rPr>
          <w:rFonts w:ascii="標楷體" w:eastAsia="標楷體" w:hAnsi="標楷體"/>
          <w:sz w:val="28"/>
        </w:rPr>
        <w:t>30分鐘以上致使行程嚴重耽擱，每</w:t>
      </w:r>
      <w:proofErr w:type="gramStart"/>
      <w:r w:rsidRPr="00CE2FE1">
        <w:rPr>
          <w:rFonts w:ascii="標楷體" w:eastAsia="標楷體" w:hAnsi="標楷體"/>
          <w:sz w:val="28"/>
        </w:rPr>
        <w:t>車扣罰新</w:t>
      </w:r>
      <w:proofErr w:type="gramEnd"/>
      <w:r w:rsidRPr="00CE2FE1">
        <w:rPr>
          <w:rFonts w:ascii="標楷體" w:eastAsia="標楷體" w:hAnsi="標楷體"/>
          <w:sz w:val="28"/>
        </w:rPr>
        <w:t>臺幣2,000元整，</w:t>
      </w:r>
      <w:r w:rsidR="00027507" w:rsidRPr="00CE2FE1">
        <w:rPr>
          <w:rFonts w:ascii="標楷體" w:eastAsia="標楷體" w:hAnsi="標楷體"/>
          <w:sz w:val="28"/>
        </w:rPr>
        <w:t>中心</w:t>
      </w:r>
      <w:r w:rsidRPr="00CE2FE1">
        <w:rPr>
          <w:rFonts w:ascii="標楷體" w:eastAsia="標楷體" w:hAnsi="標楷體"/>
          <w:sz w:val="28"/>
        </w:rPr>
        <w:t>得視情</w:t>
      </w:r>
      <w:r w:rsidRPr="00CE2FE1">
        <w:rPr>
          <w:rFonts w:ascii="標楷體" w:eastAsia="標楷體" w:hAnsi="標楷體"/>
          <w:color w:val="000000" w:themeColor="text1"/>
          <w:sz w:val="28"/>
        </w:rPr>
        <w:t>節損失提出必要之賠償。</w:t>
      </w:r>
    </w:p>
    <w:p w14:paraId="6DB61F4F" w14:textId="1FF60D4E" w:rsidR="00936709" w:rsidRPr="00CE2FE1" w:rsidRDefault="00936709" w:rsidP="00936709">
      <w:pPr>
        <w:numPr>
          <w:ilvl w:val="0"/>
          <w:numId w:val="26"/>
        </w:numPr>
        <w:spacing w:line="400" w:lineRule="exact"/>
        <w:jc w:val="both"/>
        <w:rPr>
          <w:rFonts w:ascii="標楷體" w:eastAsia="標楷體" w:hAnsi="標楷體"/>
          <w:color w:val="000000" w:themeColor="text1"/>
          <w:sz w:val="28"/>
        </w:rPr>
      </w:pPr>
      <w:r w:rsidRPr="00CE2FE1">
        <w:rPr>
          <w:rFonts w:ascii="標楷體" w:eastAsia="標楷體" w:hAnsi="標楷體"/>
          <w:color w:val="000000" w:themeColor="text1"/>
          <w:sz w:val="28"/>
        </w:rPr>
        <w:t>得標廠商應精確掌控每日行車時間及妥善規劃各景點、休息之停留時間，提升行程之流暢度。</w:t>
      </w:r>
    </w:p>
    <w:p w14:paraId="7EDC0298" w14:textId="5CE9C291" w:rsidR="00936709" w:rsidRPr="00CE2FE1" w:rsidRDefault="00936709" w:rsidP="00936709">
      <w:pPr>
        <w:numPr>
          <w:ilvl w:val="0"/>
          <w:numId w:val="26"/>
        </w:numPr>
        <w:spacing w:line="400" w:lineRule="exact"/>
        <w:jc w:val="both"/>
        <w:rPr>
          <w:rFonts w:ascii="標楷體" w:eastAsia="標楷體" w:hAnsi="標楷體"/>
          <w:color w:val="000000" w:themeColor="text1"/>
          <w:sz w:val="28"/>
        </w:rPr>
      </w:pPr>
      <w:r w:rsidRPr="00CE2FE1">
        <w:rPr>
          <w:rFonts w:ascii="標楷體" w:eastAsia="標楷體" w:hAnsi="標楷體"/>
          <w:color w:val="000000" w:themeColor="text1"/>
          <w:sz w:val="28"/>
        </w:rPr>
        <w:t>廠商所提供之車輛駕駛員態度惡劣，或有不聽指揮、酗酒、滋事等行為，</w:t>
      </w:r>
      <w:r w:rsidR="00DD27D3" w:rsidRPr="00CE2FE1">
        <w:rPr>
          <w:rFonts w:ascii="標楷體" w:eastAsia="標楷體" w:hAnsi="標楷體"/>
          <w:color w:val="000000" w:themeColor="text1"/>
          <w:sz w:val="28"/>
        </w:rPr>
        <w:t>本中心</w:t>
      </w:r>
      <w:r w:rsidRPr="00CE2FE1">
        <w:rPr>
          <w:rFonts w:ascii="標楷體" w:eastAsia="標楷體" w:hAnsi="標楷體"/>
          <w:color w:val="000000" w:themeColor="text1"/>
          <w:sz w:val="28"/>
        </w:rPr>
        <w:t>得要求廠商於30分鐘內更換駕駛，或暫緩旅遊行程進行，其所延誤行程或不能完成預定行程者，每</w:t>
      </w:r>
      <w:proofErr w:type="gramStart"/>
      <w:r w:rsidRPr="00CE2FE1">
        <w:rPr>
          <w:rFonts w:ascii="標楷體" w:eastAsia="標楷體" w:hAnsi="標楷體"/>
          <w:color w:val="000000" w:themeColor="text1"/>
          <w:sz w:val="28"/>
        </w:rPr>
        <w:t>部車扣罰新</w:t>
      </w:r>
      <w:proofErr w:type="gramEnd"/>
      <w:r w:rsidRPr="00CE2FE1">
        <w:rPr>
          <w:rFonts w:ascii="標楷體" w:eastAsia="標楷體" w:hAnsi="標楷體"/>
          <w:color w:val="000000" w:themeColor="text1"/>
          <w:sz w:val="28"/>
        </w:rPr>
        <w:t>臺幣1,000元整，如未能於30分鐘內更換駕駛，則</w:t>
      </w:r>
      <w:r w:rsidR="00DD27D3" w:rsidRPr="00CE2FE1">
        <w:rPr>
          <w:rFonts w:ascii="標楷體" w:eastAsia="標楷體" w:hAnsi="標楷體"/>
          <w:color w:val="000000" w:themeColor="text1"/>
          <w:sz w:val="28"/>
        </w:rPr>
        <w:t>扣該團至多50%契約價金</w:t>
      </w:r>
      <w:r w:rsidRPr="00CE2FE1">
        <w:rPr>
          <w:rFonts w:ascii="標楷體" w:eastAsia="標楷體" w:hAnsi="標楷體"/>
          <w:color w:val="000000" w:themeColor="text1"/>
          <w:sz w:val="28"/>
        </w:rPr>
        <w:t>。</w:t>
      </w:r>
    </w:p>
    <w:p w14:paraId="595C8CCF" w14:textId="3AB836C9" w:rsidR="00936709" w:rsidRPr="00CE2FE1" w:rsidRDefault="00936709" w:rsidP="00936709">
      <w:pPr>
        <w:numPr>
          <w:ilvl w:val="0"/>
          <w:numId w:val="26"/>
        </w:numPr>
        <w:spacing w:line="400" w:lineRule="exact"/>
        <w:jc w:val="both"/>
        <w:rPr>
          <w:rFonts w:ascii="標楷體" w:eastAsia="標楷體" w:hAnsi="標楷體"/>
          <w:color w:val="000000" w:themeColor="text1"/>
          <w:sz w:val="28"/>
          <w:szCs w:val="28"/>
        </w:rPr>
      </w:pPr>
      <w:r w:rsidRPr="00CE2FE1">
        <w:rPr>
          <w:rFonts w:ascii="標楷體" w:eastAsia="標楷體" w:hAnsi="標楷體"/>
          <w:color w:val="000000" w:themeColor="text1"/>
          <w:sz w:val="28"/>
          <w:szCs w:val="28"/>
        </w:rPr>
        <w:t>若</w:t>
      </w:r>
      <w:r w:rsidR="00E0113C" w:rsidRPr="00CE2FE1">
        <w:rPr>
          <w:rFonts w:ascii="標楷體" w:eastAsia="標楷體" w:hAnsi="標楷體"/>
          <w:color w:val="000000" w:themeColor="text1"/>
          <w:sz w:val="28"/>
          <w:szCs w:val="28"/>
        </w:rPr>
        <w:t>本中心福委人員</w:t>
      </w:r>
      <w:r w:rsidRPr="00CE2FE1">
        <w:rPr>
          <w:rFonts w:ascii="標楷體" w:eastAsia="標楷體" w:hAnsi="標楷體"/>
          <w:color w:val="000000" w:themeColor="text1"/>
          <w:sz w:val="28"/>
          <w:szCs w:val="28"/>
        </w:rPr>
        <w:t>進行檢驗司機行照、駕照及車籍資料時，司機態度不佳或不願配合，經</w:t>
      </w:r>
      <w:r w:rsidR="00E0113C" w:rsidRPr="00CE2FE1">
        <w:rPr>
          <w:rFonts w:ascii="標楷體" w:eastAsia="標楷體" w:hAnsi="標楷體"/>
          <w:color w:val="000000" w:themeColor="text1"/>
          <w:sz w:val="28"/>
          <w:szCs w:val="28"/>
        </w:rPr>
        <w:t>本中心福委人員</w:t>
      </w:r>
      <w:r w:rsidRPr="00CE2FE1">
        <w:rPr>
          <w:rFonts w:ascii="標楷體" w:eastAsia="標楷體" w:hAnsi="標楷體"/>
          <w:color w:val="000000" w:themeColor="text1"/>
          <w:sz w:val="28"/>
          <w:szCs w:val="28"/>
        </w:rPr>
        <w:t>檢舉反應且簽約公司之陪同檢驗人員證明，則</w:t>
      </w:r>
      <w:r w:rsidR="00E0113C" w:rsidRPr="00CE2FE1">
        <w:rPr>
          <w:rFonts w:ascii="標楷體" w:eastAsia="標楷體" w:hAnsi="標楷體"/>
          <w:color w:val="000000" w:themeColor="text1"/>
          <w:sz w:val="28"/>
          <w:szCs w:val="28"/>
        </w:rPr>
        <w:t>本中心</w:t>
      </w:r>
      <w:r w:rsidR="00DD27D3" w:rsidRPr="00CE2FE1">
        <w:rPr>
          <w:rFonts w:ascii="標楷體" w:eastAsia="標楷體" w:hAnsi="標楷體"/>
          <w:color w:val="000000" w:themeColor="text1"/>
          <w:sz w:val="28"/>
        </w:rPr>
        <w:t>得扣該團至多50%契約價金</w:t>
      </w:r>
      <w:r w:rsidRPr="00CE2FE1">
        <w:rPr>
          <w:rFonts w:ascii="標楷體" w:eastAsia="標楷體" w:hAnsi="標楷體"/>
          <w:color w:val="000000" w:themeColor="text1"/>
          <w:sz w:val="28"/>
          <w:szCs w:val="28"/>
        </w:rPr>
        <w:t>。</w:t>
      </w:r>
    </w:p>
    <w:p w14:paraId="4E92CA53" w14:textId="3C9C244E" w:rsidR="00936709" w:rsidRPr="00CE2FE1" w:rsidRDefault="00936709" w:rsidP="00936709">
      <w:pPr>
        <w:numPr>
          <w:ilvl w:val="0"/>
          <w:numId w:val="26"/>
        </w:numPr>
        <w:spacing w:line="400" w:lineRule="exact"/>
        <w:jc w:val="both"/>
        <w:rPr>
          <w:rFonts w:ascii="標楷體" w:eastAsia="標楷體" w:hAnsi="標楷體"/>
          <w:color w:val="000000" w:themeColor="text1"/>
          <w:sz w:val="28"/>
          <w:szCs w:val="28"/>
        </w:rPr>
      </w:pPr>
      <w:r w:rsidRPr="00CE2FE1">
        <w:rPr>
          <w:rFonts w:ascii="標楷體" w:eastAsia="標楷體" w:hAnsi="標楷體"/>
          <w:color w:val="000000" w:themeColor="text1"/>
          <w:sz w:val="28"/>
          <w:szCs w:val="28"/>
        </w:rPr>
        <w:t>司機於行車時間，</w:t>
      </w:r>
      <w:proofErr w:type="gramStart"/>
      <w:r w:rsidRPr="00CE2FE1">
        <w:rPr>
          <w:rFonts w:ascii="標楷體" w:eastAsia="標楷體" w:hAnsi="標楷體"/>
          <w:color w:val="000000" w:themeColor="text1"/>
          <w:sz w:val="28"/>
          <w:szCs w:val="28"/>
        </w:rPr>
        <w:t>服儀應</w:t>
      </w:r>
      <w:proofErr w:type="gramEnd"/>
      <w:r w:rsidRPr="00CE2FE1">
        <w:rPr>
          <w:rFonts w:ascii="標楷體" w:eastAsia="標楷體" w:hAnsi="標楷體"/>
          <w:color w:val="000000" w:themeColor="text1"/>
          <w:sz w:val="28"/>
          <w:szCs w:val="28"/>
        </w:rPr>
        <w:t>整齊清潔，不應在</w:t>
      </w:r>
      <w:r w:rsidR="00E0113C" w:rsidRPr="00CE2FE1">
        <w:rPr>
          <w:rFonts w:ascii="標楷體" w:eastAsia="標楷體" w:hAnsi="標楷體"/>
          <w:color w:val="000000" w:themeColor="text1"/>
          <w:sz w:val="28"/>
          <w:szCs w:val="28"/>
        </w:rPr>
        <w:t>同仁</w:t>
      </w:r>
      <w:proofErr w:type="gramStart"/>
      <w:r w:rsidRPr="00CE2FE1">
        <w:rPr>
          <w:rFonts w:ascii="標楷體" w:eastAsia="標楷體" w:hAnsi="標楷體"/>
          <w:color w:val="000000" w:themeColor="text1"/>
          <w:sz w:val="28"/>
          <w:szCs w:val="28"/>
        </w:rPr>
        <w:t>面前嚼</w:t>
      </w:r>
      <w:proofErr w:type="gramEnd"/>
      <w:r w:rsidRPr="00CE2FE1">
        <w:rPr>
          <w:rFonts w:ascii="標楷體" w:eastAsia="標楷體" w:hAnsi="標楷體"/>
          <w:color w:val="000000" w:themeColor="text1"/>
          <w:sz w:val="28"/>
          <w:szCs w:val="28"/>
        </w:rPr>
        <w:t>食檳榔、吸煙，如有不當行為經舉發屬實</w:t>
      </w:r>
      <w:r w:rsidR="00DD27D3" w:rsidRPr="00CE2FE1">
        <w:rPr>
          <w:rFonts w:ascii="標楷體" w:eastAsia="標楷體" w:hAnsi="標楷體"/>
          <w:color w:val="000000" w:themeColor="text1"/>
          <w:sz w:val="28"/>
          <w:szCs w:val="28"/>
        </w:rPr>
        <w:t>且未改善者</w:t>
      </w:r>
      <w:r w:rsidRPr="00CE2FE1">
        <w:rPr>
          <w:rFonts w:ascii="標楷體" w:eastAsia="標楷體" w:hAnsi="標楷體"/>
          <w:color w:val="000000" w:themeColor="text1"/>
          <w:sz w:val="28"/>
          <w:szCs w:val="28"/>
        </w:rPr>
        <w:t>，</w:t>
      </w:r>
      <w:r w:rsidR="00E0113C" w:rsidRPr="00CE2FE1">
        <w:rPr>
          <w:rFonts w:ascii="標楷體" w:eastAsia="標楷體" w:hAnsi="標楷體"/>
          <w:color w:val="000000" w:themeColor="text1"/>
          <w:sz w:val="28"/>
          <w:szCs w:val="28"/>
        </w:rPr>
        <w:t>本中心</w:t>
      </w:r>
      <w:r w:rsidRPr="00CE2FE1">
        <w:rPr>
          <w:rFonts w:ascii="標楷體" w:eastAsia="標楷體" w:hAnsi="標楷體"/>
          <w:color w:val="000000" w:themeColor="text1"/>
          <w:sz w:val="28"/>
          <w:szCs w:val="28"/>
        </w:rPr>
        <w:t>得</w:t>
      </w:r>
      <w:r w:rsidR="00DD27D3" w:rsidRPr="00CE2FE1">
        <w:rPr>
          <w:rFonts w:ascii="標楷體" w:eastAsia="標楷體" w:hAnsi="標楷體"/>
          <w:color w:val="000000" w:themeColor="text1"/>
          <w:sz w:val="28"/>
        </w:rPr>
        <w:t>扣該團至多50%契約價金</w:t>
      </w:r>
      <w:r w:rsidRPr="00CE2FE1">
        <w:rPr>
          <w:rFonts w:ascii="標楷體" w:eastAsia="標楷體" w:hAnsi="標楷體"/>
          <w:color w:val="000000" w:themeColor="text1"/>
          <w:sz w:val="28"/>
          <w:szCs w:val="28"/>
        </w:rPr>
        <w:t>。</w:t>
      </w:r>
    </w:p>
    <w:p w14:paraId="7068A5EB" w14:textId="454BE171" w:rsidR="00936709" w:rsidRPr="00CE2FE1" w:rsidRDefault="00936709" w:rsidP="00936709">
      <w:pPr>
        <w:numPr>
          <w:ilvl w:val="0"/>
          <w:numId w:val="26"/>
        </w:numPr>
        <w:spacing w:line="400" w:lineRule="exact"/>
        <w:jc w:val="both"/>
        <w:rPr>
          <w:rFonts w:ascii="標楷體" w:eastAsia="標楷體" w:hAnsi="標楷體"/>
          <w:color w:val="000000" w:themeColor="text1"/>
          <w:sz w:val="28"/>
          <w:szCs w:val="28"/>
        </w:rPr>
      </w:pPr>
      <w:r w:rsidRPr="00CE2FE1">
        <w:rPr>
          <w:rFonts w:ascii="標楷體" w:eastAsia="標楷體" w:hAnsi="標楷體"/>
          <w:color w:val="000000" w:themeColor="text1"/>
          <w:sz w:val="28"/>
          <w:szCs w:val="28"/>
        </w:rPr>
        <w:t>發現司機於車上抽菸</w:t>
      </w:r>
      <w:r w:rsidR="00DD27D3" w:rsidRPr="00CE2FE1">
        <w:rPr>
          <w:rFonts w:ascii="標楷體" w:eastAsia="標楷體" w:hAnsi="標楷體"/>
          <w:color w:val="000000" w:themeColor="text1"/>
          <w:sz w:val="28"/>
          <w:szCs w:val="28"/>
        </w:rPr>
        <w:t>經勸導且未改善者</w:t>
      </w:r>
      <w:r w:rsidRPr="00CE2FE1">
        <w:rPr>
          <w:rFonts w:ascii="標楷體" w:eastAsia="標楷體" w:hAnsi="標楷體"/>
          <w:color w:val="000000" w:themeColor="text1"/>
          <w:sz w:val="28"/>
          <w:szCs w:val="28"/>
        </w:rPr>
        <w:t>，</w:t>
      </w:r>
      <w:r w:rsidR="00DD27D3" w:rsidRPr="00CE2FE1">
        <w:rPr>
          <w:rFonts w:ascii="標楷體" w:eastAsia="標楷體" w:hAnsi="標楷體"/>
          <w:color w:val="000000" w:themeColor="text1"/>
          <w:sz w:val="28"/>
          <w:szCs w:val="28"/>
        </w:rPr>
        <w:t>本中心得</w:t>
      </w:r>
      <w:r w:rsidR="00DD27D3" w:rsidRPr="00CE2FE1">
        <w:rPr>
          <w:rFonts w:ascii="標楷體" w:eastAsia="標楷體" w:hAnsi="標楷體"/>
          <w:color w:val="000000" w:themeColor="text1"/>
          <w:sz w:val="28"/>
        </w:rPr>
        <w:t>扣該團至多50%契約價金</w:t>
      </w:r>
      <w:r w:rsidR="00DD27D3" w:rsidRPr="00CE2FE1">
        <w:rPr>
          <w:rFonts w:ascii="標楷體" w:eastAsia="標楷體" w:hAnsi="標楷體"/>
          <w:color w:val="000000" w:themeColor="text1"/>
          <w:sz w:val="28"/>
          <w:szCs w:val="28"/>
        </w:rPr>
        <w:t>。</w:t>
      </w:r>
    </w:p>
    <w:p w14:paraId="79B22B6B" w14:textId="3FEB30B7" w:rsidR="00936709" w:rsidRPr="00CE2FE1" w:rsidRDefault="00936709" w:rsidP="00936709">
      <w:pPr>
        <w:numPr>
          <w:ilvl w:val="0"/>
          <w:numId w:val="26"/>
        </w:numPr>
        <w:spacing w:line="400" w:lineRule="exact"/>
        <w:jc w:val="both"/>
        <w:rPr>
          <w:rFonts w:ascii="標楷體" w:eastAsia="標楷體" w:hAnsi="標楷體"/>
          <w:color w:val="000000" w:themeColor="text1"/>
          <w:sz w:val="28"/>
        </w:rPr>
      </w:pPr>
      <w:r w:rsidRPr="00CE2FE1">
        <w:rPr>
          <w:rFonts w:ascii="標楷體" w:eastAsia="標楷體" w:hAnsi="標楷體"/>
          <w:color w:val="000000" w:themeColor="text1"/>
          <w:sz w:val="28"/>
        </w:rPr>
        <w:t>車輛遇冷氣設備故障，或因故障致無法繼續行駛或造成行駛安全疑慮，如未能於一小時內排除故障原因，</w:t>
      </w:r>
      <w:r w:rsidR="00DD27D3" w:rsidRPr="00CE2FE1">
        <w:rPr>
          <w:rFonts w:ascii="標楷體" w:eastAsia="標楷體" w:hAnsi="標楷體"/>
          <w:color w:val="000000" w:themeColor="text1"/>
          <w:sz w:val="28"/>
          <w:szCs w:val="28"/>
        </w:rPr>
        <w:t>本中心得</w:t>
      </w:r>
      <w:r w:rsidR="00DD27D3" w:rsidRPr="00CE2FE1">
        <w:rPr>
          <w:rFonts w:ascii="標楷體" w:eastAsia="標楷體" w:hAnsi="標楷體"/>
          <w:color w:val="000000" w:themeColor="text1"/>
          <w:sz w:val="28"/>
        </w:rPr>
        <w:t>扣該團至多50%契約價金</w:t>
      </w:r>
      <w:r w:rsidRPr="00CE2FE1">
        <w:rPr>
          <w:rFonts w:ascii="標楷體" w:eastAsia="標楷體" w:hAnsi="標楷體"/>
          <w:color w:val="000000" w:themeColor="text1"/>
          <w:sz w:val="28"/>
        </w:rPr>
        <w:t>。</w:t>
      </w:r>
    </w:p>
    <w:p w14:paraId="43389C3C" w14:textId="5B061558" w:rsidR="00936709" w:rsidRPr="00CE2FE1" w:rsidRDefault="00936709" w:rsidP="00936709">
      <w:pPr>
        <w:numPr>
          <w:ilvl w:val="0"/>
          <w:numId w:val="26"/>
        </w:numPr>
        <w:spacing w:line="400" w:lineRule="exact"/>
        <w:ind w:left="1176" w:hanging="460"/>
        <w:jc w:val="both"/>
        <w:rPr>
          <w:rFonts w:ascii="標楷體" w:eastAsia="標楷體" w:hAnsi="標楷體"/>
          <w:color w:val="000000" w:themeColor="text1"/>
          <w:sz w:val="28"/>
        </w:rPr>
      </w:pPr>
      <w:r w:rsidRPr="00CE2FE1">
        <w:rPr>
          <w:rFonts w:ascii="標楷體" w:eastAsia="標楷體" w:hAnsi="標楷體"/>
          <w:color w:val="000000" w:themeColor="text1"/>
          <w:sz w:val="28"/>
        </w:rPr>
        <w:t>活動期間，若遊覽車有故障(含機械、冷氣、視聽設備)，須能在一小時內修復完畢或更換至下一參觀點之前修繕完畢或調度到另一輛符</w:t>
      </w:r>
      <w:r w:rsidRPr="00CE2FE1">
        <w:rPr>
          <w:rFonts w:ascii="標楷體" w:eastAsia="標楷體" w:hAnsi="標楷體"/>
          <w:color w:val="000000" w:themeColor="text1"/>
          <w:sz w:val="28"/>
        </w:rPr>
        <w:lastRenderedPageBreak/>
        <w:t>合車齡及駕駛人規定之替代用車，否則扣除</w:t>
      </w:r>
      <w:r w:rsidR="00EA480A" w:rsidRPr="00CE2FE1">
        <w:rPr>
          <w:rFonts w:ascii="標楷體" w:eastAsia="標楷體" w:hAnsi="標楷體"/>
          <w:color w:val="000000" w:themeColor="text1"/>
          <w:sz w:val="28"/>
        </w:rPr>
        <w:t>該團至多50%契約價金</w:t>
      </w:r>
      <w:r w:rsidRPr="00CE2FE1">
        <w:rPr>
          <w:rFonts w:ascii="標楷體" w:eastAsia="標楷體" w:hAnsi="標楷體"/>
          <w:color w:val="000000" w:themeColor="text1"/>
          <w:sz w:val="28"/>
        </w:rPr>
        <w:t>。</w:t>
      </w:r>
    </w:p>
    <w:p w14:paraId="59A48685" w14:textId="136DC290" w:rsidR="00203247" w:rsidRPr="00CE2FE1" w:rsidRDefault="00936709" w:rsidP="00936709">
      <w:pPr>
        <w:numPr>
          <w:ilvl w:val="0"/>
          <w:numId w:val="26"/>
        </w:numPr>
        <w:spacing w:line="400" w:lineRule="exact"/>
        <w:ind w:hanging="446"/>
        <w:jc w:val="both"/>
        <w:rPr>
          <w:rFonts w:ascii="標楷體" w:eastAsia="標楷體" w:hAnsi="標楷體"/>
          <w:color w:val="000000" w:themeColor="text1"/>
          <w:sz w:val="28"/>
        </w:rPr>
      </w:pPr>
      <w:r w:rsidRPr="00CE2FE1">
        <w:rPr>
          <w:rFonts w:ascii="標楷體" w:eastAsia="標楷體" w:hAnsi="標楷體"/>
          <w:color w:val="000000" w:themeColor="text1"/>
          <w:sz w:val="28"/>
        </w:rPr>
        <w:t>活動期間提供之飲食如因</w:t>
      </w:r>
      <w:proofErr w:type="gramStart"/>
      <w:r w:rsidRPr="00CE2FE1">
        <w:rPr>
          <w:rFonts w:ascii="標楷體" w:eastAsia="標楷體" w:hAnsi="標楷體"/>
          <w:color w:val="000000" w:themeColor="text1"/>
          <w:sz w:val="28"/>
        </w:rPr>
        <w:t>不</w:t>
      </w:r>
      <w:proofErr w:type="gramEnd"/>
      <w:r w:rsidRPr="00CE2FE1">
        <w:rPr>
          <w:rFonts w:ascii="標楷體" w:eastAsia="標楷體" w:hAnsi="標楷體"/>
          <w:color w:val="000000" w:themeColor="text1"/>
          <w:sz w:val="28"/>
        </w:rPr>
        <w:t>潔造成</w:t>
      </w:r>
      <w:r w:rsidR="006B2029" w:rsidRPr="00CE2FE1">
        <w:rPr>
          <w:rFonts w:ascii="標楷體" w:eastAsia="標楷體" w:hAnsi="標楷體"/>
          <w:color w:val="000000" w:themeColor="text1"/>
          <w:sz w:val="28"/>
        </w:rPr>
        <w:t>本中心</w:t>
      </w:r>
      <w:r w:rsidRPr="00CE2FE1">
        <w:rPr>
          <w:rFonts w:ascii="標楷體" w:eastAsia="標楷體" w:hAnsi="標楷體"/>
          <w:color w:val="000000" w:themeColor="text1"/>
          <w:sz w:val="28"/>
        </w:rPr>
        <w:t>參與之</w:t>
      </w:r>
      <w:r w:rsidR="00E0113C" w:rsidRPr="00CE2FE1">
        <w:rPr>
          <w:rFonts w:ascii="標楷體" w:eastAsia="標楷體" w:hAnsi="標楷體"/>
          <w:color w:val="000000" w:themeColor="text1"/>
          <w:sz w:val="28"/>
        </w:rPr>
        <w:t>同仁、眷屬、親友，</w:t>
      </w:r>
      <w:r w:rsidRPr="00CE2FE1">
        <w:rPr>
          <w:rFonts w:ascii="標楷體" w:eastAsia="標楷體" w:hAnsi="標楷體"/>
          <w:color w:val="000000" w:themeColor="text1"/>
          <w:sz w:val="28"/>
        </w:rPr>
        <w:t>食物中毒或其他須住院之情形，廠商應於發生之日每人先發精神慰問金新臺幣1,000元整。</w:t>
      </w:r>
    </w:p>
    <w:p w14:paraId="27210FF1" w14:textId="345F9467" w:rsidR="00936709" w:rsidRPr="00CE2FE1" w:rsidRDefault="00936709" w:rsidP="00685697">
      <w:pPr>
        <w:numPr>
          <w:ilvl w:val="0"/>
          <w:numId w:val="26"/>
        </w:numPr>
        <w:spacing w:line="400" w:lineRule="exact"/>
        <w:ind w:hanging="446"/>
        <w:jc w:val="both"/>
        <w:rPr>
          <w:rFonts w:ascii="標楷體" w:eastAsia="標楷體" w:hAnsi="標楷體"/>
          <w:color w:val="000000" w:themeColor="text1"/>
          <w:sz w:val="28"/>
          <w:szCs w:val="28"/>
        </w:rPr>
      </w:pPr>
      <w:r w:rsidRPr="00CE2FE1">
        <w:rPr>
          <w:rFonts w:ascii="標楷體" w:eastAsia="標楷體" w:hAnsi="標楷體"/>
          <w:sz w:val="28"/>
        </w:rPr>
        <w:t>廠商隨隊人員之數量及資</w:t>
      </w:r>
      <w:r w:rsidRPr="00CE2FE1">
        <w:rPr>
          <w:rFonts w:ascii="標楷體" w:eastAsia="標楷體" w:hAnsi="標楷體"/>
          <w:color w:val="000000" w:themeColor="text1"/>
          <w:sz w:val="28"/>
        </w:rPr>
        <w:t>格不符時，</w:t>
      </w:r>
      <w:r w:rsidR="00EA480A" w:rsidRPr="00CE2FE1">
        <w:rPr>
          <w:rFonts w:ascii="標楷體" w:eastAsia="標楷體" w:hAnsi="標楷體"/>
          <w:color w:val="000000" w:themeColor="text1"/>
          <w:sz w:val="28"/>
          <w:szCs w:val="28"/>
        </w:rPr>
        <w:t>得</w:t>
      </w:r>
      <w:r w:rsidR="00EA480A" w:rsidRPr="00CE2FE1">
        <w:rPr>
          <w:rFonts w:ascii="標楷體" w:eastAsia="標楷體" w:hAnsi="標楷體"/>
          <w:color w:val="000000" w:themeColor="text1"/>
          <w:sz w:val="28"/>
        </w:rPr>
        <w:t>扣該團至多50%契約價金</w:t>
      </w:r>
      <w:r w:rsidR="00EA480A" w:rsidRPr="00CE2FE1">
        <w:rPr>
          <w:rFonts w:ascii="標楷體" w:eastAsia="標楷體" w:hAnsi="標楷體"/>
          <w:color w:val="000000" w:themeColor="text1"/>
          <w:sz w:val="28"/>
          <w:szCs w:val="28"/>
        </w:rPr>
        <w:t>。</w:t>
      </w:r>
    </w:p>
    <w:p w14:paraId="1BAB0EC0" w14:textId="3F8AB3FD" w:rsidR="002C190D" w:rsidRPr="00CE2FE1" w:rsidRDefault="00936709" w:rsidP="00685697">
      <w:pPr>
        <w:spacing w:line="400" w:lineRule="exact"/>
        <w:jc w:val="both"/>
        <w:rPr>
          <w:rFonts w:ascii="標楷體" w:eastAsia="標楷體" w:hAnsi="標楷體"/>
          <w:color w:val="000000" w:themeColor="text1"/>
          <w:sz w:val="28"/>
          <w:bdr w:val="single" w:sz="4" w:space="0" w:color="auto"/>
        </w:rPr>
      </w:pPr>
      <w:r w:rsidRPr="00CE2FE1">
        <w:rPr>
          <w:rFonts w:ascii="標楷體" w:eastAsia="標楷體" w:hAnsi="標楷體"/>
          <w:color w:val="000000" w:themeColor="text1"/>
          <w:sz w:val="28"/>
        </w:rPr>
        <w:t xml:space="preserve">   </w:t>
      </w:r>
    </w:p>
    <w:p w14:paraId="0C618C9B" w14:textId="77777777" w:rsidR="002C190D" w:rsidRPr="00CE2FE1" w:rsidRDefault="002C190D">
      <w:pPr>
        <w:spacing w:line="400" w:lineRule="exact"/>
        <w:jc w:val="both"/>
        <w:rPr>
          <w:rFonts w:ascii="標楷體" w:eastAsia="標楷體" w:hAnsi="標楷體"/>
          <w:b/>
          <w:color w:val="000000" w:themeColor="text1"/>
          <w:sz w:val="28"/>
        </w:rPr>
      </w:pPr>
      <w:r w:rsidRPr="00CE2FE1">
        <w:rPr>
          <w:rFonts w:ascii="標楷體" w:eastAsia="標楷體" w:hAnsi="標楷體" w:hint="eastAsia"/>
          <w:b/>
          <w:color w:val="000000" w:themeColor="text1"/>
          <w:sz w:val="28"/>
        </w:rPr>
        <w:t>第十四條  權利及責任</w:t>
      </w:r>
    </w:p>
    <w:p w14:paraId="155BDA46" w14:textId="77777777" w:rsidR="002C190D" w:rsidRPr="00CE2FE1" w:rsidRDefault="002C190D">
      <w:pPr>
        <w:pStyle w:val="af1"/>
        <w:spacing w:line="400" w:lineRule="exact"/>
        <w:ind w:left="851" w:right="0" w:hanging="567"/>
        <w:rPr>
          <w:rFonts w:ascii="標楷體" w:eastAsia="標楷體" w:hAnsi="標楷體"/>
          <w:color w:val="000000" w:themeColor="text1"/>
        </w:rPr>
      </w:pPr>
      <w:r w:rsidRPr="00CE2FE1">
        <w:rPr>
          <w:rFonts w:ascii="標楷體" w:eastAsia="標楷體" w:hAnsi="標楷體" w:hint="eastAsia"/>
          <w:color w:val="000000" w:themeColor="text1"/>
        </w:rPr>
        <w:t>(</w:t>
      </w:r>
      <w:proofErr w:type="gramStart"/>
      <w:r w:rsidRPr="00CE2FE1">
        <w:rPr>
          <w:rFonts w:ascii="標楷體" w:eastAsia="標楷體" w:hAnsi="標楷體" w:hint="eastAsia"/>
          <w:color w:val="000000" w:themeColor="text1"/>
        </w:rPr>
        <w:t>一</w:t>
      </w:r>
      <w:proofErr w:type="gramEnd"/>
      <w:r w:rsidRPr="00CE2FE1">
        <w:rPr>
          <w:rFonts w:ascii="標楷體" w:eastAsia="標楷體" w:hAnsi="標楷體" w:hint="eastAsia"/>
          <w:color w:val="000000" w:themeColor="text1"/>
        </w:rPr>
        <w:t>)廠商應擔保第三人就履約標的，對於機關不得主張任何權利。</w:t>
      </w:r>
    </w:p>
    <w:p w14:paraId="7FD1593C"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color w:val="000000" w:themeColor="text1"/>
        </w:rPr>
        <w:t>(二)</w:t>
      </w:r>
      <w:r w:rsidR="003C44DB" w:rsidRPr="00CE2FE1">
        <w:rPr>
          <w:rFonts w:ascii="標楷體" w:eastAsia="標楷體" w:hAnsi="標楷體" w:hint="eastAsia"/>
          <w:color w:val="000000" w:themeColor="text1"/>
        </w:rPr>
        <w:t>廠商履約，其有侵害第三人合法權益時，應由廠商負責處理並承擔一切法律責任及費用，包括機關所發生之費用。</w:t>
      </w:r>
      <w:r w:rsidR="003C44DB" w:rsidRPr="00CE2FE1">
        <w:rPr>
          <w:rFonts w:ascii="標楷體" w:eastAsia="標楷體" w:hAnsi="標楷體" w:hint="eastAsia"/>
        </w:rPr>
        <w:t>機關並得請求損害賠償。</w:t>
      </w:r>
    </w:p>
    <w:p w14:paraId="1D5960A3"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(三)廠商履約結果涉及</w:t>
      </w:r>
      <w:r w:rsidR="00E75AA8" w:rsidRPr="00CE2FE1">
        <w:rPr>
          <w:rFonts w:ascii="標楷體" w:eastAsia="標楷體" w:hAnsi="標楷體"/>
          <w:sz w:val="28"/>
        </w:rPr>
        <w:t>履約標的所產出之</w:t>
      </w:r>
      <w:r w:rsidRPr="00CE2FE1">
        <w:rPr>
          <w:rFonts w:ascii="標楷體" w:eastAsia="標楷體" w:hAnsi="標楷體"/>
          <w:sz w:val="28"/>
        </w:rPr>
        <w:t>智慧財產權</w:t>
      </w:r>
      <w:r w:rsidR="00E75AA8" w:rsidRPr="00CE2FE1">
        <w:rPr>
          <w:rFonts w:ascii="標楷體" w:eastAsia="標楷體" w:hAnsi="標楷體"/>
          <w:sz w:val="28"/>
        </w:rPr>
        <w:t>（包含專利權、商標權、著作權、營業秘密等）</w:t>
      </w:r>
      <w:r w:rsidRPr="00CE2FE1">
        <w:rPr>
          <w:rFonts w:ascii="標楷體" w:eastAsia="標楷體" w:hAnsi="標楷體"/>
          <w:sz w:val="28"/>
        </w:rPr>
        <w:t>者</w:t>
      </w:r>
      <w:r w:rsidRPr="00CE2FE1">
        <w:rPr>
          <w:rFonts w:ascii="標楷體" w:eastAsia="標楷體" w:hAnsi="標楷體"/>
        </w:rPr>
        <w:t>：</w:t>
      </w:r>
      <w:r w:rsidRPr="00CE2FE1">
        <w:rPr>
          <w:rFonts w:ascii="標楷體" w:eastAsia="標楷體" w:hAnsi="標楷體"/>
          <w:sz w:val="28"/>
        </w:rPr>
        <w:t>(由</w:t>
      </w:r>
      <w:r w:rsidRPr="00CE2FE1">
        <w:rPr>
          <w:rFonts w:ascii="標楷體" w:eastAsia="標楷體" w:hAnsi="標楷體"/>
          <w:spacing w:val="-4"/>
          <w:sz w:val="28"/>
        </w:rPr>
        <w:t>機關於招標時載明</w:t>
      </w:r>
      <w:r w:rsidR="00E75AA8" w:rsidRPr="00CE2FE1">
        <w:rPr>
          <w:rFonts w:ascii="標楷體" w:eastAsia="標楷體" w:hAnsi="標楷體"/>
          <w:spacing w:val="-4"/>
          <w:sz w:val="28"/>
        </w:rPr>
        <w:t>，互補項目得複選。如僅涉及著作權者，請就第1目至第</w:t>
      </w:r>
      <w:r w:rsidR="00FB31D6" w:rsidRPr="00CE2FE1">
        <w:rPr>
          <w:rFonts w:ascii="標楷體" w:eastAsia="標楷體" w:hAnsi="標楷體"/>
          <w:spacing w:val="-4"/>
          <w:sz w:val="28"/>
        </w:rPr>
        <w:t>6</w:t>
      </w:r>
      <w:r w:rsidR="00E75AA8" w:rsidRPr="00CE2FE1">
        <w:rPr>
          <w:rFonts w:ascii="標楷體" w:eastAsia="標楷體" w:hAnsi="標楷體"/>
          <w:spacing w:val="-4"/>
          <w:sz w:val="28"/>
        </w:rPr>
        <w:t>目及第1</w:t>
      </w:r>
      <w:r w:rsidR="00FB31D6" w:rsidRPr="00CE2FE1">
        <w:rPr>
          <w:rFonts w:ascii="標楷體" w:eastAsia="標楷體" w:hAnsi="標楷體"/>
          <w:spacing w:val="-4"/>
          <w:sz w:val="28"/>
        </w:rPr>
        <w:t>0</w:t>
      </w:r>
      <w:r w:rsidR="00E75AA8" w:rsidRPr="00CE2FE1">
        <w:rPr>
          <w:rFonts w:ascii="標楷體" w:eastAsia="標楷體" w:hAnsi="標楷體"/>
          <w:spacing w:val="-4"/>
          <w:sz w:val="28"/>
        </w:rPr>
        <w:t>目勾選。</w:t>
      </w:r>
      <w:proofErr w:type="gramStart"/>
      <w:r w:rsidR="00E75AA8" w:rsidRPr="00CE2FE1">
        <w:rPr>
          <w:rFonts w:ascii="標楷體" w:eastAsia="標楷體" w:hAnsi="標楷體"/>
          <w:spacing w:val="-4"/>
          <w:sz w:val="28"/>
        </w:rPr>
        <w:t>註釋及</w:t>
      </w:r>
      <w:proofErr w:type="gramEnd"/>
      <w:r w:rsidR="00E75AA8" w:rsidRPr="00CE2FE1">
        <w:rPr>
          <w:rFonts w:ascii="標楷體" w:eastAsia="標楷體" w:hAnsi="標楷體"/>
          <w:spacing w:val="-4"/>
          <w:sz w:val="28"/>
        </w:rPr>
        <w:t>舉例文字，</w:t>
      </w:r>
      <w:proofErr w:type="gramStart"/>
      <w:r w:rsidR="00E75AA8" w:rsidRPr="00CE2FE1">
        <w:rPr>
          <w:rFonts w:ascii="標楷體" w:eastAsia="標楷體" w:hAnsi="標楷體"/>
          <w:spacing w:val="-4"/>
          <w:sz w:val="28"/>
        </w:rPr>
        <w:t>免載於</w:t>
      </w:r>
      <w:proofErr w:type="gramEnd"/>
      <w:r w:rsidR="00E75AA8" w:rsidRPr="00CE2FE1">
        <w:rPr>
          <w:rFonts w:ascii="標楷體" w:eastAsia="標楷體" w:hAnsi="標楷體"/>
          <w:spacing w:val="-4"/>
          <w:sz w:val="28"/>
        </w:rPr>
        <w:t>招標文件</w:t>
      </w:r>
      <w:r w:rsidRPr="00CE2FE1">
        <w:rPr>
          <w:rFonts w:ascii="標楷體" w:eastAsia="標楷體" w:hAnsi="標楷體"/>
          <w:spacing w:val="-4"/>
          <w:sz w:val="28"/>
        </w:rPr>
        <w:t>)</w:t>
      </w:r>
    </w:p>
    <w:p w14:paraId="08DD2137" w14:textId="77777777" w:rsidR="00E75AA8" w:rsidRPr="00CE2FE1" w:rsidRDefault="00E75AA8" w:rsidP="00E75AA8">
      <w:pPr>
        <w:spacing w:line="400" w:lineRule="exact"/>
        <w:ind w:left="1638" w:hanging="787"/>
        <w:jc w:val="both"/>
        <w:textDirection w:val="lrTbV"/>
        <w:rPr>
          <w:rFonts w:ascii="標楷體" w:eastAsia="標楷體" w:hAnsi="標楷體"/>
          <w:sz w:val="28"/>
        </w:rPr>
      </w:pPr>
      <w:proofErr w:type="gramStart"/>
      <w:r w:rsidRPr="00CE2FE1">
        <w:rPr>
          <w:rFonts w:ascii="標楷體" w:eastAsia="標楷體" w:hAnsi="標楷體"/>
          <w:sz w:val="28"/>
        </w:rPr>
        <w:t>註</w:t>
      </w:r>
      <w:proofErr w:type="gramEnd"/>
      <w:r w:rsidRPr="00CE2FE1">
        <w:rPr>
          <w:rFonts w:ascii="標楷體" w:eastAsia="標楷體" w:hAnsi="標楷體"/>
          <w:sz w:val="28"/>
        </w:rPr>
        <w:t>：1.在流通利用方面，考量</w:t>
      </w:r>
      <w:r w:rsidR="003B0BEC" w:rsidRPr="00CE2FE1">
        <w:rPr>
          <w:rFonts w:ascii="標楷體" w:eastAsia="標楷體" w:hAnsi="標楷體"/>
          <w:sz w:val="28"/>
        </w:rPr>
        <w:t>履約標的</w:t>
      </w:r>
      <w:r w:rsidRPr="00CE2FE1">
        <w:rPr>
          <w:rFonts w:ascii="標楷體" w:eastAsia="標楷體" w:hAnsi="標楷體"/>
          <w:sz w:val="28"/>
        </w:rPr>
        <w:t>之特性</w:t>
      </w:r>
      <w:r w:rsidRPr="00CE2FE1">
        <w:rPr>
          <w:rFonts w:ascii="標楷體" w:eastAsia="標楷體" w:hAnsi="標楷體" w:hint="eastAsia"/>
          <w:sz w:val="28"/>
        </w:rPr>
        <w:t>，如其內容包含機關與廠商雙方之創作智慧，且不涉及機關安全、專屬使用或其他特殊目的之需要，機關得允許此著作權於機關外流通利用，以增進社會利益。機關亦宜考量避免因取得不必要之權利而增加採購成本。</w:t>
      </w:r>
    </w:p>
    <w:p w14:paraId="264FDFD9" w14:textId="77777777" w:rsidR="00E75AA8" w:rsidRPr="00CE2FE1" w:rsidRDefault="00E75AA8" w:rsidP="00E75AA8">
      <w:pPr>
        <w:spacing w:line="400" w:lineRule="exact"/>
        <w:ind w:left="1568" w:hanging="280"/>
        <w:jc w:val="both"/>
        <w:textDirection w:val="lrTbV"/>
        <w:rPr>
          <w:rFonts w:ascii="標楷體" w:eastAsia="標楷體" w:hAnsi="標楷體"/>
          <w:sz w:val="28"/>
        </w:rPr>
      </w:pPr>
      <w:r w:rsidRPr="00CE2FE1">
        <w:rPr>
          <w:rFonts w:ascii="標楷體" w:eastAsia="標楷體" w:hAnsi="標楷體"/>
          <w:sz w:val="28"/>
        </w:rPr>
        <w:t>2.</w:t>
      </w:r>
      <w:r w:rsidR="003B0BEC" w:rsidRPr="00CE2FE1">
        <w:rPr>
          <w:rFonts w:ascii="標楷體" w:eastAsia="標楷體" w:hAnsi="標楷體"/>
          <w:sz w:val="28"/>
        </w:rPr>
        <w:t>履約標</w:t>
      </w:r>
      <w:r w:rsidR="003B0BEC" w:rsidRPr="00CE2FE1">
        <w:rPr>
          <w:rFonts w:ascii="標楷體" w:eastAsia="標楷體" w:hAnsi="標楷體" w:hint="eastAsia"/>
          <w:sz w:val="28"/>
        </w:rPr>
        <w:t>的</w:t>
      </w:r>
      <w:r w:rsidRPr="00CE2FE1">
        <w:rPr>
          <w:rFonts w:ascii="標楷體" w:eastAsia="標楷體" w:hAnsi="標楷體" w:hint="eastAsia"/>
          <w:sz w:val="28"/>
        </w:rPr>
        <w:t>如非完全客製化而產生之著作，建議約定由廠商享有著作人格權及著作財產權，機關則享有</w:t>
      </w:r>
      <w:r w:rsidR="009165AD" w:rsidRPr="00CE2FE1">
        <w:rPr>
          <w:rFonts w:ascii="標楷體" w:eastAsia="標楷體" w:hAnsi="標楷體" w:hint="eastAsia"/>
          <w:sz w:val="28"/>
        </w:rPr>
        <w:t>不限時間、地域、次數、</w:t>
      </w:r>
      <w:r w:rsidRPr="00CE2FE1">
        <w:rPr>
          <w:rFonts w:ascii="標楷體" w:eastAsia="標楷體" w:hAnsi="標楷體" w:hint="eastAsia"/>
          <w:sz w:val="28"/>
        </w:rPr>
        <w:t>非專屬、無償利用、並得再轉授權第三人之權利，廠商承諾對機關</w:t>
      </w:r>
      <w:r w:rsidR="009165AD" w:rsidRPr="00CE2FE1">
        <w:rPr>
          <w:rFonts w:ascii="標楷體" w:eastAsia="標楷體" w:hAnsi="標楷體" w:hint="eastAsia"/>
          <w:sz w:val="28"/>
        </w:rPr>
        <w:t>及其再授權利用之第三人</w:t>
      </w:r>
      <w:r w:rsidRPr="00CE2FE1">
        <w:rPr>
          <w:rFonts w:ascii="標楷體" w:eastAsia="標楷體" w:hAnsi="標楷體" w:hint="eastAsia"/>
          <w:sz w:val="28"/>
        </w:rPr>
        <w:t>不行使著作人格權。</w:t>
      </w:r>
    </w:p>
    <w:p w14:paraId="614B4965" w14:textId="77777777" w:rsidR="00E75AA8" w:rsidRPr="00CE2FE1" w:rsidRDefault="00E75AA8"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sz w:val="28"/>
        </w:rPr>
        <w:t>1</w:t>
      </w:r>
      <w:r w:rsidRPr="00CE2FE1">
        <w:rPr>
          <w:rFonts w:ascii="標楷體" w:eastAsia="標楷體" w:hAnsi="標楷體" w:hint="eastAsia"/>
          <w:sz w:val="28"/>
        </w:rPr>
        <w:t>□以</w:t>
      </w:r>
      <w:r w:rsidRPr="00CE2FE1">
        <w:rPr>
          <w:rFonts w:ascii="標楷體" w:eastAsia="標楷體" w:hAnsi="標楷體" w:hint="eastAsia"/>
          <w:spacing w:val="4"/>
          <w:sz w:val="28"/>
        </w:rPr>
        <w:t>廠商</w:t>
      </w:r>
      <w:r w:rsidRPr="00CE2FE1">
        <w:rPr>
          <w:rFonts w:ascii="標楷體" w:eastAsia="標楷體" w:hAnsi="標楷體" w:hint="eastAsia"/>
          <w:sz w:val="28"/>
        </w:rPr>
        <w:t>為著作人，並取得著作財產權，機關</w:t>
      </w:r>
      <w:r w:rsidR="009165AD" w:rsidRPr="00CE2FE1">
        <w:rPr>
          <w:rFonts w:ascii="標楷體" w:eastAsia="標楷體" w:hAnsi="標楷體" w:hint="eastAsia"/>
          <w:sz w:val="28"/>
        </w:rPr>
        <w:t>則享有不限時間、地域、次數、非專屬、無償利用、並得再轉授權第三人利用之權利，廠商承諾對機關及其再授權利用之第三人不行使著作人格權</w:t>
      </w:r>
      <w:r w:rsidRPr="00CE2FE1">
        <w:rPr>
          <w:rFonts w:ascii="標楷體" w:eastAsia="標楷體" w:hAnsi="標楷體" w:hint="eastAsia"/>
          <w:sz w:val="28"/>
        </w:rPr>
        <w:t>。（項目由機關於招標時勾選）</w:t>
      </w:r>
    </w:p>
    <w:p w14:paraId="204B7F0F"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1</w:t>
      </w:r>
      <w:r w:rsidRPr="00CE2FE1">
        <w:rPr>
          <w:rFonts w:ascii="標楷體" w:eastAsia="標楷體" w:hAnsi="標楷體" w:hint="eastAsia"/>
          <w:sz w:val="28"/>
        </w:rPr>
        <w:t>】□重製權        【</w:t>
      </w:r>
      <w:r w:rsidRPr="00CE2FE1">
        <w:rPr>
          <w:rFonts w:ascii="標楷體" w:eastAsia="標楷體" w:hAnsi="標楷體"/>
          <w:sz w:val="28"/>
        </w:rPr>
        <w:t>2</w:t>
      </w:r>
      <w:r w:rsidRPr="00CE2FE1">
        <w:rPr>
          <w:rFonts w:ascii="標楷體" w:eastAsia="標楷體" w:hAnsi="標楷體" w:hint="eastAsia"/>
          <w:sz w:val="28"/>
        </w:rPr>
        <w:t>】□公開口述權    【</w:t>
      </w:r>
      <w:r w:rsidRPr="00CE2FE1">
        <w:rPr>
          <w:rFonts w:ascii="標楷體" w:eastAsia="標楷體" w:hAnsi="標楷體"/>
          <w:sz w:val="28"/>
        </w:rPr>
        <w:t>3</w:t>
      </w:r>
      <w:r w:rsidRPr="00CE2FE1">
        <w:rPr>
          <w:rFonts w:ascii="標楷體" w:eastAsia="標楷體" w:hAnsi="標楷體" w:hint="eastAsia"/>
          <w:sz w:val="28"/>
        </w:rPr>
        <w:t>】□公開播送權</w:t>
      </w:r>
    </w:p>
    <w:p w14:paraId="0B563459"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4</w:t>
      </w:r>
      <w:r w:rsidRPr="00CE2FE1">
        <w:rPr>
          <w:rFonts w:ascii="標楷體" w:eastAsia="標楷體" w:hAnsi="標楷體" w:hint="eastAsia"/>
          <w:sz w:val="28"/>
        </w:rPr>
        <w:t>】□公開上映權    【</w:t>
      </w:r>
      <w:r w:rsidRPr="00CE2FE1">
        <w:rPr>
          <w:rFonts w:ascii="標楷體" w:eastAsia="標楷體" w:hAnsi="標楷體"/>
          <w:sz w:val="28"/>
        </w:rPr>
        <w:t>5</w:t>
      </w:r>
      <w:r w:rsidRPr="00CE2FE1">
        <w:rPr>
          <w:rFonts w:ascii="標楷體" w:eastAsia="標楷體" w:hAnsi="標楷體" w:hint="eastAsia"/>
          <w:sz w:val="28"/>
        </w:rPr>
        <w:t>】□公開演出權    【</w:t>
      </w:r>
      <w:r w:rsidRPr="00CE2FE1">
        <w:rPr>
          <w:rFonts w:ascii="標楷體" w:eastAsia="標楷體" w:hAnsi="標楷體"/>
          <w:sz w:val="28"/>
        </w:rPr>
        <w:t>6</w:t>
      </w:r>
      <w:r w:rsidRPr="00CE2FE1">
        <w:rPr>
          <w:rFonts w:ascii="標楷體" w:eastAsia="標楷體" w:hAnsi="標楷體" w:hint="eastAsia"/>
          <w:sz w:val="28"/>
        </w:rPr>
        <w:t>】□公開傳輸權</w:t>
      </w:r>
    </w:p>
    <w:p w14:paraId="05230244"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7</w:t>
      </w:r>
      <w:r w:rsidRPr="00CE2FE1">
        <w:rPr>
          <w:rFonts w:ascii="標楷體" w:eastAsia="標楷體" w:hAnsi="標楷體" w:hint="eastAsia"/>
          <w:sz w:val="28"/>
        </w:rPr>
        <w:t>】□公開展示權    【</w:t>
      </w:r>
      <w:r w:rsidRPr="00CE2FE1">
        <w:rPr>
          <w:rFonts w:ascii="標楷體" w:eastAsia="標楷體" w:hAnsi="標楷體"/>
          <w:sz w:val="28"/>
        </w:rPr>
        <w:t>8</w:t>
      </w:r>
      <w:r w:rsidRPr="00CE2FE1">
        <w:rPr>
          <w:rFonts w:ascii="標楷體" w:eastAsia="標楷體" w:hAnsi="標楷體" w:hint="eastAsia"/>
          <w:sz w:val="28"/>
        </w:rPr>
        <w:t>】□改作權        【</w:t>
      </w:r>
      <w:r w:rsidRPr="00CE2FE1">
        <w:rPr>
          <w:rFonts w:ascii="標楷體" w:eastAsia="標楷體" w:hAnsi="標楷體"/>
          <w:sz w:val="28"/>
        </w:rPr>
        <w:t>9</w:t>
      </w:r>
      <w:r w:rsidRPr="00CE2FE1">
        <w:rPr>
          <w:rFonts w:ascii="標楷體" w:eastAsia="標楷體" w:hAnsi="標楷體" w:hint="eastAsia"/>
          <w:sz w:val="28"/>
        </w:rPr>
        <w:t>】□編輯權</w:t>
      </w:r>
    </w:p>
    <w:p w14:paraId="2B1AAC91"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10</w:t>
      </w:r>
      <w:r w:rsidRPr="00CE2FE1">
        <w:rPr>
          <w:rFonts w:ascii="標楷體" w:eastAsia="標楷體" w:hAnsi="標楷體" w:hint="eastAsia"/>
          <w:sz w:val="28"/>
        </w:rPr>
        <w:t>】□出租權</w:t>
      </w:r>
    </w:p>
    <w:p w14:paraId="395B038E" w14:textId="77777777" w:rsidR="00E75AA8" w:rsidRPr="00CE2FE1" w:rsidRDefault="00E75AA8" w:rsidP="00E75AA8">
      <w:pPr>
        <w:spacing w:line="400" w:lineRule="exact"/>
        <w:ind w:left="1862" w:hanging="546"/>
        <w:jc w:val="both"/>
        <w:rPr>
          <w:rFonts w:ascii="標楷體" w:eastAsia="標楷體" w:hAnsi="標楷體"/>
          <w:sz w:val="28"/>
        </w:rPr>
      </w:pPr>
      <w:r w:rsidRPr="00CE2FE1">
        <w:rPr>
          <w:rFonts w:ascii="標楷體" w:eastAsia="標楷體" w:hAnsi="標楷體" w:hint="eastAsia"/>
          <w:sz w:val="28"/>
        </w:rPr>
        <w:t>例：採購一般共通性需求規格所開發之</w:t>
      </w:r>
      <w:r w:rsidR="003B0BEC" w:rsidRPr="00CE2FE1">
        <w:rPr>
          <w:rFonts w:ascii="標楷體" w:eastAsia="標楷體" w:hAnsi="標楷體" w:hint="eastAsia"/>
          <w:sz w:val="28"/>
        </w:rPr>
        <w:t>著作</w:t>
      </w:r>
      <w:r w:rsidRPr="00CE2FE1">
        <w:rPr>
          <w:rFonts w:ascii="標楷體" w:eastAsia="標楷體" w:hAnsi="標楷體" w:hint="eastAsia"/>
          <w:sz w:val="28"/>
        </w:rPr>
        <w:t>，如約定由廠商取得著作財產權，機關</w:t>
      </w:r>
      <w:r w:rsidRPr="00CE2FE1">
        <w:rPr>
          <w:rFonts w:ascii="標楷體" w:eastAsia="標楷體" w:hAnsi="標楷體"/>
          <w:sz w:val="28"/>
        </w:rPr>
        <w:t>得就業務需要，為其內部使用之目的，勾選【1】重製權及【9】編輯權。如機關擬自行修改著作物，可勾選【8】改作權。如採購</w:t>
      </w:r>
      <w:proofErr w:type="gramStart"/>
      <w:r w:rsidRPr="00CE2FE1">
        <w:rPr>
          <w:rFonts w:ascii="標楷體" w:eastAsia="標楷體" w:hAnsi="標楷體"/>
          <w:sz w:val="28"/>
        </w:rPr>
        <w:t>教學著</w:t>
      </w:r>
      <w:proofErr w:type="gramEnd"/>
      <w:r w:rsidRPr="00CE2FE1">
        <w:rPr>
          <w:rFonts w:ascii="標楷體" w:eastAsia="標楷體" w:hAnsi="標楷體"/>
          <w:sz w:val="28"/>
        </w:rPr>
        <w:t>作物，可勾選【2】公開口述權及【3】公開播送權。</w:t>
      </w:r>
    </w:p>
    <w:p w14:paraId="73A41FFF" w14:textId="77777777" w:rsidR="00E75AA8" w:rsidRPr="00CE2FE1" w:rsidRDefault="00E75AA8"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sz w:val="28"/>
        </w:rPr>
        <w:lastRenderedPageBreak/>
        <w:t>2</w:t>
      </w:r>
      <w:r w:rsidRPr="00CE2FE1">
        <w:rPr>
          <w:rFonts w:ascii="標楷體" w:eastAsia="標楷體" w:hAnsi="標楷體" w:hint="eastAsia"/>
          <w:sz w:val="28"/>
        </w:rPr>
        <w:t>□以</w:t>
      </w:r>
      <w:r w:rsidRPr="00CE2FE1">
        <w:rPr>
          <w:rFonts w:ascii="標楷體" w:eastAsia="標楷體" w:hAnsi="標楷體" w:hint="eastAsia"/>
          <w:spacing w:val="4"/>
          <w:sz w:val="28"/>
        </w:rPr>
        <w:t>廠商</w:t>
      </w:r>
      <w:r w:rsidRPr="00CE2FE1">
        <w:rPr>
          <w:rFonts w:ascii="標楷體" w:eastAsia="標楷體" w:hAnsi="標楷體" w:hint="eastAsia"/>
          <w:sz w:val="28"/>
        </w:rPr>
        <w:t>為著作人，其下列著作財產權於著作完成同時讓與機關，廠商並承諾</w:t>
      </w:r>
      <w:r w:rsidR="004E1A83" w:rsidRPr="00CE2FE1">
        <w:rPr>
          <w:rFonts w:ascii="標楷體" w:eastAsia="標楷體" w:hAnsi="標楷體" w:hint="eastAsia"/>
          <w:sz w:val="28"/>
        </w:rPr>
        <w:t>對機關</w:t>
      </w:r>
      <w:r w:rsidR="009165AD" w:rsidRPr="00CE2FE1">
        <w:rPr>
          <w:rFonts w:ascii="標楷體" w:eastAsia="標楷體" w:hAnsi="標楷體" w:hint="eastAsia"/>
          <w:sz w:val="28"/>
        </w:rPr>
        <w:t>及其同意利用之人</w:t>
      </w:r>
      <w:r w:rsidRPr="00CE2FE1">
        <w:rPr>
          <w:rFonts w:ascii="標楷體" w:eastAsia="標楷體" w:hAnsi="標楷體" w:hint="eastAsia"/>
          <w:sz w:val="28"/>
        </w:rPr>
        <w:t>不行使其著作人格權。（項目由機關於招標時勾選）</w:t>
      </w:r>
    </w:p>
    <w:p w14:paraId="7A6C696D"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1</w:t>
      </w:r>
      <w:r w:rsidRPr="00CE2FE1">
        <w:rPr>
          <w:rFonts w:ascii="標楷體" w:eastAsia="標楷體" w:hAnsi="標楷體" w:hint="eastAsia"/>
          <w:sz w:val="28"/>
        </w:rPr>
        <w:t>】□重製權        【2】□公開口述權    【3】□公開播送權</w:t>
      </w:r>
    </w:p>
    <w:p w14:paraId="2C157B1A"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4</w:t>
      </w:r>
      <w:r w:rsidRPr="00CE2FE1">
        <w:rPr>
          <w:rFonts w:ascii="標楷體" w:eastAsia="標楷體" w:hAnsi="標楷體" w:hint="eastAsia"/>
          <w:sz w:val="28"/>
        </w:rPr>
        <w:t>】□公開上映權    【5】□公開演出權    【6】□公開傳輸權</w:t>
      </w:r>
    </w:p>
    <w:p w14:paraId="4F205BB4"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7</w:t>
      </w:r>
      <w:r w:rsidRPr="00CE2FE1">
        <w:rPr>
          <w:rFonts w:ascii="標楷體" w:eastAsia="標楷體" w:hAnsi="標楷體" w:hint="eastAsia"/>
          <w:sz w:val="28"/>
        </w:rPr>
        <w:t>】□公開展示權    【8】□改作權        【9】□編輯權</w:t>
      </w:r>
    </w:p>
    <w:p w14:paraId="276AD844"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10</w:t>
      </w:r>
      <w:r w:rsidRPr="00CE2FE1">
        <w:rPr>
          <w:rFonts w:ascii="標楷體" w:eastAsia="標楷體" w:hAnsi="標楷體" w:hint="eastAsia"/>
          <w:sz w:val="28"/>
        </w:rPr>
        <w:t>】□出租權</w:t>
      </w:r>
    </w:p>
    <w:p w14:paraId="48F7744E" w14:textId="77777777" w:rsidR="00E75AA8" w:rsidRPr="00CE2FE1" w:rsidRDefault="00E75AA8" w:rsidP="00E75AA8">
      <w:pPr>
        <w:spacing w:line="400" w:lineRule="exact"/>
        <w:ind w:left="1862" w:hanging="546"/>
        <w:jc w:val="both"/>
        <w:rPr>
          <w:rFonts w:ascii="標楷體" w:eastAsia="標楷體" w:hAnsi="標楷體"/>
          <w:sz w:val="28"/>
        </w:rPr>
      </w:pPr>
      <w:r w:rsidRPr="00CE2FE1">
        <w:rPr>
          <w:rFonts w:ascii="標楷體" w:eastAsia="標楷體" w:hAnsi="標楷體" w:hint="eastAsia"/>
          <w:sz w:val="28"/>
        </w:rPr>
        <w:t>例：採購一般共通性需求規格所開發之</w:t>
      </w:r>
      <w:r w:rsidR="003B0BEC" w:rsidRPr="00CE2FE1">
        <w:rPr>
          <w:rFonts w:ascii="標楷體" w:eastAsia="標楷體" w:hAnsi="標楷體" w:hint="eastAsia"/>
          <w:sz w:val="28"/>
        </w:rPr>
        <w:t>著作</w:t>
      </w:r>
      <w:r w:rsidRPr="00CE2FE1">
        <w:rPr>
          <w:rFonts w:ascii="標楷體" w:eastAsia="標楷體" w:hAnsi="標楷體" w:hint="eastAsia"/>
          <w:sz w:val="28"/>
        </w:rPr>
        <w:t>，機關得就業務需要，為其內部使用</w:t>
      </w:r>
      <w:r w:rsidRPr="00CE2FE1">
        <w:rPr>
          <w:rFonts w:ascii="標楷體" w:eastAsia="標楷體" w:hAnsi="標楷體"/>
          <w:sz w:val="28"/>
        </w:rPr>
        <w:t>之目的，勾選【1】重製權及【9】編輯權。如機關擬自行修改著作物，可勾選【8】改作權。如採購</w:t>
      </w:r>
      <w:proofErr w:type="gramStart"/>
      <w:r w:rsidRPr="00CE2FE1">
        <w:rPr>
          <w:rFonts w:ascii="標楷體" w:eastAsia="標楷體" w:hAnsi="標楷體"/>
          <w:sz w:val="28"/>
        </w:rPr>
        <w:t>教學著</w:t>
      </w:r>
      <w:proofErr w:type="gramEnd"/>
      <w:r w:rsidRPr="00CE2FE1">
        <w:rPr>
          <w:rFonts w:ascii="標楷體" w:eastAsia="標楷體" w:hAnsi="標楷體"/>
          <w:sz w:val="28"/>
        </w:rPr>
        <w:t>作物，可勾選【2】公開口述權及【3】公開播送權。</w:t>
      </w:r>
    </w:p>
    <w:p w14:paraId="5835B8BD" w14:textId="77777777" w:rsidR="00E75AA8" w:rsidRPr="00CE2FE1" w:rsidRDefault="00E75AA8"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sz w:val="28"/>
        </w:rPr>
        <w:t>3</w:t>
      </w:r>
      <w:r w:rsidRPr="00CE2FE1">
        <w:rPr>
          <w:rFonts w:ascii="標楷體" w:eastAsia="標楷體" w:hAnsi="標楷體" w:hint="eastAsia"/>
          <w:sz w:val="28"/>
        </w:rPr>
        <w:t>□以廠商為著作人，機關取得著作財產權，廠商並承諾對機關</w:t>
      </w:r>
      <w:r w:rsidR="009165AD" w:rsidRPr="00CE2FE1">
        <w:rPr>
          <w:rFonts w:ascii="標楷體" w:eastAsia="標楷體" w:hAnsi="標楷體" w:hint="eastAsia"/>
          <w:sz w:val="28"/>
        </w:rPr>
        <w:t>及其同意利用之人</w:t>
      </w:r>
      <w:r w:rsidRPr="00CE2FE1">
        <w:rPr>
          <w:rFonts w:ascii="標楷體" w:eastAsia="標楷體" w:hAnsi="標楷體" w:hint="eastAsia"/>
          <w:sz w:val="28"/>
        </w:rPr>
        <w:t>不行使其著作人格權。</w:t>
      </w:r>
    </w:p>
    <w:p w14:paraId="1FFD13C9" w14:textId="77777777" w:rsidR="00E75AA8" w:rsidRPr="00CE2FE1" w:rsidRDefault="00E75AA8" w:rsidP="00E75AA8">
      <w:pPr>
        <w:spacing w:line="400" w:lineRule="exact"/>
        <w:ind w:left="1862" w:hanging="546"/>
        <w:jc w:val="both"/>
        <w:rPr>
          <w:rFonts w:ascii="標楷體" w:eastAsia="標楷體" w:hAnsi="標楷體"/>
          <w:sz w:val="28"/>
        </w:rPr>
      </w:pPr>
      <w:r w:rsidRPr="00CE2FE1">
        <w:rPr>
          <w:rFonts w:ascii="標楷體" w:eastAsia="標楷體" w:hAnsi="標楷體" w:hint="eastAsia"/>
          <w:sz w:val="28"/>
        </w:rPr>
        <w:t>例：採購機關專用或機關特殊需求規格所開發之</w:t>
      </w:r>
      <w:r w:rsidR="003B0BEC" w:rsidRPr="00CE2FE1">
        <w:rPr>
          <w:rFonts w:ascii="標楷體" w:eastAsia="標楷體" w:hAnsi="標楷體" w:hint="eastAsia"/>
          <w:sz w:val="28"/>
        </w:rPr>
        <w:t>著作</w:t>
      </w:r>
      <w:r w:rsidRPr="00CE2FE1">
        <w:rPr>
          <w:rFonts w:ascii="標楷體" w:eastAsia="標楷體" w:hAnsi="標楷體" w:hint="eastAsia"/>
          <w:sz w:val="28"/>
        </w:rPr>
        <w:t>，機關取得著作財產權之全部。</w:t>
      </w:r>
    </w:p>
    <w:p w14:paraId="4AECD9CA" w14:textId="77777777" w:rsidR="00E75AA8" w:rsidRPr="00CE2FE1" w:rsidRDefault="00E75AA8"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4□機關與廠商共同享有著作人格權及著作財產權。</w:t>
      </w:r>
    </w:p>
    <w:p w14:paraId="7B6BF711" w14:textId="77777777" w:rsidR="00E75AA8" w:rsidRPr="00CE2FE1" w:rsidRDefault="00E75AA8" w:rsidP="00E75AA8">
      <w:pPr>
        <w:spacing w:line="400" w:lineRule="exact"/>
        <w:ind w:left="1862" w:hanging="546"/>
        <w:jc w:val="both"/>
        <w:rPr>
          <w:rFonts w:ascii="標楷體" w:eastAsia="標楷體" w:hAnsi="標楷體"/>
          <w:sz w:val="28"/>
        </w:rPr>
      </w:pPr>
      <w:r w:rsidRPr="00CE2FE1">
        <w:rPr>
          <w:rFonts w:ascii="標楷體" w:eastAsia="標楷體" w:hAnsi="標楷體" w:hint="eastAsia"/>
          <w:sz w:val="28"/>
        </w:rPr>
        <w:t>例：採購廠商已完成之</w:t>
      </w:r>
      <w:r w:rsidR="003B0BEC" w:rsidRPr="00CE2FE1">
        <w:rPr>
          <w:rFonts w:ascii="標楷體" w:eastAsia="標楷體" w:hAnsi="標楷體" w:hint="eastAsia"/>
          <w:sz w:val="28"/>
        </w:rPr>
        <w:t>著作</w:t>
      </w:r>
      <w:r w:rsidRPr="00CE2FE1">
        <w:rPr>
          <w:rFonts w:ascii="標楷體" w:eastAsia="標楷體" w:hAnsi="標楷體" w:hint="eastAsia"/>
          <w:sz w:val="28"/>
        </w:rPr>
        <w:t>，並依機關需求進行改作，且機關與廠商均投入人力、物力，該衍生之共同完成之著作，其著作人格權由機關與廠商共有，其著作財產權享有之比例、授權範圍、後續衍生著作獲利之分攤內容，由機關於招標時載明。</w:t>
      </w:r>
    </w:p>
    <w:p w14:paraId="77F23B76" w14:textId="77777777" w:rsidR="00E75AA8" w:rsidRPr="00CE2FE1" w:rsidRDefault="00E75AA8"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5□機關有權永久無償利用該著作財產權。</w:t>
      </w:r>
    </w:p>
    <w:p w14:paraId="22E01A7A" w14:textId="77777777" w:rsidR="00E75AA8" w:rsidRPr="00CE2FE1" w:rsidRDefault="00E75AA8" w:rsidP="00E75AA8">
      <w:pPr>
        <w:spacing w:line="400" w:lineRule="exact"/>
        <w:ind w:left="1862" w:hanging="546"/>
        <w:jc w:val="both"/>
        <w:rPr>
          <w:rFonts w:ascii="標楷體" w:eastAsia="標楷體" w:hAnsi="標楷體"/>
          <w:sz w:val="28"/>
        </w:rPr>
      </w:pPr>
      <w:r w:rsidRPr="00CE2FE1">
        <w:rPr>
          <w:rFonts w:ascii="標楷體" w:eastAsia="標楷體" w:hAnsi="標楷體" w:hint="eastAsia"/>
          <w:sz w:val="28"/>
        </w:rPr>
        <w:t>例：</w:t>
      </w:r>
      <w:r w:rsidR="003B0BEC" w:rsidRPr="00CE2FE1">
        <w:rPr>
          <w:rFonts w:ascii="標楷體" w:eastAsia="標楷體" w:hAnsi="標楷體" w:hint="eastAsia"/>
          <w:sz w:val="28"/>
        </w:rPr>
        <w:t>履約標的包括</w:t>
      </w:r>
      <w:r w:rsidRPr="00CE2FE1">
        <w:rPr>
          <w:rFonts w:ascii="標楷體" w:eastAsia="標楷體" w:hAnsi="標楷體" w:hint="eastAsia"/>
          <w:sz w:val="28"/>
        </w:rPr>
        <w:t>已在一般消費市場銷售之套裝資訊軟體，機關依廠商或第三人之授權契約條款取得永久無償使用權。</w:t>
      </w:r>
    </w:p>
    <w:p w14:paraId="0A64707F" w14:textId="77777777" w:rsidR="00E75AA8" w:rsidRPr="00CE2FE1" w:rsidRDefault="00E75AA8"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6□</w:t>
      </w:r>
      <w:r w:rsidR="004C1024" w:rsidRPr="00CE2FE1">
        <w:rPr>
          <w:rFonts w:ascii="標楷體" w:eastAsia="標楷體" w:hAnsi="標楷體" w:hint="eastAsia"/>
          <w:sz w:val="28"/>
        </w:rPr>
        <w:t>以</w:t>
      </w:r>
      <w:r w:rsidR="00AA2E20" w:rsidRPr="00CE2FE1">
        <w:rPr>
          <w:rFonts w:ascii="標楷體" w:eastAsia="標楷體" w:hAnsi="標楷體" w:hint="eastAsia"/>
          <w:sz w:val="28"/>
        </w:rPr>
        <w:t>機關為著作人，並由機關取得著作財產權之全部，廠商於完成該著作時，經機關同意：（項目由機關於招標時勾選）</w:t>
      </w:r>
    </w:p>
    <w:p w14:paraId="4A3C7820" w14:textId="77777777" w:rsidR="00E75AA8" w:rsidRPr="00CE2FE1" w:rsidRDefault="00E75AA8" w:rsidP="00E75AA8">
      <w:pPr>
        <w:spacing w:line="400" w:lineRule="exact"/>
        <w:ind w:left="2156" w:hanging="956"/>
        <w:jc w:val="both"/>
        <w:rPr>
          <w:rFonts w:ascii="標楷體" w:eastAsia="標楷體" w:hAnsi="標楷體"/>
          <w:sz w:val="28"/>
        </w:rPr>
      </w:pPr>
      <w:r w:rsidRPr="00CE2FE1">
        <w:rPr>
          <w:rFonts w:ascii="標楷體" w:eastAsia="標楷體" w:hAnsi="標楷體" w:hint="eastAsia"/>
          <w:sz w:val="28"/>
        </w:rPr>
        <w:t>【1】□取得使用授權與再授權之權</w:t>
      </w:r>
      <w:r w:rsidR="008D543D" w:rsidRPr="00CE2FE1">
        <w:rPr>
          <w:rFonts w:ascii="標楷體" w:eastAsia="標楷體" w:hAnsi="標楷體" w:hint="eastAsia"/>
          <w:sz w:val="28"/>
        </w:rPr>
        <w:t>利</w:t>
      </w:r>
      <w:r w:rsidRPr="00CE2FE1">
        <w:rPr>
          <w:rFonts w:ascii="標楷體" w:eastAsia="標楷體" w:hAnsi="標楷體" w:hint="eastAsia"/>
          <w:sz w:val="28"/>
        </w:rPr>
        <w:t>，於每次使用</w:t>
      </w:r>
      <w:proofErr w:type="gramStart"/>
      <w:r w:rsidRPr="00CE2FE1">
        <w:rPr>
          <w:rFonts w:ascii="標楷體" w:eastAsia="標楷體" w:hAnsi="標楷體" w:hint="eastAsia"/>
          <w:sz w:val="28"/>
        </w:rPr>
        <w:t>時均不需</w:t>
      </w:r>
      <w:proofErr w:type="gramEnd"/>
      <w:r w:rsidRPr="00CE2FE1">
        <w:rPr>
          <w:rFonts w:ascii="標楷體" w:eastAsia="標楷體" w:hAnsi="標楷體" w:hint="eastAsia"/>
          <w:sz w:val="28"/>
        </w:rPr>
        <w:t>徵得機關之同意。</w:t>
      </w:r>
    </w:p>
    <w:p w14:paraId="0CD9421D" w14:textId="77777777" w:rsidR="00E75AA8" w:rsidRPr="00CE2FE1" w:rsidRDefault="00E75AA8" w:rsidP="00E75AA8">
      <w:pPr>
        <w:spacing w:line="400" w:lineRule="exact"/>
        <w:ind w:left="2156" w:hanging="956"/>
        <w:jc w:val="both"/>
        <w:rPr>
          <w:rFonts w:ascii="標楷體" w:eastAsia="標楷體" w:hAnsi="標楷體"/>
          <w:sz w:val="28"/>
        </w:rPr>
      </w:pPr>
      <w:r w:rsidRPr="00CE2FE1">
        <w:rPr>
          <w:rFonts w:ascii="標楷體" w:eastAsia="標楷體" w:hAnsi="標楷體" w:hint="eastAsia"/>
          <w:sz w:val="28"/>
        </w:rPr>
        <w:t>【2】□取得使用授權與再授權之權</w:t>
      </w:r>
      <w:r w:rsidR="008D543D" w:rsidRPr="00CE2FE1">
        <w:rPr>
          <w:rFonts w:ascii="標楷體" w:eastAsia="標楷體" w:hAnsi="標楷體" w:hint="eastAsia"/>
          <w:sz w:val="28"/>
        </w:rPr>
        <w:t>利</w:t>
      </w:r>
      <w:r w:rsidRPr="00CE2FE1">
        <w:rPr>
          <w:rFonts w:ascii="標楷體" w:eastAsia="標楷體" w:hAnsi="標楷體" w:hint="eastAsia"/>
          <w:sz w:val="28"/>
        </w:rPr>
        <w:t>，於每次</w:t>
      </w:r>
      <w:proofErr w:type="gramStart"/>
      <w:r w:rsidRPr="00CE2FE1">
        <w:rPr>
          <w:rFonts w:ascii="標楷體" w:eastAsia="標楷體" w:hAnsi="標楷體" w:hint="eastAsia"/>
          <w:sz w:val="28"/>
        </w:rPr>
        <w:t>使用均需徵</w:t>
      </w:r>
      <w:proofErr w:type="gramEnd"/>
      <w:r w:rsidRPr="00CE2FE1">
        <w:rPr>
          <w:rFonts w:ascii="標楷體" w:eastAsia="標楷體" w:hAnsi="標楷體" w:hint="eastAsia"/>
          <w:sz w:val="28"/>
        </w:rPr>
        <w:t>得機關同意。</w:t>
      </w:r>
    </w:p>
    <w:p w14:paraId="05CA07E3" w14:textId="77777777" w:rsidR="00E75AA8" w:rsidRPr="00CE2FE1" w:rsidRDefault="003E2AD2"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7</w:t>
      </w:r>
      <w:r w:rsidR="00E75AA8" w:rsidRPr="00CE2FE1">
        <w:rPr>
          <w:rFonts w:ascii="標楷體" w:eastAsia="標楷體" w:hAnsi="標楷體" w:hint="eastAsia"/>
          <w:sz w:val="28"/>
        </w:rPr>
        <w:t>□機關取得部分權利（內容由機關於招標時載明）。</w:t>
      </w:r>
    </w:p>
    <w:p w14:paraId="329D4F88" w14:textId="77777777" w:rsidR="00E75AA8" w:rsidRPr="00CE2FE1" w:rsidRDefault="003E2AD2"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8</w:t>
      </w:r>
      <w:r w:rsidR="00936709" w:rsidRPr="00CE2FE1">
        <w:rPr>
          <w:rFonts w:ascii="標楷體" w:eastAsia="標楷體" w:hAnsi="標楷體" w:hint="eastAsia"/>
          <w:sz w:val="28"/>
        </w:rPr>
        <w:t>■</w:t>
      </w:r>
      <w:r w:rsidR="00E75AA8" w:rsidRPr="00CE2FE1">
        <w:rPr>
          <w:rFonts w:ascii="標楷體" w:eastAsia="標楷體" w:hAnsi="標楷體" w:hint="eastAsia"/>
          <w:sz w:val="28"/>
        </w:rPr>
        <w:t>機關取得全部權利。</w:t>
      </w:r>
    </w:p>
    <w:p w14:paraId="5800D37F" w14:textId="77777777" w:rsidR="00E75AA8" w:rsidRPr="00CE2FE1" w:rsidRDefault="003E2AD2"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9</w:t>
      </w:r>
      <w:r w:rsidR="00E75AA8" w:rsidRPr="00CE2FE1">
        <w:rPr>
          <w:rFonts w:ascii="標楷體" w:eastAsia="標楷體" w:hAnsi="標楷體" w:hint="eastAsia"/>
          <w:sz w:val="28"/>
        </w:rPr>
        <w:t>□機關取得授權（內容由機關於招標時載明）。</w:t>
      </w:r>
    </w:p>
    <w:p w14:paraId="32BE86BB" w14:textId="77777777" w:rsidR="00E75AA8" w:rsidRPr="00CE2FE1" w:rsidRDefault="003E2AD2"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10</w:t>
      </w:r>
      <w:r w:rsidR="00E75AA8" w:rsidRPr="00CE2FE1">
        <w:rPr>
          <w:rFonts w:ascii="標楷體" w:eastAsia="標楷體" w:hAnsi="標楷體" w:hint="eastAsia"/>
          <w:sz w:val="28"/>
        </w:rPr>
        <w:t>□其他。（內容由機關於招標時載明）</w:t>
      </w:r>
    </w:p>
    <w:p w14:paraId="5243745F" w14:textId="77777777" w:rsidR="00E75AA8" w:rsidRPr="00CE2FE1" w:rsidRDefault="00E75AA8" w:rsidP="00E75AA8">
      <w:pPr>
        <w:spacing w:line="400" w:lineRule="exact"/>
        <w:ind w:left="1862" w:hanging="546"/>
        <w:jc w:val="both"/>
        <w:rPr>
          <w:rFonts w:ascii="標楷體" w:eastAsia="標楷體" w:hAnsi="標楷體"/>
          <w:sz w:val="28"/>
        </w:rPr>
      </w:pPr>
      <w:r w:rsidRPr="00CE2FE1">
        <w:rPr>
          <w:rFonts w:ascii="標楷體" w:eastAsia="標楷體" w:hAnsi="標楷體" w:hint="eastAsia"/>
          <w:sz w:val="28"/>
        </w:rPr>
        <w:t>例：機關得就其取得之著作財產權，允許廠商支付對價，授權廠商使用。</w:t>
      </w:r>
    </w:p>
    <w:p w14:paraId="00D44272" w14:textId="77777777" w:rsidR="00B84FC3" w:rsidRPr="00CE2FE1" w:rsidRDefault="003E2AD2" w:rsidP="00B84FC3">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lastRenderedPageBreak/>
        <w:t>11</w:t>
      </w:r>
      <w:r w:rsidR="00B84FC3" w:rsidRPr="00CE2FE1">
        <w:rPr>
          <w:rFonts w:ascii="標楷體" w:eastAsia="標楷體" w:hAnsi="標楷體" w:hint="eastAsia"/>
          <w:sz w:val="28"/>
        </w:rPr>
        <w:t>.廠商依本契約提供機關服務時，如使用開源軟體，應依該開源軟體之授權範圍，授權機關利用，並以執行檔及原始碼共同提供之方式交付予機關使用，廠商並應交付開源軟體清單</w:t>
      </w:r>
      <w:proofErr w:type="gramStart"/>
      <w:r w:rsidR="00B84FC3" w:rsidRPr="00CE2FE1">
        <w:rPr>
          <w:rFonts w:ascii="標楷體" w:eastAsia="標楷體" w:hAnsi="標楷體" w:hint="eastAsia"/>
          <w:sz w:val="28"/>
        </w:rPr>
        <w:t>（</w:t>
      </w:r>
      <w:proofErr w:type="gramEnd"/>
      <w:r w:rsidR="00B84FC3" w:rsidRPr="00CE2FE1">
        <w:rPr>
          <w:rFonts w:ascii="標楷體" w:eastAsia="標楷體" w:hAnsi="標楷體" w:hint="eastAsia"/>
          <w:sz w:val="28"/>
        </w:rPr>
        <w:t>包括但不限於：開源專案名稱、出處資訊、原始著作權利聲明、免責聲明、開源授權條款標示與全文</w:t>
      </w:r>
      <w:proofErr w:type="gramStart"/>
      <w:r w:rsidR="00B84FC3" w:rsidRPr="00CE2FE1">
        <w:rPr>
          <w:rFonts w:ascii="標楷體" w:eastAsia="標楷體" w:hAnsi="標楷體" w:hint="eastAsia"/>
          <w:sz w:val="28"/>
        </w:rPr>
        <w:t>）</w:t>
      </w:r>
      <w:proofErr w:type="gramEnd"/>
      <w:r w:rsidR="00B84FC3" w:rsidRPr="00CE2FE1">
        <w:rPr>
          <w:rFonts w:ascii="標楷體" w:eastAsia="標楷體" w:hAnsi="標楷體" w:hint="eastAsia"/>
          <w:sz w:val="28"/>
        </w:rPr>
        <w:t>。</w:t>
      </w:r>
    </w:p>
    <w:p w14:paraId="6A05D266"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(四)除另有規定外，廠商如在契約使用專利品，或專利性履約方法，或涉及著作權時，其有關之專利及著作權益，概由廠商依照有關法令規定處理，其費用亦由廠商負擔。</w:t>
      </w:r>
    </w:p>
    <w:p w14:paraId="7C657BBA"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(五)機關及廠商應採取必要之措施，以保障他方免於因契約之履行而遭第三人請求損害賠償。其有致第三人損害者，應由造成損害原因之一方負責賠償。</w:t>
      </w:r>
    </w:p>
    <w:p w14:paraId="5C4890B8"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(六)機關對於廠商、分包廠商及其人員因履約所致之人體傷亡或財物損失，不負賠償責任。對於人體傷亡或財物損失之風險，廠商應投保必要之保險。</w:t>
      </w:r>
    </w:p>
    <w:p w14:paraId="66E4D050"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(七)廠商依契約規定應履行之責任，不因機關對於廠商履約事項之審查、認可或核准行為而減少或免除。</w:t>
      </w:r>
    </w:p>
    <w:p w14:paraId="7318755C" w14:textId="77777777" w:rsidR="002C190D" w:rsidRPr="00CE2FE1" w:rsidRDefault="002C190D">
      <w:pPr>
        <w:spacing w:line="400" w:lineRule="exact"/>
        <w:ind w:left="851" w:hanging="567"/>
        <w:jc w:val="both"/>
        <w:rPr>
          <w:rFonts w:ascii="標楷體" w:eastAsia="標楷體" w:hAnsi="標楷體"/>
          <w:sz w:val="28"/>
          <w:u w:val="single"/>
        </w:rPr>
      </w:pPr>
      <w:r w:rsidRPr="00CE2FE1">
        <w:rPr>
          <w:rFonts w:ascii="標楷體" w:eastAsia="標楷體" w:hAnsi="標楷體" w:hint="eastAsia"/>
          <w:sz w:val="28"/>
        </w:rPr>
        <w:t>(八)</w:t>
      </w:r>
      <w:r w:rsidR="009E096B" w:rsidRPr="00CE2FE1">
        <w:rPr>
          <w:rFonts w:ascii="標楷體" w:eastAsia="標楷體" w:hAnsi="標楷體" w:hint="eastAsia"/>
          <w:sz w:val="28"/>
        </w:rPr>
        <w:t>因可歸責於一方之事由，致他方遭受損害者，一方應負賠償責任，其認定有爭議者，依照爭議處理條款辦理。</w:t>
      </w:r>
    </w:p>
    <w:p w14:paraId="0C5B44A2" w14:textId="77777777" w:rsidR="00BC2E6E" w:rsidRPr="00CE2FE1" w:rsidRDefault="00BC2E6E">
      <w:pPr>
        <w:spacing w:line="400" w:lineRule="exact"/>
        <w:ind w:left="1135" w:hanging="284"/>
        <w:jc w:val="both"/>
        <w:textDirection w:val="lrTbV"/>
        <w:rPr>
          <w:rFonts w:ascii="標楷體" w:eastAsia="標楷體" w:hAnsi="標楷體"/>
          <w:sz w:val="28"/>
        </w:rPr>
      </w:pPr>
      <w:r w:rsidRPr="00CE2FE1">
        <w:rPr>
          <w:rFonts w:ascii="標楷體" w:eastAsia="標楷體" w:hAnsi="標楷體" w:hint="eastAsia"/>
          <w:sz w:val="28"/>
        </w:rPr>
        <w:t>1.損害賠償之範圍，依民法第216條第1項規定，以填補</w:t>
      </w:r>
      <w:r w:rsidR="00E3360B" w:rsidRPr="00CE2FE1">
        <w:rPr>
          <w:rFonts w:ascii="標楷體" w:eastAsia="標楷體" w:hAnsi="標楷體" w:hint="eastAsia"/>
          <w:sz w:val="28"/>
        </w:rPr>
        <w:t>他方</w:t>
      </w:r>
      <w:r w:rsidRPr="00CE2FE1">
        <w:rPr>
          <w:rFonts w:ascii="標楷體" w:eastAsia="標楷體" w:hAnsi="標楷體" w:hint="eastAsia"/>
          <w:sz w:val="28"/>
        </w:rPr>
        <w:t>所受損害及所失利益為限。□但非因故意或重大過失所致之損害，契約雙方所負賠償責任不包括「所失利益」（得由機關於招標時勾選）。</w:t>
      </w:r>
    </w:p>
    <w:p w14:paraId="2464B838" w14:textId="77777777" w:rsidR="00BC2E6E" w:rsidRPr="00CE2FE1" w:rsidRDefault="00BC2E6E" w:rsidP="00BC2E6E">
      <w:pPr>
        <w:spacing w:line="400" w:lineRule="exact"/>
        <w:ind w:left="1135" w:hanging="284"/>
        <w:jc w:val="both"/>
        <w:textDirection w:val="lrTbV"/>
        <w:rPr>
          <w:rFonts w:ascii="標楷體" w:eastAsia="標楷體" w:hAnsi="標楷體"/>
          <w:sz w:val="28"/>
        </w:rPr>
      </w:pPr>
      <w:r w:rsidRPr="00CE2FE1">
        <w:rPr>
          <w:rFonts w:ascii="標楷體" w:eastAsia="標楷體" w:hAnsi="標楷體" w:hint="eastAsia"/>
          <w:sz w:val="28"/>
        </w:rPr>
        <w:t>2.除</w:t>
      </w:r>
      <w:r w:rsidR="00F67BCD" w:rsidRPr="00CE2FE1">
        <w:rPr>
          <w:rFonts w:ascii="標楷體" w:eastAsia="標楷體" w:hAnsi="標楷體" w:hint="eastAsia"/>
          <w:sz w:val="28"/>
        </w:rPr>
        <w:t>第8條第1</w:t>
      </w:r>
      <w:r w:rsidR="00E60B4E" w:rsidRPr="00CE2FE1">
        <w:rPr>
          <w:rFonts w:ascii="標楷體" w:eastAsia="標楷體" w:hAnsi="標楷體" w:hint="eastAsia"/>
          <w:sz w:val="28"/>
        </w:rPr>
        <w:t>6</w:t>
      </w:r>
      <w:r w:rsidR="00F67BCD" w:rsidRPr="00CE2FE1">
        <w:rPr>
          <w:rFonts w:ascii="標楷體" w:eastAsia="標楷體" w:hAnsi="標楷體" w:hint="eastAsia"/>
          <w:sz w:val="28"/>
        </w:rPr>
        <w:t>款</w:t>
      </w:r>
      <w:r w:rsidR="00F849D4" w:rsidRPr="00CE2FE1">
        <w:rPr>
          <w:rFonts w:ascii="標楷體" w:eastAsia="標楷體" w:hAnsi="標楷體" w:hint="eastAsia"/>
          <w:sz w:val="28"/>
        </w:rPr>
        <w:t>第</w:t>
      </w:r>
      <w:r w:rsidR="00E3424C" w:rsidRPr="00CE2FE1">
        <w:rPr>
          <w:rFonts w:ascii="標楷體" w:eastAsia="標楷體" w:hAnsi="標楷體" w:hint="eastAsia"/>
          <w:sz w:val="28"/>
        </w:rPr>
        <w:t>5</w:t>
      </w:r>
      <w:r w:rsidR="00F849D4" w:rsidRPr="00CE2FE1">
        <w:rPr>
          <w:rFonts w:ascii="標楷體" w:eastAsia="標楷體" w:hAnsi="標楷體" w:hint="eastAsia"/>
          <w:sz w:val="28"/>
        </w:rPr>
        <w:t>目</w:t>
      </w:r>
      <w:r w:rsidR="00F67BCD" w:rsidRPr="00CE2FE1">
        <w:rPr>
          <w:rFonts w:ascii="標楷體" w:eastAsia="標楷體" w:hAnsi="標楷體" w:hint="eastAsia"/>
          <w:sz w:val="28"/>
        </w:rPr>
        <w:t>、</w:t>
      </w:r>
      <w:r w:rsidRPr="00CE2FE1">
        <w:rPr>
          <w:rFonts w:ascii="標楷體" w:eastAsia="標楷體" w:hAnsi="標楷體" w:hint="eastAsia"/>
          <w:sz w:val="28"/>
        </w:rPr>
        <w:t>第13條</w:t>
      </w:r>
      <w:r w:rsidR="00C514EE" w:rsidRPr="00CE2FE1">
        <w:rPr>
          <w:rFonts w:ascii="標楷體" w:eastAsia="標楷體" w:hAnsi="標楷體" w:hint="eastAsia"/>
          <w:sz w:val="28"/>
        </w:rPr>
        <w:t>及第</w:t>
      </w:r>
      <w:r w:rsidR="00F67BCD" w:rsidRPr="00CE2FE1">
        <w:rPr>
          <w:rFonts w:ascii="標楷體" w:eastAsia="標楷體" w:hAnsi="標楷體" w:hint="eastAsia"/>
          <w:sz w:val="28"/>
        </w:rPr>
        <w:t>14</w:t>
      </w:r>
      <w:r w:rsidR="00C514EE" w:rsidRPr="00CE2FE1">
        <w:rPr>
          <w:rFonts w:ascii="標楷體" w:eastAsia="標楷體" w:hAnsi="標楷體" w:hint="eastAsia"/>
          <w:sz w:val="28"/>
        </w:rPr>
        <w:t>條第1</w:t>
      </w:r>
      <w:r w:rsidR="00F67BCD" w:rsidRPr="00CE2FE1">
        <w:rPr>
          <w:rFonts w:ascii="標楷體" w:eastAsia="標楷體" w:hAnsi="標楷體" w:hint="eastAsia"/>
          <w:sz w:val="28"/>
        </w:rPr>
        <w:t>0</w:t>
      </w:r>
      <w:r w:rsidR="00C514EE" w:rsidRPr="00CE2FE1">
        <w:rPr>
          <w:rFonts w:ascii="標楷體" w:eastAsia="標楷體" w:hAnsi="標楷體" w:hint="eastAsia"/>
          <w:sz w:val="28"/>
        </w:rPr>
        <w:t>款</w:t>
      </w:r>
      <w:r w:rsidR="002E38DD" w:rsidRPr="00CE2FE1">
        <w:rPr>
          <w:rFonts w:ascii="標楷體" w:eastAsia="標楷體" w:hAnsi="標楷體" w:hint="eastAsia"/>
          <w:sz w:val="28"/>
        </w:rPr>
        <w:t>約</w:t>
      </w:r>
      <w:r w:rsidRPr="00CE2FE1">
        <w:rPr>
          <w:rFonts w:ascii="標楷體" w:eastAsia="標楷體" w:hAnsi="標楷體" w:hint="eastAsia"/>
          <w:sz w:val="28"/>
        </w:rPr>
        <w:t>定之違約金外，損害賠償金額上限為：（機關欲訂上限者，請於招標時載明）</w:t>
      </w:r>
    </w:p>
    <w:p w14:paraId="46FC0D1E" w14:textId="77777777" w:rsidR="00BC2E6E" w:rsidRPr="00CE2FE1" w:rsidRDefault="00936709" w:rsidP="00BC2E6E">
      <w:pPr>
        <w:spacing w:line="400" w:lineRule="exact"/>
        <w:ind w:left="1135" w:hanging="1"/>
        <w:jc w:val="both"/>
        <w:textDirection w:val="lrTbV"/>
        <w:rPr>
          <w:rFonts w:ascii="標楷體" w:eastAsia="標楷體" w:hAnsi="標楷體"/>
          <w:sz w:val="28"/>
        </w:rPr>
      </w:pPr>
      <w:r w:rsidRPr="00CE2FE1">
        <w:rPr>
          <w:rFonts w:ascii="標楷體" w:eastAsia="標楷體" w:hAnsi="標楷體" w:hint="eastAsia"/>
          <w:sz w:val="28"/>
        </w:rPr>
        <w:t>■</w:t>
      </w:r>
      <w:r w:rsidR="00BC2E6E" w:rsidRPr="00CE2FE1">
        <w:rPr>
          <w:rFonts w:ascii="標楷體" w:eastAsia="標楷體" w:hAnsi="標楷體" w:hint="eastAsia"/>
          <w:sz w:val="28"/>
        </w:rPr>
        <w:t>契約價金總額。</w:t>
      </w:r>
    </w:p>
    <w:p w14:paraId="4E900A65" w14:textId="77777777" w:rsidR="00BC2E6E" w:rsidRPr="00CE2FE1" w:rsidRDefault="00BC2E6E" w:rsidP="00BC2E6E">
      <w:pPr>
        <w:spacing w:line="400" w:lineRule="exact"/>
        <w:ind w:left="1135" w:hanging="1"/>
        <w:jc w:val="both"/>
        <w:textDirection w:val="lrTbV"/>
        <w:rPr>
          <w:rFonts w:ascii="標楷體" w:eastAsia="標楷體" w:hAnsi="標楷體"/>
          <w:sz w:val="28"/>
        </w:rPr>
      </w:pPr>
      <w:r w:rsidRPr="00CE2FE1">
        <w:rPr>
          <w:rFonts w:ascii="標楷體" w:eastAsia="標楷體" w:hAnsi="標楷體" w:hint="eastAsia"/>
          <w:sz w:val="28"/>
        </w:rPr>
        <w:t>□契約價金總額之__</w:t>
      </w:r>
      <w:proofErr w:type="gramStart"/>
      <w:r w:rsidRPr="00CE2FE1">
        <w:rPr>
          <w:rFonts w:ascii="標楷體" w:eastAsia="標楷體" w:hAnsi="標楷體" w:hint="eastAsia"/>
          <w:sz w:val="28"/>
        </w:rPr>
        <w:t>倍</w:t>
      </w:r>
      <w:proofErr w:type="gramEnd"/>
      <w:r w:rsidRPr="00CE2FE1">
        <w:rPr>
          <w:rFonts w:ascii="標楷體" w:eastAsia="標楷體" w:hAnsi="標楷體" w:hint="eastAsia"/>
          <w:sz w:val="28"/>
        </w:rPr>
        <w:t>。</w:t>
      </w:r>
    </w:p>
    <w:p w14:paraId="06EB9E02" w14:textId="77777777" w:rsidR="00BC2E6E" w:rsidRPr="00CE2FE1" w:rsidRDefault="00BC2E6E" w:rsidP="00BC2E6E">
      <w:pPr>
        <w:spacing w:line="400" w:lineRule="exact"/>
        <w:ind w:left="1135" w:hanging="1"/>
        <w:jc w:val="both"/>
        <w:textDirection w:val="lrTbV"/>
        <w:rPr>
          <w:rFonts w:ascii="標楷體" w:eastAsia="標楷體" w:hAnsi="標楷體"/>
          <w:sz w:val="28"/>
        </w:rPr>
      </w:pPr>
      <w:r w:rsidRPr="00CE2FE1">
        <w:rPr>
          <w:rFonts w:ascii="標楷體" w:eastAsia="標楷體" w:hAnsi="標楷體" w:hint="eastAsia"/>
          <w:sz w:val="28"/>
        </w:rPr>
        <w:t>□契約價金總額之__</w:t>
      </w:r>
      <w:r w:rsidR="005172D5" w:rsidRPr="00CE2FE1">
        <w:rPr>
          <w:rFonts w:ascii="標楷體" w:eastAsia="標楷體" w:hAnsi="標楷體" w:hint="eastAsia"/>
          <w:sz w:val="28"/>
        </w:rPr>
        <w:t>%</w:t>
      </w:r>
      <w:r w:rsidRPr="00CE2FE1">
        <w:rPr>
          <w:rFonts w:ascii="標楷體" w:eastAsia="標楷體" w:hAnsi="標楷體" w:hint="eastAsia"/>
          <w:sz w:val="28"/>
        </w:rPr>
        <w:t>。</w:t>
      </w:r>
    </w:p>
    <w:p w14:paraId="181979FC" w14:textId="77777777" w:rsidR="00BC2E6E" w:rsidRPr="00CE2FE1" w:rsidRDefault="00BC2E6E" w:rsidP="00BC2E6E">
      <w:pPr>
        <w:spacing w:line="400" w:lineRule="exact"/>
        <w:ind w:left="1135" w:hanging="1"/>
        <w:jc w:val="both"/>
        <w:textDirection w:val="lrTbV"/>
        <w:rPr>
          <w:rFonts w:ascii="標楷體" w:eastAsia="標楷體" w:hAnsi="標楷體"/>
          <w:sz w:val="28"/>
        </w:rPr>
      </w:pPr>
      <w:r w:rsidRPr="00CE2FE1">
        <w:rPr>
          <w:rFonts w:ascii="標楷體" w:eastAsia="標楷體" w:hAnsi="標楷體" w:hint="eastAsia"/>
          <w:sz w:val="28"/>
        </w:rPr>
        <w:t>□固定金額__元。</w:t>
      </w:r>
    </w:p>
    <w:p w14:paraId="2469886C" w14:textId="77777777" w:rsidR="00BC2E6E" w:rsidRPr="00CE2FE1" w:rsidRDefault="00BC2E6E" w:rsidP="00BC2E6E">
      <w:pPr>
        <w:spacing w:line="400" w:lineRule="exact"/>
        <w:ind w:left="1135" w:hanging="284"/>
        <w:jc w:val="both"/>
        <w:textDirection w:val="lrTbV"/>
        <w:rPr>
          <w:rFonts w:ascii="標楷體" w:eastAsia="標楷體" w:hAnsi="標楷體"/>
          <w:sz w:val="28"/>
        </w:rPr>
      </w:pPr>
      <w:r w:rsidRPr="00CE2FE1">
        <w:rPr>
          <w:rFonts w:ascii="標楷體" w:eastAsia="標楷體" w:hAnsi="標楷體" w:hint="eastAsia"/>
          <w:sz w:val="28"/>
        </w:rPr>
        <w:t>3.</w:t>
      </w:r>
      <w:proofErr w:type="gramStart"/>
      <w:r w:rsidR="009E096B" w:rsidRPr="00CE2FE1">
        <w:rPr>
          <w:rFonts w:ascii="標楷體" w:eastAsia="標楷體" w:hAnsi="標楷體" w:hint="eastAsia"/>
          <w:sz w:val="28"/>
        </w:rPr>
        <w:t>前目訂</w:t>
      </w:r>
      <w:proofErr w:type="gramEnd"/>
      <w:r w:rsidR="009E096B" w:rsidRPr="00CE2FE1">
        <w:rPr>
          <w:rFonts w:ascii="標楷體" w:eastAsia="標楷體" w:hAnsi="標楷體" w:hint="eastAsia"/>
          <w:sz w:val="28"/>
        </w:rP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7FA362D5"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(九)廠商履約有瑕疵時，應於接獲機關通知後自費予以修正或重做。但以該通知</w:t>
      </w:r>
      <w:proofErr w:type="gramStart"/>
      <w:r w:rsidRPr="00CE2FE1">
        <w:rPr>
          <w:rFonts w:ascii="標楷體" w:eastAsia="標楷體" w:hAnsi="標楷體" w:hint="eastAsia"/>
          <w:sz w:val="28"/>
        </w:rPr>
        <w:t>不</w:t>
      </w:r>
      <w:proofErr w:type="gramEnd"/>
      <w:r w:rsidRPr="00CE2FE1">
        <w:rPr>
          <w:rFonts w:ascii="標楷體" w:eastAsia="標楷體" w:hAnsi="標楷體" w:hint="eastAsia"/>
          <w:sz w:val="28"/>
        </w:rPr>
        <w:t>逾履約結果驗收後1年內者為限。其屬部分驗收者，亦同。</w:t>
      </w:r>
    </w:p>
    <w:p w14:paraId="3A139026"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(十)</w:t>
      </w:r>
      <w:r w:rsidR="003C44DB" w:rsidRPr="00CE2FE1">
        <w:rPr>
          <w:rFonts w:ascii="標楷體" w:eastAsia="標楷體" w:hAnsi="標楷體" w:hint="eastAsia"/>
          <w:sz w:val="28"/>
        </w:rPr>
        <w:t>機關依廠商履約結果辦理另案採購，因廠商計算數量錯誤或項目漏列，</w:t>
      </w:r>
      <w:proofErr w:type="gramStart"/>
      <w:r w:rsidR="003C44DB" w:rsidRPr="00CE2FE1">
        <w:rPr>
          <w:rFonts w:ascii="標楷體" w:eastAsia="標楷體" w:hAnsi="標楷體" w:hint="eastAsia"/>
          <w:sz w:val="28"/>
        </w:rPr>
        <w:t>致該另案</w:t>
      </w:r>
      <w:proofErr w:type="gramEnd"/>
      <w:r w:rsidR="003C44DB" w:rsidRPr="00CE2FE1">
        <w:rPr>
          <w:rFonts w:ascii="標楷體" w:eastAsia="標楷體" w:hAnsi="標楷體" w:hint="eastAsia"/>
          <w:sz w:val="28"/>
        </w:rPr>
        <w:t>採購結算增加金額與減少金額絕對值合計，</w:t>
      </w:r>
      <w:proofErr w:type="gramStart"/>
      <w:r w:rsidR="003C44DB" w:rsidRPr="00CE2FE1">
        <w:rPr>
          <w:rFonts w:ascii="標楷體" w:eastAsia="標楷體" w:hAnsi="標楷體" w:hint="eastAsia"/>
          <w:sz w:val="28"/>
        </w:rPr>
        <w:t>逾該另案</w:t>
      </w:r>
      <w:proofErr w:type="gramEnd"/>
      <w:r w:rsidR="003C44DB" w:rsidRPr="00CE2FE1">
        <w:rPr>
          <w:rFonts w:ascii="標楷體" w:eastAsia="標楷體" w:hAnsi="標楷體" w:hint="eastAsia"/>
          <w:sz w:val="28"/>
        </w:rPr>
        <w:t>採購契約</w:t>
      </w:r>
      <w:r w:rsidR="003C44DB" w:rsidRPr="00CE2FE1">
        <w:rPr>
          <w:rFonts w:ascii="標楷體" w:eastAsia="標楷體" w:hAnsi="標楷體" w:hint="eastAsia"/>
          <w:sz w:val="28"/>
        </w:rPr>
        <w:lastRenderedPageBreak/>
        <w:t>價金總額5%者，應就超過5%部分</w:t>
      </w:r>
      <w:proofErr w:type="gramStart"/>
      <w:r w:rsidR="003C44DB" w:rsidRPr="00CE2FE1">
        <w:rPr>
          <w:rFonts w:ascii="標楷體" w:eastAsia="標楷體" w:hAnsi="標楷體" w:hint="eastAsia"/>
          <w:sz w:val="28"/>
        </w:rPr>
        <w:t>占該另案</w:t>
      </w:r>
      <w:proofErr w:type="gramEnd"/>
      <w:r w:rsidR="003C44DB" w:rsidRPr="00CE2FE1">
        <w:rPr>
          <w:rFonts w:ascii="標楷體" w:eastAsia="標楷體" w:hAnsi="標楷體" w:hint="eastAsia"/>
          <w:sz w:val="28"/>
        </w:rPr>
        <w:t>採購契約價金總額之比率，乘以本契約價金總額計算違約金。但本款累計違約金以本契約價金總額之10%為上限。</w:t>
      </w:r>
    </w:p>
    <w:p w14:paraId="1B8DC491"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(十一)連帶保證廠商應保證得標廠商依契約履行義務，如有不能履約情事，</w:t>
      </w:r>
      <w:proofErr w:type="gramStart"/>
      <w:r w:rsidRPr="00CE2FE1">
        <w:rPr>
          <w:rFonts w:ascii="標楷體" w:eastAsia="標楷體" w:hAnsi="標楷體" w:hint="eastAsia"/>
          <w:sz w:val="28"/>
        </w:rPr>
        <w:t>即續負</w:t>
      </w:r>
      <w:proofErr w:type="gramEnd"/>
      <w:r w:rsidRPr="00CE2FE1">
        <w:rPr>
          <w:rFonts w:ascii="標楷體" w:eastAsia="標楷體" w:hAnsi="標楷體" w:hint="eastAsia"/>
          <w:sz w:val="28"/>
        </w:rPr>
        <w:t>履行義務，並就機關因此所生損失，負連帶賠償責任。</w:t>
      </w:r>
    </w:p>
    <w:p w14:paraId="28BAC273"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二)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1FC26C1A"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(十三)廠商與其連帶保證廠商如有債權或債務等糾紛，應自行協調或循法律途徑解決。</w:t>
      </w:r>
    </w:p>
    <w:p w14:paraId="1D19C90B" w14:textId="2FCF2327" w:rsidR="0049043B" w:rsidRPr="00CE2FE1" w:rsidRDefault="007975D9" w:rsidP="00C2710C">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(十四)</w:t>
      </w:r>
      <w:r w:rsidR="00AD2197" w:rsidRPr="00CE2FE1">
        <w:rPr>
          <w:rFonts w:ascii="標楷體" w:eastAsia="標楷體" w:hAnsi="標楷體" w:hint="eastAsia"/>
          <w:sz w:val="28"/>
        </w:rPr>
        <w:t>廠商不得</w:t>
      </w:r>
      <w:r w:rsidR="00352879" w:rsidRPr="00CE2FE1">
        <w:rPr>
          <w:rFonts w:ascii="標楷體" w:eastAsia="標楷體" w:hAnsi="標楷體" w:hint="eastAsia"/>
          <w:sz w:val="28"/>
        </w:rPr>
        <w:t>指</w:t>
      </w:r>
      <w:r w:rsidR="00AD2197" w:rsidRPr="00CE2FE1">
        <w:rPr>
          <w:rFonts w:ascii="標楷體" w:eastAsia="標楷體" w:hAnsi="標楷體" w:hint="eastAsia"/>
          <w:sz w:val="28"/>
        </w:rPr>
        <w:t>派機關首長之配偶及三親等以內血親、姻親，擔任機關及其所屬機關之派</w:t>
      </w:r>
      <w:r w:rsidR="00352879" w:rsidRPr="00CE2FE1">
        <w:rPr>
          <w:rFonts w:ascii="標楷體" w:eastAsia="標楷體" w:hAnsi="標楷體" w:hint="eastAsia"/>
          <w:sz w:val="28"/>
        </w:rPr>
        <w:t>駐</w:t>
      </w:r>
      <w:r w:rsidR="00AD2197" w:rsidRPr="00CE2FE1">
        <w:rPr>
          <w:rFonts w:ascii="標楷體" w:eastAsia="標楷體" w:hAnsi="標楷體" w:hint="eastAsia"/>
          <w:sz w:val="28"/>
        </w:rPr>
        <w:t>勞工，且不得</w:t>
      </w:r>
      <w:r w:rsidR="00352879" w:rsidRPr="00CE2FE1">
        <w:rPr>
          <w:rFonts w:ascii="標楷體" w:eastAsia="標楷體" w:hAnsi="標楷體" w:hint="eastAsia"/>
          <w:sz w:val="28"/>
        </w:rPr>
        <w:t>指</w:t>
      </w:r>
      <w:r w:rsidR="00AD2197" w:rsidRPr="00CE2FE1">
        <w:rPr>
          <w:rFonts w:ascii="標楷體" w:eastAsia="標楷體" w:hAnsi="標楷體" w:hint="eastAsia"/>
          <w:sz w:val="28"/>
        </w:rPr>
        <w:t>派機關各級單位主管及採購案件採購人員之配偶及三親等以內血親、姻親，擔任各該單位之派</w:t>
      </w:r>
      <w:r w:rsidR="00352879" w:rsidRPr="00CE2FE1">
        <w:rPr>
          <w:rFonts w:ascii="標楷體" w:eastAsia="標楷體" w:hAnsi="標楷體" w:hint="eastAsia"/>
          <w:sz w:val="28"/>
        </w:rPr>
        <w:t>駐</w:t>
      </w:r>
      <w:r w:rsidR="00AD2197" w:rsidRPr="00CE2FE1">
        <w:rPr>
          <w:rFonts w:ascii="標楷體" w:eastAsia="標楷體" w:hAnsi="標楷體" w:hint="eastAsia"/>
          <w:sz w:val="28"/>
        </w:rPr>
        <w:t>勞工。如有違反上開迴避進用規定情事，機關應通知廠商限期改正，並作為違約處罰之事由。</w:t>
      </w:r>
    </w:p>
    <w:p w14:paraId="01427973" w14:textId="77777777" w:rsidR="00052583" w:rsidRPr="00CE2FE1" w:rsidRDefault="004E38BE" w:rsidP="00CC0E71">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w:t>
      </w:r>
      <w:r w:rsidR="00AD2197" w:rsidRPr="00CE2FE1">
        <w:rPr>
          <w:rFonts w:ascii="標楷體" w:eastAsia="標楷體" w:hAnsi="標楷體" w:hint="eastAsia"/>
          <w:sz w:val="28"/>
        </w:rPr>
        <w:t>五)機關不得於</w:t>
      </w:r>
      <w:r w:rsidR="0037403C" w:rsidRPr="00CE2FE1">
        <w:rPr>
          <w:rFonts w:ascii="標楷體" w:eastAsia="標楷體" w:hAnsi="標楷體" w:hint="eastAsia"/>
          <w:sz w:val="28"/>
        </w:rPr>
        <w:t>本</w:t>
      </w:r>
      <w:proofErr w:type="gramStart"/>
      <w:r w:rsidR="0037403C" w:rsidRPr="00CE2FE1">
        <w:rPr>
          <w:rFonts w:ascii="標楷體" w:eastAsia="標楷體" w:hAnsi="標楷體" w:hint="eastAsia"/>
          <w:sz w:val="28"/>
        </w:rPr>
        <w:t>契約</w:t>
      </w:r>
      <w:r w:rsidR="00AD2197" w:rsidRPr="00CE2FE1">
        <w:rPr>
          <w:rFonts w:ascii="標楷體" w:eastAsia="標楷體" w:hAnsi="標楷體" w:hint="eastAsia"/>
          <w:sz w:val="28"/>
        </w:rPr>
        <w:t>納列提供</w:t>
      </w:r>
      <w:proofErr w:type="gramEnd"/>
      <w:r w:rsidR="00AD2197" w:rsidRPr="00CE2FE1">
        <w:rPr>
          <w:rFonts w:ascii="標楷體" w:eastAsia="標楷體" w:hAnsi="標楷體" w:hint="eastAsia"/>
          <w:sz w:val="28"/>
        </w:rPr>
        <w:t>機關使用之公務車輛</w:t>
      </w:r>
      <w:r w:rsidR="0037403C" w:rsidRPr="00CE2FE1">
        <w:rPr>
          <w:rFonts w:ascii="標楷體" w:eastAsia="標楷體" w:hAnsi="標楷體" w:hint="eastAsia"/>
          <w:sz w:val="28"/>
        </w:rPr>
        <w:t>、提供機關人員使用之影印機、電腦設備、行動電話(含門號)、傳真機及其他應由機關人員自備之辦公設施及其耗材</w:t>
      </w:r>
      <w:r w:rsidR="00AD2197" w:rsidRPr="00CE2FE1">
        <w:rPr>
          <w:rFonts w:ascii="標楷體" w:eastAsia="標楷體" w:hAnsi="標楷體" w:hint="eastAsia"/>
          <w:sz w:val="28"/>
        </w:rPr>
        <w:t>。</w:t>
      </w:r>
    </w:p>
    <w:p w14:paraId="6E39EB12" w14:textId="77777777" w:rsidR="002C190D" w:rsidRPr="00CE2FE1" w:rsidRDefault="002C190D">
      <w:pPr>
        <w:spacing w:line="400" w:lineRule="exact"/>
        <w:jc w:val="both"/>
        <w:rPr>
          <w:rFonts w:ascii="標楷體" w:eastAsia="標楷體" w:hAnsi="標楷體"/>
          <w:b/>
          <w:sz w:val="28"/>
        </w:rPr>
      </w:pPr>
    </w:p>
    <w:p w14:paraId="3EFBF785" w14:textId="77777777" w:rsidR="002C190D" w:rsidRPr="00CE2FE1" w:rsidRDefault="002C190D">
      <w:pPr>
        <w:spacing w:line="400" w:lineRule="exact"/>
        <w:jc w:val="both"/>
        <w:rPr>
          <w:rFonts w:ascii="標楷體" w:eastAsia="標楷體" w:hAnsi="標楷體"/>
          <w:b/>
          <w:sz w:val="28"/>
        </w:rPr>
      </w:pPr>
      <w:r w:rsidRPr="00CE2FE1">
        <w:rPr>
          <w:rFonts w:ascii="標楷體" w:eastAsia="標楷體" w:hAnsi="標楷體" w:hint="eastAsia"/>
          <w:b/>
          <w:sz w:val="28"/>
        </w:rPr>
        <w:t>第十五條  契約變更及轉讓</w:t>
      </w:r>
    </w:p>
    <w:p w14:paraId="63537092" w14:textId="77777777" w:rsidR="00544237" w:rsidRPr="00CE2FE1" w:rsidRDefault="002C190D" w:rsidP="00352879">
      <w:pPr>
        <w:spacing w:line="400" w:lineRule="exact"/>
        <w:ind w:left="851" w:hanging="567"/>
        <w:jc w:val="both"/>
        <w:rPr>
          <w:rFonts w:ascii="標楷體" w:eastAsia="標楷體" w:hAnsi="標楷體"/>
          <w:sz w:val="28"/>
        </w:rPr>
      </w:pPr>
      <w:r w:rsidRPr="00CE2FE1">
        <w:rPr>
          <w:rFonts w:ascii="標楷體" w:eastAsia="標楷體" w:hAnsi="標楷體" w:hint="eastAsia"/>
          <w:sz w:val="28"/>
        </w:rPr>
        <w:t>(</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w:t>
      </w:r>
      <w:r w:rsidR="00AD2197" w:rsidRPr="00CE2FE1">
        <w:rPr>
          <w:rFonts w:ascii="標楷體" w:eastAsia="標楷體" w:hAnsi="標楷體" w:hint="eastAsia"/>
          <w:sz w:val="28"/>
        </w:rPr>
        <w:t>機關於必要時得於契約所約定之範圍內通知廠商變更契約(含新增項目)，廠商於接獲通知後，除雙方另有協議外，應於10日內向機關提出契約標的、價金、履約期限、付款期程或其他契約內容須變更之相關文件。契約價金之變更，其底價依採購法第46條第1項之規定。</w:t>
      </w:r>
    </w:p>
    <w:p w14:paraId="13128747" w14:textId="77777777" w:rsidR="002C190D" w:rsidRPr="00CE2FE1" w:rsidRDefault="002C190D">
      <w:pPr>
        <w:spacing w:line="400" w:lineRule="exact"/>
        <w:ind w:left="851" w:hanging="567"/>
        <w:jc w:val="both"/>
        <w:rPr>
          <w:rFonts w:ascii="標楷體" w:eastAsia="標楷體" w:hAnsi="標楷體"/>
          <w:spacing w:val="-4"/>
          <w:sz w:val="28"/>
          <w:u w:val="single"/>
        </w:rPr>
      </w:pPr>
      <w:r w:rsidRPr="00CE2FE1">
        <w:rPr>
          <w:rFonts w:ascii="標楷體" w:eastAsia="標楷體" w:hAnsi="標楷體" w:hint="eastAsia"/>
          <w:spacing w:val="-4"/>
          <w:sz w:val="28"/>
        </w:rPr>
        <w:t>(二)</w:t>
      </w:r>
      <w:r w:rsidRPr="00CE2FE1">
        <w:rPr>
          <w:rFonts w:ascii="標楷體" w:eastAsia="標楷體" w:hAnsi="標楷體" w:hint="eastAsia"/>
          <w:sz w:val="28"/>
        </w:rPr>
        <w:t>廠商於機關接受其所提出須變更之相關文件前，不得自行變更契約。除機關另有請求者外，廠商不得因前款之通知而遲延其履約期限。</w:t>
      </w:r>
    </w:p>
    <w:p w14:paraId="48DC7A65"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(三)機關於接受廠商所提出須變更之事項前即請求廠商先行施作或供應，其後未依原通知辦理契約變更或僅部分辦理者，應補償廠商所增加之必要費用。</w:t>
      </w:r>
    </w:p>
    <w:p w14:paraId="4D505918"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rPr>
        <w:t>(四)</w:t>
      </w:r>
      <w:r w:rsidR="00DF2131" w:rsidRPr="00CE2FE1">
        <w:rPr>
          <w:rFonts w:ascii="標楷體" w:eastAsia="標楷體" w:hAnsi="標楷體" w:hint="eastAsia"/>
        </w:rPr>
        <w:t>契約約定之採購標的，其有下列情形之</w:t>
      </w:r>
      <w:proofErr w:type="gramStart"/>
      <w:r w:rsidR="00DF2131" w:rsidRPr="00CE2FE1">
        <w:rPr>
          <w:rFonts w:ascii="標楷體" w:eastAsia="標楷體" w:hAnsi="標楷體" w:hint="eastAsia"/>
        </w:rPr>
        <w:t>一</w:t>
      </w:r>
      <w:proofErr w:type="gramEnd"/>
      <w:r w:rsidR="00DF2131" w:rsidRPr="00CE2FE1">
        <w:rPr>
          <w:rFonts w:ascii="標楷體" w:eastAsia="標楷體" w:hAnsi="標楷體" w:hint="eastAsia"/>
        </w:rPr>
        <w:t>者，</w:t>
      </w:r>
      <w:proofErr w:type="gramStart"/>
      <w:r w:rsidR="00DF2131" w:rsidRPr="00CE2FE1">
        <w:rPr>
          <w:rFonts w:ascii="標楷體" w:eastAsia="標楷體" w:hAnsi="標楷體" w:hint="eastAsia"/>
        </w:rPr>
        <w:t>廠商得敘明理</w:t>
      </w:r>
      <w:proofErr w:type="gramEnd"/>
      <w:r w:rsidR="00DF2131" w:rsidRPr="00CE2FE1">
        <w:rPr>
          <w:rFonts w:ascii="標楷體" w:eastAsia="標楷體" w:hAnsi="標楷體" w:hint="eastAsia"/>
        </w:rPr>
        <w:t>由，檢附規格、功能、效益及價格比較表，徵得機關書面同意後，以其他規格、功能及效益相同或較優者代之。但不得據以增加契約價金。其因而減省廠商履約費用者，應自契約價金中扣除：</w:t>
      </w:r>
    </w:p>
    <w:p w14:paraId="1E76D6D8" w14:textId="77777777" w:rsidR="00DF2131" w:rsidRPr="00CE2FE1" w:rsidRDefault="00DF2131" w:rsidP="00DF2131">
      <w:pPr>
        <w:spacing w:line="400" w:lineRule="exact"/>
        <w:ind w:leftChars="399" w:left="989" w:hangingChars="11" w:hanging="31"/>
        <w:jc w:val="both"/>
        <w:rPr>
          <w:rFonts w:ascii="標楷體" w:eastAsia="標楷體" w:hAnsi="標楷體"/>
          <w:sz w:val="28"/>
        </w:rPr>
      </w:pPr>
      <w:r w:rsidRPr="00CE2FE1">
        <w:rPr>
          <w:rFonts w:ascii="標楷體" w:eastAsia="標楷體" w:hAnsi="標楷體" w:hint="eastAsia"/>
          <w:sz w:val="28"/>
        </w:rPr>
        <w:lastRenderedPageBreak/>
        <w:t>1.契約原標示之廠牌或型號不再製造或供應。</w:t>
      </w:r>
    </w:p>
    <w:p w14:paraId="501CF03D" w14:textId="77777777" w:rsidR="00DF2131" w:rsidRPr="00CE2FE1" w:rsidRDefault="00DF2131" w:rsidP="00DF2131">
      <w:pPr>
        <w:spacing w:line="400" w:lineRule="exact"/>
        <w:ind w:leftChars="399" w:left="989" w:hangingChars="11" w:hanging="31"/>
        <w:jc w:val="both"/>
        <w:rPr>
          <w:rFonts w:ascii="標楷體" w:eastAsia="標楷體" w:hAnsi="標楷體"/>
          <w:sz w:val="28"/>
        </w:rPr>
      </w:pPr>
      <w:r w:rsidRPr="00CE2FE1">
        <w:rPr>
          <w:rFonts w:ascii="標楷體" w:eastAsia="標楷體" w:hAnsi="標楷體" w:hint="eastAsia"/>
          <w:sz w:val="28"/>
        </w:rPr>
        <w:t>2.契約原標示之分包廠商不再營業或拒絕供應。</w:t>
      </w:r>
    </w:p>
    <w:p w14:paraId="013930DA" w14:textId="77777777" w:rsidR="00DF2131" w:rsidRPr="00CE2FE1" w:rsidRDefault="00DF2131" w:rsidP="00DF2131">
      <w:pPr>
        <w:spacing w:line="400" w:lineRule="exact"/>
        <w:ind w:leftChars="399" w:left="989" w:hangingChars="11" w:hanging="31"/>
        <w:jc w:val="both"/>
        <w:rPr>
          <w:rFonts w:ascii="標楷體" w:eastAsia="標楷體" w:hAnsi="標楷體"/>
          <w:sz w:val="28"/>
        </w:rPr>
      </w:pPr>
      <w:r w:rsidRPr="00CE2FE1">
        <w:rPr>
          <w:rFonts w:ascii="標楷體" w:eastAsia="標楷體" w:hAnsi="標楷體" w:hint="eastAsia"/>
          <w:sz w:val="28"/>
        </w:rPr>
        <w:t>3.因不可抗力原因必須更換。</w:t>
      </w:r>
    </w:p>
    <w:p w14:paraId="0A13C2C3" w14:textId="77777777" w:rsidR="00DF2131" w:rsidRPr="00CE2FE1" w:rsidRDefault="00DF2131" w:rsidP="00DF2131">
      <w:pPr>
        <w:spacing w:line="400" w:lineRule="exact"/>
        <w:ind w:leftChars="399" w:left="989" w:hangingChars="11" w:hanging="31"/>
        <w:jc w:val="both"/>
        <w:rPr>
          <w:rFonts w:ascii="標楷體" w:eastAsia="標楷體" w:hAnsi="標楷體"/>
          <w:sz w:val="28"/>
        </w:rPr>
      </w:pPr>
      <w:r w:rsidRPr="00CE2FE1">
        <w:rPr>
          <w:rFonts w:ascii="標楷體" w:eastAsia="標楷體" w:hAnsi="標楷體" w:hint="eastAsia"/>
          <w:sz w:val="28"/>
        </w:rPr>
        <w:t>4.較契約原標示</w:t>
      </w:r>
      <w:proofErr w:type="gramStart"/>
      <w:r w:rsidRPr="00CE2FE1">
        <w:rPr>
          <w:rFonts w:ascii="標楷體" w:eastAsia="標楷體" w:hAnsi="標楷體" w:hint="eastAsia"/>
          <w:sz w:val="28"/>
        </w:rPr>
        <w:t>者更優或</w:t>
      </w:r>
      <w:proofErr w:type="gramEnd"/>
      <w:r w:rsidRPr="00CE2FE1">
        <w:rPr>
          <w:rFonts w:ascii="標楷體" w:eastAsia="標楷體" w:hAnsi="標楷體" w:hint="eastAsia"/>
          <w:sz w:val="28"/>
        </w:rPr>
        <w:t>對機關更有利。</w:t>
      </w:r>
    </w:p>
    <w:p w14:paraId="332362B9" w14:textId="77777777" w:rsidR="009E27B0" w:rsidRPr="00CE2FE1" w:rsidRDefault="00DF2131" w:rsidP="00DF2131">
      <w:pPr>
        <w:spacing w:line="400" w:lineRule="exact"/>
        <w:ind w:leftChars="395" w:left="948" w:firstLineChars="2" w:firstLine="6"/>
        <w:jc w:val="both"/>
        <w:rPr>
          <w:rFonts w:ascii="標楷體" w:eastAsia="標楷體" w:hAnsi="標楷體"/>
          <w:sz w:val="28"/>
        </w:rPr>
      </w:pPr>
      <w:r w:rsidRPr="00CE2FE1">
        <w:rPr>
          <w:rFonts w:ascii="標楷體" w:eastAsia="標楷體" w:hAnsi="標楷體" w:hint="eastAsia"/>
          <w:sz w:val="28"/>
        </w:rPr>
        <w:t>屬前段第</w:t>
      </w:r>
      <w:r w:rsidRPr="00CE2FE1">
        <w:rPr>
          <w:rFonts w:ascii="標楷體" w:eastAsia="標楷體" w:hAnsi="標楷體"/>
          <w:sz w:val="28"/>
        </w:rPr>
        <w:t>4</w:t>
      </w:r>
      <w:r w:rsidRPr="00CE2FE1">
        <w:rPr>
          <w:rFonts w:ascii="標楷體" w:eastAsia="標楷體" w:hAnsi="標楷體" w:hint="eastAsia"/>
          <w:sz w:val="28"/>
        </w:rPr>
        <w:t>目情形，而有增加經費之必要，其經機關綜合評估其總體效益更有利於機關者，得不受前段序文但書限制。</w:t>
      </w:r>
    </w:p>
    <w:p w14:paraId="6F8F14CE" w14:textId="77777777" w:rsidR="002C190D" w:rsidRPr="00CE2FE1" w:rsidRDefault="002C190D" w:rsidP="006805EA">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(五)契約之變更，非經機關及廠商雙方合意，作成書面紀錄，並簽名或蓋章者，無效。</w:t>
      </w:r>
    </w:p>
    <w:p w14:paraId="5F1E10DE" w14:textId="77777777" w:rsidR="00AD2197" w:rsidRPr="00CE2FE1" w:rsidRDefault="002C190D" w:rsidP="00AD2197">
      <w:pPr>
        <w:pStyle w:val="af1"/>
        <w:spacing w:line="400" w:lineRule="exact"/>
        <w:ind w:left="851" w:right="0" w:hanging="567"/>
        <w:rPr>
          <w:rFonts w:ascii="標楷體" w:eastAsia="標楷體" w:hAnsi="標楷體"/>
        </w:rPr>
      </w:pPr>
      <w:r w:rsidRPr="00CE2FE1">
        <w:rPr>
          <w:rFonts w:ascii="標楷體" w:eastAsia="標楷體" w:hAnsi="標楷體" w:hint="eastAsia"/>
        </w:rPr>
        <w:t>(六)</w:t>
      </w:r>
      <w:r w:rsidR="00AD2197" w:rsidRPr="00CE2FE1">
        <w:rPr>
          <w:rFonts w:ascii="標楷體" w:eastAsia="標楷體" w:hAnsi="標楷體" w:hint="eastAsia"/>
        </w:rPr>
        <w:t>廠商不得將契約之部分或全部轉讓予他人。但因公司分割或其他類似情形致有轉讓必要，經機關書面同意轉讓者，不在此限。</w:t>
      </w:r>
    </w:p>
    <w:p w14:paraId="1F79F7C8" w14:textId="77777777" w:rsidR="00AD2197" w:rsidRPr="00CE2FE1" w:rsidRDefault="00AD2197" w:rsidP="00AD2197">
      <w:pPr>
        <w:spacing w:line="400" w:lineRule="exact"/>
        <w:ind w:left="851" w:hanging="11"/>
        <w:jc w:val="both"/>
        <w:rPr>
          <w:rFonts w:ascii="標楷體" w:eastAsia="標楷體" w:hAnsi="標楷體"/>
          <w:sz w:val="28"/>
        </w:rPr>
      </w:pPr>
      <w:r w:rsidRPr="00CE2FE1">
        <w:rPr>
          <w:rFonts w:ascii="標楷體" w:eastAsia="標楷體" w:hAnsi="標楷體" w:hint="eastAsia"/>
          <w:sz w:val="28"/>
        </w:rPr>
        <w:t>廠商依公司法、企業</w:t>
      </w:r>
      <w:proofErr w:type="gramStart"/>
      <w:r w:rsidRPr="00CE2FE1">
        <w:rPr>
          <w:rFonts w:ascii="標楷體" w:eastAsia="標楷體" w:hAnsi="標楷體" w:hint="eastAsia"/>
          <w:sz w:val="28"/>
        </w:rPr>
        <w:t>併購法</w:t>
      </w:r>
      <w:proofErr w:type="gramEnd"/>
      <w:r w:rsidRPr="00CE2FE1">
        <w:rPr>
          <w:rFonts w:ascii="標楷體" w:eastAsia="標楷體" w:hAnsi="標楷體" w:hint="eastAsia"/>
          <w:sz w:val="28"/>
        </w:rPr>
        <w:t>分割，受讓契約之公司（以受讓營業者為限），其資格條件應符合原招標文件規定，且應提出下列文件之</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w:t>
      </w:r>
    </w:p>
    <w:p w14:paraId="2523730C" w14:textId="77777777" w:rsidR="00AD2197" w:rsidRPr="00CE2FE1" w:rsidRDefault="00AD2197" w:rsidP="00AD2197">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1.原訂約廠商分割後存續者，其同意負連帶履行本契約責任之文件；</w:t>
      </w:r>
    </w:p>
    <w:p w14:paraId="5C016076" w14:textId="77777777" w:rsidR="003249B2" w:rsidRPr="00CE2FE1" w:rsidRDefault="00AD2197" w:rsidP="00AD2197">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2.原訂約廠商分割後消滅者，受讓契約公司以外之其他受讓原訂約廠商營業之既存及新設公司同意負連帶履行本契約責任之文件。</w:t>
      </w:r>
    </w:p>
    <w:p w14:paraId="3BDE652F" w14:textId="77777777" w:rsidR="002C190D" w:rsidRPr="00CE2FE1" w:rsidRDefault="002C190D">
      <w:pPr>
        <w:spacing w:line="400" w:lineRule="exact"/>
        <w:ind w:left="851" w:right="85" w:hanging="567"/>
        <w:jc w:val="both"/>
        <w:rPr>
          <w:rFonts w:ascii="標楷體" w:eastAsia="標楷體" w:hAnsi="標楷體"/>
          <w:sz w:val="28"/>
          <w:bdr w:val="single" w:sz="4" w:space="0" w:color="auto"/>
        </w:rPr>
      </w:pPr>
    </w:p>
    <w:p w14:paraId="5DDC9F81" w14:textId="77777777" w:rsidR="002C190D" w:rsidRPr="00CE2FE1" w:rsidRDefault="002C190D">
      <w:pPr>
        <w:spacing w:line="400" w:lineRule="exact"/>
        <w:jc w:val="both"/>
        <w:rPr>
          <w:rFonts w:ascii="標楷體" w:eastAsia="標楷體" w:hAnsi="標楷體"/>
          <w:b/>
          <w:sz w:val="28"/>
        </w:rPr>
      </w:pPr>
      <w:r w:rsidRPr="00CE2FE1">
        <w:rPr>
          <w:rFonts w:ascii="標楷體" w:eastAsia="標楷體" w:hAnsi="標楷體" w:hint="eastAsia"/>
          <w:b/>
          <w:sz w:val="28"/>
        </w:rPr>
        <w:t>第十六條  契約終止解除及暫停執行</w:t>
      </w:r>
    </w:p>
    <w:p w14:paraId="73DFF320"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w:t>
      </w:r>
      <w:r w:rsidR="008A4E06" w:rsidRPr="00CE2FE1">
        <w:rPr>
          <w:rFonts w:ascii="標楷體" w:eastAsia="標楷體" w:hAnsi="標楷體" w:hint="eastAsia"/>
          <w:sz w:val="28"/>
        </w:rPr>
        <w:t>廠商履約有下列情形之</w:t>
      </w:r>
      <w:proofErr w:type="gramStart"/>
      <w:r w:rsidR="008A4E06" w:rsidRPr="00CE2FE1">
        <w:rPr>
          <w:rFonts w:ascii="標楷體" w:eastAsia="標楷體" w:hAnsi="標楷體" w:hint="eastAsia"/>
          <w:sz w:val="28"/>
        </w:rPr>
        <w:t>一</w:t>
      </w:r>
      <w:proofErr w:type="gramEnd"/>
      <w:r w:rsidR="008A4E06" w:rsidRPr="00CE2FE1">
        <w:rPr>
          <w:rFonts w:ascii="標楷體" w:eastAsia="標楷體" w:hAnsi="標楷體" w:hint="eastAsia"/>
          <w:sz w:val="28"/>
        </w:rPr>
        <w:t>者，機關得以書面通知廠商終止契約或解除契約之部分或全部，且不補償廠商因此所生之損失：</w:t>
      </w:r>
    </w:p>
    <w:p w14:paraId="717EF59A" w14:textId="77777777" w:rsidR="002C190D" w:rsidRPr="00CE2FE1" w:rsidRDefault="002C190D">
      <w:pPr>
        <w:spacing w:line="400" w:lineRule="exact"/>
        <w:ind w:left="1135" w:hanging="284"/>
        <w:jc w:val="both"/>
        <w:textDirection w:val="lrTbV"/>
        <w:rPr>
          <w:rFonts w:ascii="標楷體" w:eastAsia="標楷體" w:hAnsi="標楷體"/>
          <w:sz w:val="28"/>
        </w:rPr>
      </w:pPr>
      <w:r w:rsidRPr="00CE2FE1">
        <w:rPr>
          <w:rFonts w:ascii="標楷體" w:eastAsia="標楷體" w:hAnsi="標楷體" w:hint="eastAsia"/>
          <w:sz w:val="28"/>
        </w:rPr>
        <w:t>1.違反採購法第39條第2項或第3項規定之專案管理廠商。</w:t>
      </w:r>
    </w:p>
    <w:p w14:paraId="2EA11333" w14:textId="77777777" w:rsidR="002C190D" w:rsidRPr="00CE2FE1" w:rsidRDefault="002C190D">
      <w:pPr>
        <w:spacing w:line="400" w:lineRule="exact"/>
        <w:ind w:left="1135" w:hanging="284"/>
        <w:jc w:val="both"/>
        <w:textDirection w:val="lrTbV"/>
        <w:rPr>
          <w:rFonts w:ascii="標楷體" w:eastAsia="標楷體" w:hAnsi="標楷體"/>
          <w:sz w:val="28"/>
        </w:rPr>
      </w:pPr>
      <w:r w:rsidRPr="00CE2FE1">
        <w:rPr>
          <w:rFonts w:ascii="標楷體" w:eastAsia="標楷體" w:hAnsi="標楷體" w:hint="eastAsia"/>
          <w:sz w:val="28"/>
        </w:rPr>
        <w:t>2.有採購法第50條第2項前段規定之情形者。</w:t>
      </w:r>
    </w:p>
    <w:p w14:paraId="746A67E9" w14:textId="77777777" w:rsidR="002C190D" w:rsidRPr="00CE2FE1" w:rsidRDefault="002C190D">
      <w:pPr>
        <w:numPr>
          <w:ilvl w:val="12"/>
          <w:numId w:val="0"/>
        </w:numPr>
        <w:spacing w:line="400" w:lineRule="exact"/>
        <w:ind w:left="1135" w:hanging="284"/>
        <w:jc w:val="both"/>
        <w:rPr>
          <w:rFonts w:ascii="標楷體" w:eastAsia="標楷體" w:hAnsi="標楷體"/>
          <w:sz w:val="28"/>
        </w:rPr>
      </w:pPr>
      <w:r w:rsidRPr="00CE2FE1">
        <w:rPr>
          <w:rFonts w:ascii="標楷體" w:eastAsia="標楷體" w:hAnsi="標楷體" w:hint="eastAsia"/>
          <w:sz w:val="28"/>
        </w:rPr>
        <w:t>3.有採購法第59條規定得終止或解除契約之情形者。</w:t>
      </w:r>
    </w:p>
    <w:p w14:paraId="3121546D"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4.違反不得轉包之規定者。</w:t>
      </w:r>
    </w:p>
    <w:p w14:paraId="66B099F6"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5.廠商或其人員犯採購法第87條至第92條規定之罪，經判決有罪確定者。</w:t>
      </w:r>
    </w:p>
    <w:p w14:paraId="200F4D55" w14:textId="77777777" w:rsidR="008A4E06" w:rsidRPr="00CE2FE1" w:rsidRDefault="002C190D" w:rsidP="008A4E06">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6.</w:t>
      </w:r>
      <w:r w:rsidR="008A4E06" w:rsidRPr="00CE2FE1">
        <w:rPr>
          <w:rFonts w:ascii="標楷體" w:eastAsia="標楷體" w:hAnsi="標楷體" w:hint="eastAsia"/>
          <w:sz w:val="28"/>
        </w:rPr>
        <w:t>因可歸責於廠商之事由，致延誤履約期限，有下列情形者</w:t>
      </w:r>
      <w:proofErr w:type="gramStart"/>
      <w:r w:rsidR="008A4E06" w:rsidRPr="00CE2FE1">
        <w:rPr>
          <w:rFonts w:ascii="標楷體" w:eastAsia="標楷體" w:hAnsi="標楷體" w:hint="eastAsia"/>
          <w:sz w:val="28"/>
        </w:rPr>
        <w:t>（</w:t>
      </w:r>
      <w:proofErr w:type="gramEnd"/>
      <w:r w:rsidR="008A4E06" w:rsidRPr="00CE2FE1">
        <w:rPr>
          <w:rFonts w:ascii="標楷體" w:eastAsia="標楷體" w:hAnsi="標楷體" w:hint="eastAsia"/>
          <w:sz w:val="28"/>
        </w:rPr>
        <w:t>由機關於招標時勾選；</w:t>
      </w:r>
      <w:proofErr w:type="gramStart"/>
      <w:r w:rsidR="008A4E06" w:rsidRPr="00CE2FE1">
        <w:rPr>
          <w:rFonts w:ascii="標楷體" w:eastAsia="標楷體" w:hAnsi="標楷體" w:hint="eastAsia"/>
          <w:sz w:val="28"/>
        </w:rPr>
        <w:t>未勾選</w:t>
      </w:r>
      <w:proofErr w:type="gramEnd"/>
      <w:r w:rsidR="008A4E06" w:rsidRPr="00CE2FE1">
        <w:rPr>
          <w:rFonts w:ascii="標楷體" w:eastAsia="標楷體" w:hAnsi="標楷體" w:hint="eastAsia"/>
          <w:sz w:val="28"/>
        </w:rPr>
        <w:t>者，為第1選項</w:t>
      </w:r>
      <w:proofErr w:type="gramStart"/>
      <w:r w:rsidR="008A4E06" w:rsidRPr="00CE2FE1">
        <w:rPr>
          <w:rFonts w:ascii="標楷體" w:eastAsia="標楷體" w:hAnsi="標楷體" w:hint="eastAsia"/>
          <w:sz w:val="28"/>
        </w:rPr>
        <w:t>）</w:t>
      </w:r>
      <w:proofErr w:type="gramEnd"/>
      <w:r w:rsidR="008A4E06" w:rsidRPr="00CE2FE1">
        <w:rPr>
          <w:rFonts w:ascii="標楷體" w:eastAsia="標楷體" w:hAnsi="標楷體" w:hint="eastAsia"/>
          <w:sz w:val="28"/>
        </w:rPr>
        <w:t>：</w:t>
      </w:r>
    </w:p>
    <w:p w14:paraId="06167CFD" w14:textId="77777777" w:rsidR="00CF7B4D" w:rsidRPr="00CE2FE1" w:rsidRDefault="008A4E06" w:rsidP="008A4E06">
      <w:pPr>
        <w:spacing w:line="400" w:lineRule="exact"/>
        <w:ind w:left="1418" w:hanging="284"/>
        <w:jc w:val="both"/>
        <w:rPr>
          <w:rFonts w:ascii="標楷體" w:eastAsia="標楷體" w:hAnsi="標楷體"/>
          <w:sz w:val="28"/>
        </w:rPr>
      </w:pPr>
      <w:r w:rsidRPr="00CE2FE1">
        <w:rPr>
          <w:rFonts w:ascii="標楷體" w:eastAsia="標楷體" w:hAnsi="標楷體" w:hint="eastAsia"/>
          <w:sz w:val="28"/>
        </w:rPr>
        <w:t>□履約進度落後</w:t>
      </w:r>
      <w:r w:rsidR="000F375E" w:rsidRPr="00CE2FE1">
        <w:rPr>
          <w:rFonts w:ascii="標楷體" w:eastAsia="標楷體" w:hAnsi="標楷體" w:hint="eastAsia"/>
          <w:sz w:val="28"/>
        </w:rPr>
        <w:t>___</w:t>
      </w:r>
      <w:r w:rsidRPr="00CE2FE1">
        <w:rPr>
          <w:rFonts w:ascii="標楷體" w:eastAsia="標楷體" w:hAnsi="標楷體" w:hint="eastAsia"/>
          <w:sz w:val="28"/>
        </w:rPr>
        <w:t>%(由機關於招標時載明，未</w:t>
      </w:r>
      <w:proofErr w:type="gramStart"/>
      <w:r w:rsidRPr="00CE2FE1">
        <w:rPr>
          <w:rFonts w:ascii="標楷體" w:eastAsia="標楷體" w:hAnsi="標楷體" w:hint="eastAsia"/>
          <w:sz w:val="28"/>
        </w:rPr>
        <w:t>載明者為</w:t>
      </w:r>
      <w:proofErr w:type="gramEnd"/>
      <w:r w:rsidRPr="00CE2FE1">
        <w:rPr>
          <w:rFonts w:ascii="標楷體" w:eastAsia="標楷體" w:hAnsi="標楷體" w:hint="eastAsia"/>
          <w:sz w:val="28"/>
        </w:rPr>
        <w:t>20%)以上，且日數達十日以上。</w:t>
      </w:r>
    </w:p>
    <w:p w14:paraId="27C5B7D9" w14:textId="77777777" w:rsidR="008A4E06" w:rsidRPr="00CE2FE1" w:rsidRDefault="008A4E06" w:rsidP="00CF7B4D">
      <w:pPr>
        <w:spacing w:line="400" w:lineRule="exact"/>
        <w:ind w:left="1701" w:hanging="284"/>
        <w:jc w:val="both"/>
        <w:rPr>
          <w:rFonts w:ascii="標楷體" w:eastAsia="標楷體" w:hAnsi="標楷體"/>
          <w:sz w:val="28"/>
        </w:rPr>
      </w:pPr>
      <w:r w:rsidRPr="00CE2FE1">
        <w:rPr>
          <w:rFonts w:ascii="標楷體" w:eastAsia="標楷體" w:hAnsi="標楷體" w:hint="eastAsia"/>
          <w:sz w:val="28"/>
        </w:rPr>
        <w:t>百分比之計算方式：</w:t>
      </w:r>
    </w:p>
    <w:p w14:paraId="672AD3AD" w14:textId="77777777" w:rsidR="008A4E06" w:rsidRPr="00CE2FE1" w:rsidRDefault="008A4E06" w:rsidP="008A4E06">
      <w:pPr>
        <w:spacing w:line="400" w:lineRule="exact"/>
        <w:ind w:left="1843" w:hanging="426"/>
        <w:jc w:val="both"/>
        <w:rPr>
          <w:rFonts w:ascii="標楷體" w:eastAsia="標楷體" w:hAnsi="標楷體"/>
          <w:sz w:val="28"/>
        </w:rPr>
      </w:pPr>
      <w:r w:rsidRPr="00CE2FE1">
        <w:rPr>
          <w:rFonts w:ascii="標楷體" w:eastAsia="標楷體" w:hAnsi="標楷體" w:hint="eastAsia"/>
          <w:sz w:val="28"/>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rsidRPr="00CE2FE1">
        <w:rPr>
          <w:rFonts w:ascii="標楷體" w:eastAsia="標楷體" w:hAnsi="標楷體" w:hint="eastAsia"/>
          <w:sz w:val="28"/>
        </w:rPr>
        <w:t>之差值計算</w:t>
      </w:r>
      <w:proofErr w:type="gramEnd"/>
      <w:r w:rsidRPr="00CE2FE1">
        <w:rPr>
          <w:rFonts w:ascii="標楷體" w:eastAsia="標楷體" w:hAnsi="標楷體" w:hint="eastAsia"/>
          <w:sz w:val="28"/>
        </w:rPr>
        <w:t>；如機關未訂有履約進度計算方式，依逾期日數計算之。</w:t>
      </w:r>
    </w:p>
    <w:p w14:paraId="71077780" w14:textId="77777777" w:rsidR="008A4E06" w:rsidRPr="00CE2FE1" w:rsidRDefault="008A4E06" w:rsidP="008A4E06">
      <w:pPr>
        <w:spacing w:line="400" w:lineRule="exact"/>
        <w:ind w:left="1843" w:hanging="426"/>
        <w:jc w:val="both"/>
        <w:rPr>
          <w:rFonts w:ascii="標楷體" w:eastAsia="標楷體" w:hAnsi="標楷體"/>
          <w:sz w:val="28"/>
        </w:rPr>
      </w:pPr>
      <w:r w:rsidRPr="00CE2FE1">
        <w:rPr>
          <w:rFonts w:ascii="標楷體" w:eastAsia="標楷體" w:hAnsi="標楷體" w:hint="eastAsia"/>
          <w:sz w:val="28"/>
        </w:rPr>
        <w:lastRenderedPageBreak/>
        <w:t>(2)屬已完成履約而逾履約期限，或逾最後履約期限尚未完成履約者，依逾期日數計算之。</w:t>
      </w:r>
    </w:p>
    <w:p w14:paraId="468059AB" w14:textId="77777777" w:rsidR="002C190D" w:rsidRPr="00CE2FE1" w:rsidRDefault="008A4E06" w:rsidP="008A4E06">
      <w:pPr>
        <w:spacing w:line="400" w:lineRule="exact"/>
        <w:ind w:left="1456" w:hanging="284"/>
        <w:jc w:val="both"/>
        <w:rPr>
          <w:rFonts w:ascii="標楷體" w:eastAsia="標楷體" w:hAnsi="標楷體"/>
          <w:sz w:val="28"/>
        </w:rPr>
      </w:pPr>
      <w:r w:rsidRPr="00CE2FE1">
        <w:rPr>
          <w:rFonts w:ascii="標楷體" w:eastAsia="標楷體" w:hAnsi="標楷體" w:hint="eastAsia"/>
          <w:sz w:val="28"/>
        </w:rPr>
        <w:t>□其他：</w:t>
      </w:r>
      <w:r w:rsidR="000F375E" w:rsidRPr="00CE2FE1">
        <w:rPr>
          <w:rFonts w:ascii="標楷體" w:eastAsia="標楷體" w:hAnsi="標楷體" w:hint="eastAsia"/>
          <w:sz w:val="28"/>
        </w:rPr>
        <w:t>_________________</w:t>
      </w:r>
      <w:r w:rsidRPr="00CE2FE1">
        <w:rPr>
          <w:rFonts w:ascii="標楷體" w:eastAsia="標楷體" w:hAnsi="標楷體" w:hint="eastAsia"/>
          <w:sz w:val="28"/>
        </w:rPr>
        <w:t>。</w:t>
      </w:r>
    </w:p>
    <w:p w14:paraId="44FCCBD0"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7.偽造或變造契約或履約相關文件，經查明屬實者。</w:t>
      </w:r>
    </w:p>
    <w:p w14:paraId="3123CA79" w14:textId="77777777" w:rsidR="002C190D" w:rsidRPr="00CE2FE1" w:rsidRDefault="002C190D">
      <w:pPr>
        <w:numPr>
          <w:ilvl w:val="12"/>
          <w:numId w:val="0"/>
        </w:numPr>
        <w:spacing w:line="400" w:lineRule="exact"/>
        <w:ind w:left="1135" w:hanging="284"/>
        <w:jc w:val="both"/>
        <w:rPr>
          <w:rFonts w:ascii="標楷體" w:eastAsia="標楷體" w:hAnsi="標楷體"/>
          <w:sz w:val="28"/>
        </w:rPr>
      </w:pPr>
      <w:r w:rsidRPr="00CE2FE1">
        <w:rPr>
          <w:rFonts w:ascii="標楷體" w:eastAsia="標楷體" w:hAnsi="標楷體" w:hint="eastAsia"/>
          <w:sz w:val="28"/>
        </w:rPr>
        <w:t>8.擅自減省工料情節重大者。</w:t>
      </w:r>
    </w:p>
    <w:p w14:paraId="451B4A9D"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9.無正當理由而不履行契約者。</w:t>
      </w:r>
    </w:p>
    <w:p w14:paraId="430A4DE4" w14:textId="77777777" w:rsidR="002C190D" w:rsidRPr="00CE2FE1" w:rsidRDefault="002C190D">
      <w:pPr>
        <w:pStyle w:val="23"/>
        <w:spacing w:before="0" w:line="400" w:lineRule="exact"/>
        <w:textDirection w:val="lrTb"/>
        <w:rPr>
          <w:rFonts w:ascii="標楷體" w:eastAsia="標楷體" w:hAnsi="標楷體"/>
        </w:rPr>
      </w:pPr>
      <w:r w:rsidRPr="00CE2FE1">
        <w:rPr>
          <w:rFonts w:ascii="標楷體" w:eastAsia="標楷體" w:hAnsi="標楷體" w:hint="eastAsia"/>
        </w:rPr>
        <w:t>10.審查、查驗或驗收不合格，且未於通知期限內依規定辦理者。</w:t>
      </w:r>
    </w:p>
    <w:p w14:paraId="7D5AEA08"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11.有破產或其他重大情事，致無法繼續履約者。</w:t>
      </w:r>
    </w:p>
    <w:p w14:paraId="23D13CAE" w14:textId="77777777" w:rsidR="002C190D" w:rsidRPr="00CE2FE1" w:rsidRDefault="002C190D" w:rsidP="009D5786">
      <w:pPr>
        <w:spacing w:line="400" w:lineRule="exact"/>
        <w:ind w:left="1260" w:hanging="409"/>
        <w:jc w:val="both"/>
        <w:rPr>
          <w:rFonts w:ascii="標楷體" w:eastAsia="標楷體" w:hAnsi="標楷體"/>
          <w:sz w:val="28"/>
        </w:rPr>
      </w:pPr>
      <w:r w:rsidRPr="00CE2FE1">
        <w:rPr>
          <w:rFonts w:ascii="標楷體" w:eastAsia="標楷體" w:hAnsi="標楷體" w:hint="eastAsia"/>
          <w:sz w:val="28"/>
        </w:rPr>
        <w:t>12.廠商未依契約規定履約，自接獲機關書面通知之次日起10日內或書面通知</w:t>
      </w:r>
      <w:proofErr w:type="gramStart"/>
      <w:r w:rsidRPr="00CE2FE1">
        <w:rPr>
          <w:rFonts w:ascii="標楷體" w:eastAsia="標楷體" w:hAnsi="標楷體" w:hint="eastAsia"/>
          <w:sz w:val="28"/>
        </w:rPr>
        <w:t>所載較長</w:t>
      </w:r>
      <w:proofErr w:type="gramEnd"/>
      <w:r w:rsidRPr="00CE2FE1">
        <w:rPr>
          <w:rFonts w:ascii="標楷體" w:eastAsia="標楷體" w:hAnsi="標楷體" w:hint="eastAsia"/>
          <w:sz w:val="28"/>
        </w:rPr>
        <w:t>期限內，仍未改善者。</w:t>
      </w:r>
    </w:p>
    <w:p w14:paraId="2D1197C9" w14:textId="56475F17" w:rsidR="002C190D" w:rsidRPr="00CE2FE1" w:rsidRDefault="002C190D" w:rsidP="00AD2197">
      <w:pPr>
        <w:spacing w:line="400" w:lineRule="exact"/>
        <w:ind w:left="1260" w:hanging="409"/>
        <w:jc w:val="both"/>
        <w:textDirection w:val="lrTbV"/>
        <w:rPr>
          <w:rFonts w:ascii="標楷體" w:eastAsia="標楷體" w:hAnsi="標楷體"/>
          <w:sz w:val="28"/>
        </w:rPr>
      </w:pPr>
      <w:r w:rsidRPr="00CE2FE1">
        <w:rPr>
          <w:rFonts w:ascii="標楷體" w:eastAsia="標楷體" w:hAnsi="標楷體" w:hint="eastAsia"/>
          <w:sz w:val="28"/>
        </w:rPr>
        <w:t>13.</w:t>
      </w:r>
      <w:r w:rsidR="00C2710C" w:rsidRPr="00B963F6">
        <w:rPr>
          <w:rFonts w:ascii="標楷體" w:eastAsia="標楷體" w:hint="eastAsia"/>
          <w:sz w:val="28"/>
        </w:rPr>
        <w:t>違反本契約第8條第16款第1目、第2目</w:t>
      </w:r>
      <w:r w:rsidR="00C2710C">
        <w:rPr>
          <w:rFonts w:ascii="標楷體" w:eastAsia="標楷體" w:hint="eastAsia"/>
          <w:sz w:val="28"/>
        </w:rPr>
        <w:t>第1子目及第2子目</w:t>
      </w:r>
      <w:r w:rsidR="00C2710C" w:rsidRPr="00B963F6">
        <w:rPr>
          <w:rFonts w:ascii="標楷體" w:eastAsia="標楷體" w:hint="eastAsia"/>
          <w:sz w:val="28"/>
        </w:rPr>
        <w:t>、第17款第3目第1子目（適用</w:t>
      </w:r>
      <w:proofErr w:type="gramStart"/>
      <w:r w:rsidR="00C2710C" w:rsidRPr="00B963F6">
        <w:rPr>
          <w:rFonts w:ascii="標楷體" w:eastAsia="標楷體" w:hint="eastAsia"/>
          <w:sz w:val="28"/>
        </w:rPr>
        <w:t>勾</w:t>
      </w:r>
      <w:proofErr w:type="gramEnd"/>
      <w:r w:rsidR="00C2710C" w:rsidRPr="00B963F6">
        <w:rPr>
          <w:rFonts w:ascii="標楷體" w:eastAsia="標楷體" w:hint="eastAsia"/>
          <w:sz w:val="28"/>
        </w:rPr>
        <w:t>選本子目選項者）至第3子目、第21款及第14條第14款情形之一，經機關通知改正而未改正，情節重大者。</w:t>
      </w:r>
    </w:p>
    <w:p w14:paraId="16F8B2D1" w14:textId="77777777" w:rsidR="00AD2197" w:rsidRPr="00CE2FE1" w:rsidRDefault="002C190D" w:rsidP="00AD2197">
      <w:pPr>
        <w:spacing w:line="400" w:lineRule="exact"/>
        <w:ind w:left="1260" w:hanging="409"/>
        <w:jc w:val="both"/>
        <w:textDirection w:val="lrTbV"/>
        <w:rPr>
          <w:rFonts w:ascii="標楷體" w:eastAsia="標楷體" w:hAnsi="標楷體"/>
          <w:sz w:val="28"/>
        </w:rPr>
      </w:pPr>
      <w:r w:rsidRPr="00CE2FE1">
        <w:rPr>
          <w:rFonts w:ascii="標楷體" w:eastAsia="標楷體" w:hAnsi="標楷體" w:hint="eastAsia"/>
          <w:sz w:val="28"/>
        </w:rPr>
        <w:t>14.</w:t>
      </w:r>
      <w:r w:rsidR="00AD2197" w:rsidRPr="00CE2FE1">
        <w:rPr>
          <w:rFonts w:ascii="標楷體" w:eastAsia="標楷體" w:hAnsi="標楷體" w:hint="eastAsia"/>
          <w:sz w:val="28"/>
        </w:rPr>
        <w:t>違反環境保護或</w:t>
      </w:r>
      <w:r w:rsidR="000570AF" w:rsidRPr="00CE2FE1">
        <w:rPr>
          <w:rFonts w:ascii="標楷體" w:eastAsia="標楷體" w:hAnsi="標楷體" w:hint="eastAsia"/>
          <w:sz w:val="28"/>
        </w:rPr>
        <w:t>職業</w:t>
      </w:r>
      <w:r w:rsidR="00AD2197" w:rsidRPr="00CE2FE1">
        <w:rPr>
          <w:rFonts w:ascii="標楷體" w:eastAsia="標楷體" w:hAnsi="標楷體" w:hint="eastAsia"/>
          <w:sz w:val="28"/>
        </w:rPr>
        <w:t>安全衛生等有關法令，情節重大者。</w:t>
      </w:r>
    </w:p>
    <w:p w14:paraId="5DF0C9A0" w14:textId="77777777" w:rsidR="002C190D" w:rsidRPr="00CE2FE1" w:rsidRDefault="00AD2197" w:rsidP="00AD2197">
      <w:pPr>
        <w:spacing w:line="400" w:lineRule="exact"/>
        <w:ind w:left="1260" w:hanging="409"/>
        <w:jc w:val="both"/>
        <w:textDirection w:val="lrTbV"/>
        <w:rPr>
          <w:rFonts w:ascii="標楷體" w:eastAsia="標楷體" w:hAnsi="標楷體"/>
          <w:sz w:val="28"/>
        </w:rPr>
      </w:pPr>
      <w:r w:rsidRPr="00CE2FE1">
        <w:rPr>
          <w:rFonts w:ascii="標楷體" w:eastAsia="標楷體" w:hAnsi="標楷體" w:hint="eastAsia"/>
          <w:sz w:val="28"/>
        </w:rPr>
        <w:t>15.違反法令或其他契約</w:t>
      </w:r>
      <w:r w:rsidR="00460D69" w:rsidRPr="00CE2FE1">
        <w:rPr>
          <w:rFonts w:ascii="標楷體" w:eastAsia="標楷體" w:hAnsi="標楷體" w:hint="eastAsia"/>
          <w:sz w:val="28"/>
        </w:rPr>
        <w:t>約</w:t>
      </w:r>
      <w:r w:rsidRPr="00CE2FE1">
        <w:rPr>
          <w:rFonts w:ascii="標楷體" w:eastAsia="標楷體" w:hAnsi="標楷體" w:hint="eastAsia"/>
          <w:sz w:val="28"/>
        </w:rPr>
        <w:t>定之情形，情節重大者。</w:t>
      </w:r>
    </w:p>
    <w:p w14:paraId="7973E6D3"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(二)機關未依前款規定通知廠商終止或解除契約者，廠商仍應依契約規定繼續履約。</w:t>
      </w:r>
    </w:p>
    <w:p w14:paraId="6E6B1579"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(三)契約經依第1款規定或因可歸責於廠商之事由致終止或解除者，機關得依其所認定之適當方式，自行或洽其他廠商完成被終止或解除之契約；其所增加之費用及損失，由廠商負擔。</w:t>
      </w:r>
      <w:proofErr w:type="gramStart"/>
      <w:r w:rsidRPr="00CE2FE1">
        <w:rPr>
          <w:rFonts w:ascii="標楷體" w:eastAsia="標楷體" w:hAnsi="標楷體" w:hint="eastAsia"/>
          <w:sz w:val="28"/>
        </w:rPr>
        <w:t>無洽其他</w:t>
      </w:r>
      <w:proofErr w:type="gramEnd"/>
      <w:r w:rsidRPr="00CE2FE1">
        <w:rPr>
          <w:rFonts w:ascii="標楷體" w:eastAsia="標楷體" w:hAnsi="標楷體" w:hint="eastAsia"/>
          <w:sz w:val="28"/>
        </w:rPr>
        <w:t>廠商完成之必要者，得扣減或追償契約價金，不發還保證金。機關有損失者亦同。</w:t>
      </w:r>
    </w:p>
    <w:p w14:paraId="1D23C7A8"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(四)契約因政策變更，廠商依契約繼續履行反而不符公共利益者，機關得報經上級機關核准，終止或解除部分或全部契約，並</w:t>
      </w:r>
      <w:r w:rsidR="00752C9A" w:rsidRPr="00CE2FE1">
        <w:rPr>
          <w:rFonts w:ascii="標楷體" w:eastAsia="標楷體" w:hAnsi="標楷體" w:hint="eastAsia"/>
          <w:sz w:val="28"/>
        </w:rPr>
        <w:t>補</w:t>
      </w:r>
      <w:r w:rsidRPr="00CE2FE1">
        <w:rPr>
          <w:rFonts w:ascii="標楷體" w:eastAsia="標楷體" w:hAnsi="標楷體" w:hint="eastAsia"/>
          <w:sz w:val="28"/>
        </w:rPr>
        <w:t>償廠商因此所</w:t>
      </w:r>
      <w:r w:rsidR="008B5836" w:rsidRPr="00CE2FE1">
        <w:rPr>
          <w:rFonts w:ascii="標楷體" w:eastAsia="標楷體" w:hAnsi="標楷體" w:hint="eastAsia"/>
          <w:sz w:val="28"/>
        </w:rPr>
        <w:t>生</w:t>
      </w:r>
      <w:r w:rsidRPr="00CE2FE1">
        <w:rPr>
          <w:rFonts w:ascii="標楷體" w:eastAsia="標楷體" w:hAnsi="標楷體" w:hint="eastAsia"/>
          <w:sz w:val="28"/>
        </w:rPr>
        <w:t>之損</w:t>
      </w:r>
      <w:r w:rsidR="008B5836" w:rsidRPr="00CE2FE1">
        <w:rPr>
          <w:rFonts w:ascii="標楷體" w:eastAsia="標楷體" w:hAnsi="標楷體" w:hint="eastAsia"/>
          <w:sz w:val="28"/>
        </w:rPr>
        <w:t>失</w:t>
      </w:r>
      <w:r w:rsidRPr="00CE2FE1">
        <w:rPr>
          <w:rFonts w:ascii="標楷體" w:eastAsia="標楷體" w:hAnsi="標楷體" w:hint="eastAsia"/>
          <w:sz w:val="28"/>
        </w:rPr>
        <w:t>。但不包含所失利益。</w:t>
      </w:r>
    </w:p>
    <w:p w14:paraId="00AF45E3"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(五)依前款規定終止契約者，廠商於接獲機關通知前已完成且可使用之履約標的，依契約價金給付；僅部分完成尚未能使用之履約標的，機關得擇下列方式之</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洽廠商為之：</w:t>
      </w:r>
    </w:p>
    <w:p w14:paraId="5F18BE60" w14:textId="77777777" w:rsidR="002C190D" w:rsidRPr="00CE2FE1" w:rsidRDefault="002C190D">
      <w:pPr>
        <w:pStyle w:val="af3"/>
        <w:spacing w:line="400" w:lineRule="exact"/>
        <w:ind w:left="1135" w:right="0" w:hanging="284"/>
        <w:rPr>
          <w:rFonts w:ascii="標楷體" w:eastAsia="標楷體" w:hAnsi="標楷體"/>
        </w:rPr>
      </w:pPr>
      <w:r w:rsidRPr="00CE2FE1">
        <w:rPr>
          <w:rFonts w:ascii="標楷體" w:eastAsia="標楷體" w:hAnsi="標楷體" w:hint="eastAsia"/>
        </w:rPr>
        <w:t>1.繼續予以完成，依契約價金給付。</w:t>
      </w:r>
    </w:p>
    <w:p w14:paraId="534C4975"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2.停止製造、供應或施作。但給付廠商已發生之製造、供應或施作費用及合理之利潤。</w:t>
      </w:r>
    </w:p>
    <w:p w14:paraId="30AAF7FA"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rPr>
        <w:t>(六)非因政策變更</w:t>
      </w:r>
      <w:r w:rsidR="00CC0E71" w:rsidRPr="00CE2FE1">
        <w:rPr>
          <w:rFonts w:ascii="標楷體" w:eastAsia="標楷體" w:hAnsi="標楷體" w:hint="eastAsia"/>
        </w:rPr>
        <w:t>且非可歸責於廠商事由（例如不可抗力之事由所致）</w:t>
      </w:r>
      <w:r w:rsidRPr="00CE2FE1">
        <w:rPr>
          <w:rFonts w:ascii="標楷體" w:eastAsia="標楷體" w:hAnsi="標楷體" w:hint="eastAsia"/>
        </w:rPr>
        <w:t>而有終止或解除契約必要者，</w:t>
      </w:r>
      <w:proofErr w:type="gramStart"/>
      <w:r w:rsidRPr="00CE2FE1">
        <w:rPr>
          <w:rFonts w:ascii="標楷體" w:eastAsia="標楷體" w:hAnsi="標楷體" w:hint="eastAsia"/>
        </w:rPr>
        <w:t>準</w:t>
      </w:r>
      <w:proofErr w:type="gramEnd"/>
      <w:r w:rsidRPr="00CE2FE1">
        <w:rPr>
          <w:rFonts w:ascii="標楷體" w:eastAsia="標楷體" w:hAnsi="標楷體" w:hint="eastAsia"/>
        </w:rPr>
        <w:t>用前2款規定。</w:t>
      </w:r>
    </w:p>
    <w:p w14:paraId="29F80FEF"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rPr>
        <w:t>(七)廠商未依契約規定履約者，機關得隨時通知廠商部分或全部暫停執行，至情況改正</w:t>
      </w:r>
      <w:proofErr w:type="gramStart"/>
      <w:r w:rsidRPr="00CE2FE1">
        <w:rPr>
          <w:rFonts w:ascii="標楷體" w:eastAsia="標楷體" w:hAnsi="標楷體" w:hint="eastAsia"/>
        </w:rPr>
        <w:t>後方准</w:t>
      </w:r>
      <w:proofErr w:type="gramEnd"/>
      <w:r w:rsidRPr="00CE2FE1">
        <w:rPr>
          <w:rFonts w:ascii="標楷體" w:eastAsia="標楷體" w:hAnsi="標楷體" w:hint="eastAsia"/>
        </w:rPr>
        <w:t>恢復履約。廠商不得就暫停執行請求延長履約期限或</w:t>
      </w:r>
      <w:r w:rsidRPr="00CE2FE1">
        <w:rPr>
          <w:rFonts w:ascii="標楷體" w:eastAsia="標楷體" w:hAnsi="標楷體" w:hint="eastAsia"/>
        </w:rPr>
        <w:lastRenderedPageBreak/>
        <w:t>增加契約價金。</w:t>
      </w:r>
    </w:p>
    <w:p w14:paraId="2C87FCB2"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(八)因可歸責於</w:t>
      </w:r>
      <w:r w:rsidR="00583D21" w:rsidRPr="00CE2FE1">
        <w:rPr>
          <w:rFonts w:ascii="標楷體" w:eastAsia="標楷體" w:hAnsi="標楷體" w:hint="eastAsia"/>
          <w:sz w:val="28"/>
        </w:rPr>
        <w:t>機關</w:t>
      </w:r>
      <w:r w:rsidRPr="00CE2FE1">
        <w:rPr>
          <w:rFonts w:ascii="標楷體" w:eastAsia="標楷體" w:hAnsi="標楷體" w:hint="eastAsia"/>
          <w:sz w:val="28"/>
        </w:rPr>
        <w:t>之情形，機關通知廠商部分或全部暫停執行</w:t>
      </w:r>
      <w:r w:rsidR="00583D21" w:rsidRPr="00CE2FE1">
        <w:rPr>
          <w:rFonts w:ascii="標楷體" w:eastAsia="標楷體" w:hAnsi="標楷體" w:hint="eastAsia"/>
          <w:sz w:val="28"/>
        </w:rPr>
        <w:t>：</w:t>
      </w:r>
    </w:p>
    <w:p w14:paraId="77F60D54" w14:textId="77777777" w:rsidR="00583D21" w:rsidRPr="00CE2FE1" w:rsidRDefault="00583D21" w:rsidP="00583D21">
      <w:pPr>
        <w:pStyle w:val="af3"/>
        <w:spacing w:line="400" w:lineRule="exact"/>
        <w:ind w:left="1135" w:right="0" w:hanging="284"/>
        <w:rPr>
          <w:rFonts w:ascii="標楷體" w:eastAsia="標楷體" w:hAnsi="標楷體"/>
        </w:rPr>
      </w:pPr>
      <w:r w:rsidRPr="00CE2FE1">
        <w:rPr>
          <w:rFonts w:ascii="標楷體" w:eastAsia="標楷體" w:hAnsi="標楷體" w:hint="eastAsia"/>
        </w:rPr>
        <w:t>1.暫停執行期間累計逾__</w:t>
      </w:r>
      <w:proofErr w:type="gramStart"/>
      <w:r w:rsidRPr="00CE2FE1">
        <w:rPr>
          <w:rFonts w:ascii="標楷體" w:eastAsia="標楷體" w:hAnsi="標楷體" w:hint="eastAsia"/>
        </w:rPr>
        <w:t>個</w:t>
      </w:r>
      <w:proofErr w:type="gramEnd"/>
      <w:r w:rsidRPr="00CE2FE1">
        <w:rPr>
          <w:rFonts w:ascii="標楷體" w:eastAsia="標楷體" w:hAnsi="標楷體" w:hint="eastAsia"/>
        </w:rPr>
        <w:t>月（由機關於招標時合理訂定，如未填寫，則為2個月）者，機關應先支付已完成履約部分之價金。</w:t>
      </w:r>
    </w:p>
    <w:p w14:paraId="356A5976" w14:textId="77777777" w:rsidR="00583D21" w:rsidRPr="00CE2FE1" w:rsidRDefault="00583D21" w:rsidP="00583D21">
      <w:pPr>
        <w:pStyle w:val="af3"/>
        <w:spacing w:line="400" w:lineRule="exact"/>
        <w:ind w:left="1135" w:right="0" w:hanging="284"/>
        <w:rPr>
          <w:rFonts w:ascii="標楷體" w:eastAsia="標楷體" w:hAnsi="標楷體"/>
        </w:rPr>
      </w:pPr>
      <w:r w:rsidRPr="00CE2FE1">
        <w:rPr>
          <w:rFonts w:ascii="標楷體" w:eastAsia="標楷體" w:hAnsi="標楷體" w:hint="eastAsia"/>
        </w:rPr>
        <w:t>2.暫停執行期間累計逾__</w:t>
      </w:r>
      <w:proofErr w:type="gramStart"/>
      <w:r w:rsidRPr="00CE2FE1">
        <w:rPr>
          <w:rFonts w:ascii="標楷體" w:eastAsia="標楷體" w:hAnsi="標楷體" w:hint="eastAsia"/>
        </w:rPr>
        <w:t>個</w:t>
      </w:r>
      <w:proofErr w:type="gramEnd"/>
      <w:r w:rsidRPr="00CE2FE1">
        <w:rPr>
          <w:rFonts w:ascii="標楷體" w:eastAsia="標楷體" w:hAnsi="標楷體" w:hint="eastAsia"/>
        </w:rPr>
        <w:t>月（由機關於招標時合理訂定，如未填寫，則為6個月）者，廠商得通知機關終止或解除部分或全部契約，並得向機關請求賠償因契約終止或解除而生之損害。因可歸責於機關之情形無法開始履約者，亦同。</w:t>
      </w:r>
    </w:p>
    <w:p w14:paraId="4BF6C6C7"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(九)</w:t>
      </w:r>
      <w:r w:rsidR="00B963F6" w:rsidRPr="00CE2FE1">
        <w:rPr>
          <w:rFonts w:ascii="標楷體" w:eastAsia="標楷體" w:hAnsi="標楷體" w:hint="eastAsia"/>
          <w:sz w:val="28"/>
        </w:rPr>
        <w:t>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14:paraId="5534A200"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(十)本契約終止時，自終止之日起，雙方之權利義務即消滅。契約解除時，溯及契約生效日消滅。雙方並互負相關之保密義務。</w:t>
      </w:r>
    </w:p>
    <w:p w14:paraId="5F37AE71" w14:textId="77777777" w:rsidR="00A94D73" w:rsidRPr="00CE2FE1" w:rsidRDefault="00A94D73" w:rsidP="00A94D73">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(十一)因可歸責於機關之事由，機關有延遲付款之情形：</w:t>
      </w:r>
    </w:p>
    <w:p w14:paraId="762C1A16" w14:textId="77777777" w:rsidR="00A94D73" w:rsidRPr="00CE2FE1" w:rsidRDefault="00A94D73" w:rsidP="00950BE5">
      <w:pPr>
        <w:pStyle w:val="af3"/>
        <w:spacing w:line="400" w:lineRule="exact"/>
        <w:ind w:left="1418" w:right="0" w:hanging="284"/>
        <w:rPr>
          <w:rFonts w:ascii="標楷體" w:eastAsia="標楷體" w:hAnsi="標楷體"/>
        </w:rPr>
      </w:pPr>
      <w:r w:rsidRPr="00CE2FE1">
        <w:rPr>
          <w:rFonts w:ascii="標楷體" w:eastAsia="標楷體" w:hAnsi="標楷體" w:hint="eastAsia"/>
        </w:rPr>
        <w:t>1.廠商得向機關請求加計年息__%（由機關於招標時合理訂定，如未填寫，則依簽約日中華郵政股份有限公司牌告一年期郵政定期儲金機動利率）之遲延利息。</w:t>
      </w:r>
    </w:p>
    <w:p w14:paraId="14F1B38F" w14:textId="77777777" w:rsidR="00A94D73" w:rsidRPr="00CE2FE1" w:rsidRDefault="00A94D73" w:rsidP="00950BE5">
      <w:pPr>
        <w:pStyle w:val="af3"/>
        <w:spacing w:line="400" w:lineRule="exact"/>
        <w:ind w:left="1418" w:right="0" w:hanging="284"/>
        <w:rPr>
          <w:rFonts w:ascii="標楷體" w:eastAsia="標楷體" w:hAnsi="標楷體"/>
        </w:rPr>
      </w:pPr>
      <w:r w:rsidRPr="00CE2FE1">
        <w:rPr>
          <w:rFonts w:ascii="標楷體" w:eastAsia="標楷體" w:hAnsi="標楷體" w:hint="eastAsia"/>
        </w:rPr>
        <w:t>2.延遲付款達__</w:t>
      </w:r>
      <w:proofErr w:type="gramStart"/>
      <w:r w:rsidRPr="00CE2FE1">
        <w:rPr>
          <w:rFonts w:ascii="標楷體" w:eastAsia="標楷體" w:hAnsi="標楷體" w:hint="eastAsia"/>
        </w:rPr>
        <w:t>個</w:t>
      </w:r>
      <w:proofErr w:type="gramEnd"/>
      <w:r w:rsidRPr="00CE2FE1">
        <w:rPr>
          <w:rFonts w:ascii="標楷體" w:eastAsia="標楷體" w:hAnsi="標楷體" w:hint="eastAsia"/>
        </w:rPr>
        <w:t>月（由機關於招標時合理訂定，如未填寫，則為3個月）者，廠商得通知機關終止或解除部分或全部契約。</w:t>
      </w:r>
    </w:p>
    <w:p w14:paraId="17822847" w14:textId="77777777" w:rsidR="00A94D73" w:rsidRPr="00CE2FE1" w:rsidRDefault="00A94D73" w:rsidP="00347019">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(十二)除契約另有約定外，履行契約需機關之行為始能完成，因可歸責於機關之事由而機關不為其行為時，廠商得定相當期限催告機關為之。機關</w:t>
      </w:r>
      <w:proofErr w:type="gramStart"/>
      <w:r w:rsidRPr="00CE2FE1">
        <w:rPr>
          <w:rFonts w:ascii="標楷體" w:eastAsia="標楷體" w:hAnsi="標楷體" w:hint="eastAsia"/>
          <w:sz w:val="28"/>
        </w:rPr>
        <w:t>不</w:t>
      </w:r>
      <w:proofErr w:type="gramEnd"/>
      <w:r w:rsidRPr="00CE2FE1">
        <w:rPr>
          <w:rFonts w:ascii="標楷體" w:eastAsia="標楷體" w:hAnsi="標楷體" w:hint="eastAsia"/>
          <w:sz w:val="28"/>
        </w:rPr>
        <w:t>於前述期限內為其行為者，廠商得通知機關終止或解除契約。</w:t>
      </w:r>
    </w:p>
    <w:p w14:paraId="774FEF86" w14:textId="77777777" w:rsidR="00A94D73" w:rsidRPr="00CE2FE1" w:rsidRDefault="00A94D73" w:rsidP="00347019">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(十三)因契約約定不可抗力之事由，致全部契約暫停執行，暫停執行期間持續逾__</w:t>
      </w:r>
      <w:proofErr w:type="gramStart"/>
      <w:r w:rsidRPr="00CE2FE1">
        <w:rPr>
          <w:rFonts w:ascii="標楷體" w:eastAsia="標楷體" w:hAnsi="標楷體" w:hint="eastAsia"/>
          <w:sz w:val="28"/>
        </w:rPr>
        <w:t>個</w:t>
      </w:r>
      <w:proofErr w:type="gramEnd"/>
      <w:r w:rsidRPr="00CE2FE1">
        <w:rPr>
          <w:rFonts w:ascii="標楷體" w:eastAsia="標楷體" w:hAnsi="標楷體" w:hint="eastAsia"/>
          <w:sz w:val="28"/>
        </w:rPr>
        <w:t>月（由機關於招標時合理訂定，如未填寫，則為3個月）或累計逾__</w:t>
      </w:r>
      <w:proofErr w:type="gramStart"/>
      <w:r w:rsidRPr="00CE2FE1">
        <w:rPr>
          <w:rFonts w:ascii="標楷體" w:eastAsia="標楷體" w:hAnsi="標楷體" w:hint="eastAsia"/>
          <w:sz w:val="28"/>
        </w:rPr>
        <w:t>個</w:t>
      </w:r>
      <w:proofErr w:type="gramEnd"/>
      <w:r w:rsidRPr="00CE2FE1">
        <w:rPr>
          <w:rFonts w:ascii="標楷體" w:eastAsia="標楷體" w:hAnsi="標楷體" w:hint="eastAsia"/>
          <w:sz w:val="28"/>
        </w:rPr>
        <w:t>月（由機關於招標時合理訂定，如未填寫，則為6個月）者，契約之一方得通知他方終止或解除契約。</w:t>
      </w:r>
    </w:p>
    <w:p w14:paraId="50A4EFAD" w14:textId="77777777" w:rsidR="002C190D" w:rsidRPr="00CE2FE1" w:rsidRDefault="002C190D">
      <w:pPr>
        <w:spacing w:line="400" w:lineRule="exact"/>
        <w:jc w:val="both"/>
        <w:rPr>
          <w:rFonts w:ascii="標楷體" w:eastAsia="標楷體" w:hAnsi="標楷體"/>
          <w:b/>
          <w:sz w:val="28"/>
        </w:rPr>
      </w:pPr>
    </w:p>
    <w:p w14:paraId="628B8D66" w14:textId="77777777" w:rsidR="002C190D" w:rsidRPr="00CE2FE1" w:rsidRDefault="002C190D">
      <w:pPr>
        <w:spacing w:line="400" w:lineRule="exact"/>
        <w:jc w:val="both"/>
        <w:rPr>
          <w:rFonts w:ascii="標楷體" w:eastAsia="標楷體" w:hAnsi="標楷體"/>
          <w:b/>
          <w:sz w:val="28"/>
        </w:rPr>
      </w:pPr>
      <w:r w:rsidRPr="00CE2FE1">
        <w:rPr>
          <w:rFonts w:ascii="標楷體" w:eastAsia="標楷體" w:hAnsi="標楷體" w:hint="eastAsia"/>
          <w:b/>
          <w:sz w:val="28"/>
        </w:rPr>
        <w:t>第十七條   爭議處理</w:t>
      </w:r>
    </w:p>
    <w:p w14:paraId="1EBC5BD2"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)機關與廠商因履約而生爭議者，應依法令及契約規定，考量公共利益及公平合理，本誠信和諧，盡力協調解決之。其未能達成協議者，得以下列方式處理之：</w:t>
      </w:r>
    </w:p>
    <w:p w14:paraId="3B1B51FE"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1.依採購法第85條之1規定向採購申訴審議委員會申請調解。</w:t>
      </w:r>
    </w:p>
    <w:p w14:paraId="22255AC9"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2.</w:t>
      </w:r>
      <w:r w:rsidR="008B5836" w:rsidRPr="00CE2FE1">
        <w:rPr>
          <w:rFonts w:ascii="標楷體" w:eastAsia="標楷體" w:hAnsi="標楷體" w:hint="eastAsia"/>
          <w:sz w:val="28"/>
        </w:rPr>
        <w:t>經契約雙方</w:t>
      </w:r>
      <w:r w:rsidRPr="00CE2FE1">
        <w:rPr>
          <w:rFonts w:ascii="標楷體" w:eastAsia="標楷體" w:hAnsi="標楷體" w:hint="eastAsia"/>
          <w:sz w:val="28"/>
        </w:rPr>
        <w:t>同意並訂</w:t>
      </w:r>
      <w:r w:rsidR="008B5836" w:rsidRPr="00CE2FE1">
        <w:rPr>
          <w:rFonts w:ascii="標楷體" w:eastAsia="標楷體" w:hAnsi="標楷體" w:hint="eastAsia"/>
          <w:sz w:val="28"/>
        </w:rPr>
        <w:t>立</w:t>
      </w:r>
      <w:r w:rsidRPr="00CE2FE1">
        <w:rPr>
          <w:rFonts w:ascii="標楷體" w:eastAsia="標楷體" w:hAnsi="標楷體" w:hint="eastAsia"/>
          <w:sz w:val="28"/>
        </w:rPr>
        <w:t>仲裁協議書後，依</w:t>
      </w:r>
      <w:r w:rsidR="008B5836" w:rsidRPr="00CE2FE1">
        <w:rPr>
          <w:rFonts w:ascii="標楷體" w:eastAsia="標楷體" w:hAnsi="標楷體" w:hint="eastAsia"/>
          <w:sz w:val="28"/>
        </w:rPr>
        <w:t>本契約約定及</w:t>
      </w:r>
      <w:r w:rsidRPr="00CE2FE1">
        <w:rPr>
          <w:rFonts w:ascii="標楷體" w:eastAsia="標楷體" w:hAnsi="標楷體" w:hint="eastAsia"/>
          <w:sz w:val="28"/>
        </w:rPr>
        <w:t>仲裁法規定提付仲裁。</w:t>
      </w:r>
    </w:p>
    <w:p w14:paraId="0E189EE0" w14:textId="77777777" w:rsidR="002C190D" w:rsidRPr="00CE2FE1" w:rsidRDefault="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lastRenderedPageBreak/>
        <w:t>3</w:t>
      </w:r>
      <w:r w:rsidR="002C190D" w:rsidRPr="00CE2FE1">
        <w:rPr>
          <w:rFonts w:ascii="標楷體" w:eastAsia="標楷體" w:hAnsi="標楷體" w:hint="eastAsia"/>
          <w:sz w:val="28"/>
        </w:rPr>
        <w:t>.提起民事訴訟。</w:t>
      </w:r>
    </w:p>
    <w:p w14:paraId="6193A049" w14:textId="77777777" w:rsidR="002C190D" w:rsidRPr="00CE2FE1" w:rsidRDefault="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4</w:t>
      </w:r>
      <w:r w:rsidR="002C190D" w:rsidRPr="00CE2FE1">
        <w:rPr>
          <w:rFonts w:ascii="標楷體" w:eastAsia="標楷體" w:hAnsi="標楷體" w:hint="eastAsia"/>
          <w:sz w:val="28"/>
        </w:rPr>
        <w:t>.依其他法律申</w:t>
      </w:r>
      <w:r w:rsidR="002C190D" w:rsidRPr="00CE2FE1">
        <w:rPr>
          <w:rFonts w:ascii="標楷體" w:eastAsia="標楷體" w:hAnsi="標楷體"/>
          <w:sz w:val="28"/>
        </w:rPr>
        <w:t>(</w:t>
      </w:r>
      <w:r w:rsidR="002C190D" w:rsidRPr="00CE2FE1">
        <w:rPr>
          <w:rFonts w:ascii="標楷體" w:eastAsia="標楷體" w:hAnsi="標楷體" w:hint="eastAsia"/>
          <w:sz w:val="28"/>
        </w:rPr>
        <w:t>聲</w:t>
      </w:r>
      <w:r w:rsidR="002C190D" w:rsidRPr="00CE2FE1">
        <w:rPr>
          <w:rFonts w:ascii="標楷體" w:eastAsia="標楷體" w:hAnsi="標楷體"/>
          <w:sz w:val="28"/>
        </w:rPr>
        <w:t>)</w:t>
      </w:r>
      <w:r w:rsidR="002C190D" w:rsidRPr="00CE2FE1">
        <w:rPr>
          <w:rFonts w:ascii="標楷體" w:eastAsia="標楷體" w:hAnsi="標楷體" w:hint="eastAsia"/>
          <w:sz w:val="28"/>
        </w:rPr>
        <w:t>請調解。</w:t>
      </w:r>
    </w:p>
    <w:p w14:paraId="7778F119" w14:textId="77777777" w:rsidR="00EC2BF7" w:rsidRPr="00CE2FE1" w:rsidRDefault="00EC2BF7" w:rsidP="00EC2BF7">
      <w:pPr>
        <w:spacing w:line="240" w:lineRule="atLeast"/>
        <w:ind w:left="1135" w:hanging="284"/>
        <w:jc w:val="both"/>
        <w:rPr>
          <w:rFonts w:ascii="標楷體" w:eastAsia="標楷體" w:hAnsi="標楷體" w:cs="標楷體"/>
          <w:sz w:val="28"/>
          <w:szCs w:val="28"/>
        </w:rPr>
      </w:pPr>
      <w:r w:rsidRPr="00CE2FE1">
        <w:rPr>
          <w:rFonts w:ascii="標楷體" w:eastAsia="標楷體" w:hAnsi="標楷體" w:cs="標楷體" w:hint="eastAsia"/>
          <w:sz w:val="28"/>
          <w:szCs w:val="28"/>
        </w:rPr>
        <w:t>5</w:t>
      </w:r>
      <w:r w:rsidRPr="00CE2FE1">
        <w:rPr>
          <w:rFonts w:ascii="標楷體" w:eastAsia="標楷體" w:hAnsi="標楷體" w:cs="標楷體"/>
          <w:sz w:val="28"/>
          <w:szCs w:val="28"/>
        </w:rPr>
        <w:t>.</w:t>
      </w:r>
      <w:r w:rsidRPr="00CE2FE1">
        <w:rPr>
          <w:rFonts w:ascii="標楷體" w:eastAsia="標楷體" w:hAnsi="標楷體" w:cs="標楷體" w:hint="eastAsia"/>
          <w:sz w:val="28"/>
          <w:szCs w:val="28"/>
        </w:rPr>
        <w:t>契約雙方合意成立爭議處理小組協調爭議。</w:t>
      </w:r>
    </w:p>
    <w:p w14:paraId="75C65174" w14:textId="77777777" w:rsidR="002C190D" w:rsidRPr="00CE2FE1" w:rsidRDefault="00EC2BF7">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6</w:t>
      </w:r>
      <w:r w:rsidR="002C190D" w:rsidRPr="00CE2FE1">
        <w:rPr>
          <w:rFonts w:ascii="標楷體" w:eastAsia="標楷體" w:hAnsi="標楷體" w:hint="eastAsia"/>
          <w:sz w:val="28"/>
        </w:rPr>
        <w:t>.依契約或雙方合意之其他方式處理。</w:t>
      </w:r>
    </w:p>
    <w:p w14:paraId="542FB544" w14:textId="77777777" w:rsidR="008B5836" w:rsidRPr="00CE2FE1" w:rsidRDefault="008B5836" w:rsidP="008B5836">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(二)依前款</w:t>
      </w:r>
      <w:proofErr w:type="gramStart"/>
      <w:r w:rsidRPr="00CE2FE1">
        <w:rPr>
          <w:rFonts w:ascii="標楷體" w:eastAsia="標楷體" w:hAnsi="標楷體" w:hint="eastAsia"/>
          <w:sz w:val="28"/>
        </w:rPr>
        <w:t>第2目提付</w:t>
      </w:r>
      <w:proofErr w:type="gramEnd"/>
      <w:r w:rsidRPr="00CE2FE1">
        <w:rPr>
          <w:rFonts w:ascii="標楷體" w:eastAsia="標楷體" w:hAnsi="標楷體" w:hint="eastAsia"/>
          <w:sz w:val="28"/>
        </w:rPr>
        <w:t>仲裁者，約定如下：</w:t>
      </w:r>
    </w:p>
    <w:p w14:paraId="4549E1B9"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1.由機關於招標文件及契約預先載明仲裁機構。其未</w:t>
      </w:r>
      <w:proofErr w:type="gramStart"/>
      <w:r w:rsidRPr="00CE2FE1">
        <w:rPr>
          <w:rFonts w:ascii="標楷體" w:eastAsia="標楷體" w:hAnsi="標楷體" w:hint="eastAsia"/>
          <w:sz w:val="28"/>
        </w:rPr>
        <w:t>載明者</w:t>
      </w:r>
      <w:proofErr w:type="gramEnd"/>
      <w:r w:rsidRPr="00CE2FE1">
        <w:rPr>
          <w:rFonts w:ascii="標楷體" w:eastAsia="標楷體" w:hAnsi="標楷體" w:hint="eastAsia"/>
          <w:sz w:val="28"/>
        </w:rPr>
        <w:t>，由契約雙方協議擇定仲裁機構。如未能獲致協議，由機關指定仲裁機構。上開仲裁機構，除契約雙方另有協議外，應為合法設立之國內仲裁機構。</w:t>
      </w:r>
    </w:p>
    <w:p w14:paraId="3E653EE3"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2.仲裁人之選定：</w:t>
      </w:r>
    </w:p>
    <w:p w14:paraId="4D2A6BA5" w14:textId="77777777" w:rsidR="008B5836" w:rsidRPr="00CE2FE1" w:rsidRDefault="008B5836" w:rsidP="008B5836">
      <w:pPr>
        <w:spacing w:line="400" w:lineRule="exact"/>
        <w:ind w:left="1560" w:hanging="426"/>
        <w:jc w:val="both"/>
        <w:rPr>
          <w:rFonts w:ascii="標楷體" w:eastAsia="標楷體" w:hAnsi="標楷體"/>
          <w:sz w:val="28"/>
        </w:rPr>
      </w:pPr>
      <w:r w:rsidRPr="00CE2FE1">
        <w:rPr>
          <w:rFonts w:ascii="標楷體" w:eastAsia="標楷體" w:hAnsi="標楷體" w:hint="eastAsia"/>
          <w:sz w:val="28"/>
        </w:rPr>
        <w:t>(1)當事人雙方應於一</w:t>
      </w:r>
      <w:proofErr w:type="gramStart"/>
      <w:r w:rsidRPr="00CE2FE1">
        <w:rPr>
          <w:rFonts w:ascii="標楷體" w:eastAsia="標楷體" w:hAnsi="標楷體" w:hint="eastAsia"/>
          <w:sz w:val="28"/>
        </w:rPr>
        <w:t>方收受</w:t>
      </w:r>
      <w:proofErr w:type="gramEnd"/>
      <w:r w:rsidRPr="00CE2FE1">
        <w:rPr>
          <w:rFonts w:ascii="標楷體" w:eastAsia="標楷體" w:hAnsi="標楷體" w:hint="eastAsia"/>
          <w:sz w:val="28"/>
        </w:rPr>
        <w:t>他方提付仲裁之通知之次日起14日內，各自從指定之仲裁機構之仲裁人名冊或其他具有仲裁人資格者，分別提出10位以上(</w:t>
      </w:r>
      <w:proofErr w:type="gramStart"/>
      <w:r w:rsidRPr="00CE2FE1">
        <w:rPr>
          <w:rFonts w:ascii="標楷體" w:eastAsia="標楷體" w:hAnsi="標楷體" w:hint="eastAsia"/>
          <w:sz w:val="28"/>
        </w:rPr>
        <w:t>含本數</w:t>
      </w:r>
      <w:proofErr w:type="gramEnd"/>
      <w:r w:rsidRPr="00CE2FE1">
        <w:rPr>
          <w:rFonts w:ascii="標楷體" w:eastAsia="標楷體" w:hAnsi="標楷體" w:hint="eastAsia"/>
          <w:sz w:val="28"/>
        </w:rPr>
        <w:t>)之名單，交予對方。</w:t>
      </w:r>
    </w:p>
    <w:p w14:paraId="6F708955" w14:textId="77777777" w:rsidR="008B5836" w:rsidRPr="00CE2FE1" w:rsidRDefault="008B5836" w:rsidP="008B5836">
      <w:pPr>
        <w:spacing w:line="400" w:lineRule="exact"/>
        <w:ind w:left="1560" w:hanging="426"/>
        <w:jc w:val="both"/>
        <w:rPr>
          <w:rFonts w:ascii="標楷體" w:eastAsia="標楷體" w:hAnsi="標楷體"/>
          <w:sz w:val="28"/>
        </w:rPr>
      </w:pPr>
      <w:r w:rsidRPr="00CE2FE1">
        <w:rPr>
          <w:rFonts w:ascii="標楷體" w:eastAsia="標楷體" w:hAnsi="標楷體" w:hint="eastAsia"/>
          <w:sz w:val="28"/>
        </w:rPr>
        <w:t>(2)當事人之一方應於收受他方提出名單之次日起14日內，自該名單內選出1位仲裁人，作為他方選定之仲裁人。</w:t>
      </w:r>
    </w:p>
    <w:p w14:paraId="4B516D67" w14:textId="77777777" w:rsidR="008B5836" w:rsidRPr="00CE2FE1" w:rsidRDefault="008B5836" w:rsidP="008B5836">
      <w:pPr>
        <w:spacing w:line="400" w:lineRule="exact"/>
        <w:ind w:left="1560" w:hanging="426"/>
        <w:jc w:val="both"/>
        <w:rPr>
          <w:rFonts w:ascii="標楷體" w:eastAsia="標楷體" w:hAnsi="標楷體"/>
          <w:sz w:val="28"/>
        </w:rPr>
      </w:pPr>
      <w:r w:rsidRPr="00CE2FE1">
        <w:rPr>
          <w:rFonts w:ascii="標楷體" w:eastAsia="標楷體" w:hAnsi="標楷體" w:hint="eastAsia"/>
          <w:sz w:val="28"/>
        </w:rPr>
        <w:t>(3)當事人之</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方未依(1)提出名單者，他方得從指定之仲裁機構之仲裁人名冊或其他具有仲裁人資格者，逕行代為選定1位仲裁人。</w:t>
      </w:r>
    </w:p>
    <w:p w14:paraId="0DDED513" w14:textId="77777777" w:rsidR="008B5836" w:rsidRPr="00CE2FE1" w:rsidRDefault="008B5836" w:rsidP="008B5836">
      <w:pPr>
        <w:spacing w:line="400" w:lineRule="exact"/>
        <w:ind w:left="1560" w:hanging="426"/>
        <w:jc w:val="both"/>
        <w:rPr>
          <w:rFonts w:ascii="標楷體" w:eastAsia="標楷體" w:hAnsi="標楷體"/>
          <w:sz w:val="28"/>
        </w:rPr>
      </w:pPr>
      <w:r w:rsidRPr="00CE2FE1">
        <w:rPr>
          <w:rFonts w:ascii="標楷體" w:eastAsia="標楷體" w:hAnsi="標楷體" w:hint="eastAsia"/>
          <w:sz w:val="28"/>
        </w:rPr>
        <w:t>(4)當事人之</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方未依(2)自名單內選出仲裁人，作為他方選定之仲裁人者，他方得聲請□法院；□指定之仲裁機構</w:t>
      </w:r>
      <w:proofErr w:type="gramStart"/>
      <w:r w:rsidRPr="00CE2FE1">
        <w:rPr>
          <w:rFonts w:ascii="標楷體" w:eastAsia="標楷體" w:hAnsi="標楷體" w:hint="eastAsia"/>
          <w:sz w:val="28"/>
        </w:rPr>
        <w:t>（</w:t>
      </w:r>
      <w:proofErr w:type="gramEnd"/>
      <w:r w:rsidRPr="00CE2FE1">
        <w:rPr>
          <w:rFonts w:ascii="標楷體" w:eastAsia="標楷體" w:hAnsi="標楷體" w:hint="eastAsia"/>
          <w:sz w:val="28"/>
        </w:rPr>
        <w:t>由機關於招標時勾選；</w:t>
      </w:r>
      <w:proofErr w:type="gramStart"/>
      <w:r w:rsidRPr="00CE2FE1">
        <w:rPr>
          <w:rFonts w:ascii="標楷體" w:eastAsia="標楷體" w:hAnsi="標楷體" w:hint="eastAsia"/>
          <w:sz w:val="28"/>
        </w:rPr>
        <w:t>未勾選</w:t>
      </w:r>
      <w:proofErr w:type="gramEnd"/>
      <w:r w:rsidRPr="00CE2FE1">
        <w:rPr>
          <w:rFonts w:ascii="標楷體" w:eastAsia="標楷體" w:hAnsi="標楷體" w:hint="eastAsia"/>
          <w:sz w:val="28"/>
        </w:rPr>
        <w:t>者，為指定之仲裁機構</w:t>
      </w:r>
      <w:proofErr w:type="gramStart"/>
      <w:r w:rsidRPr="00CE2FE1">
        <w:rPr>
          <w:rFonts w:ascii="標楷體" w:eastAsia="標楷體" w:hAnsi="標楷體" w:hint="eastAsia"/>
          <w:sz w:val="28"/>
        </w:rPr>
        <w:t>）</w:t>
      </w:r>
      <w:proofErr w:type="gramEnd"/>
      <w:r w:rsidRPr="00CE2FE1">
        <w:rPr>
          <w:rFonts w:ascii="標楷體" w:eastAsia="標楷體" w:hAnsi="標楷體" w:hint="eastAsia"/>
          <w:sz w:val="28"/>
        </w:rPr>
        <w:t>代為自該名單內選定1位仲裁人。</w:t>
      </w:r>
    </w:p>
    <w:p w14:paraId="38A0E669"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3.主任仲裁人之選定：</w:t>
      </w:r>
    </w:p>
    <w:p w14:paraId="0FB41FF1" w14:textId="77777777" w:rsidR="008B5836" w:rsidRPr="00CE2FE1" w:rsidRDefault="008B5836" w:rsidP="008B5836">
      <w:pPr>
        <w:spacing w:line="400" w:lineRule="exact"/>
        <w:ind w:left="1560" w:hanging="426"/>
        <w:jc w:val="both"/>
        <w:rPr>
          <w:rFonts w:ascii="標楷體" w:eastAsia="標楷體" w:hAnsi="標楷體"/>
          <w:sz w:val="28"/>
        </w:rPr>
      </w:pPr>
      <w:r w:rsidRPr="00CE2FE1">
        <w:rPr>
          <w:rFonts w:ascii="標楷體" w:eastAsia="標楷體" w:hAnsi="標楷體" w:hint="eastAsia"/>
          <w:sz w:val="28"/>
        </w:rPr>
        <w:t>(1)二位仲裁人經選定之次日起30日內，由□雙方共推；□雙方選定之仲裁人共推（由機關於招標時勾選）第三仲裁人為主任仲裁人。</w:t>
      </w:r>
    </w:p>
    <w:p w14:paraId="0C3A1335" w14:textId="77777777" w:rsidR="008B5836" w:rsidRPr="00CE2FE1" w:rsidRDefault="008B5836" w:rsidP="008B5836">
      <w:pPr>
        <w:spacing w:line="400" w:lineRule="exact"/>
        <w:ind w:left="1560" w:hanging="426"/>
        <w:jc w:val="both"/>
        <w:rPr>
          <w:rFonts w:ascii="標楷體" w:eastAsia="標楷體" w:hAnsi="標楷體"/>
          <w:sz w:val="28"/>
        </w:rPr>
      </w:pPr>
      <w:r w:rsidRPr="00CE2FE1">
        <w:rPr>
          <w:rFonts w:ascii="標楷體" w:eastAsia="標楷體" w:hAnsi="標楷體" w:hint="eastAsia"/>
          <w:sz w:val="28"/>
        </w:rPr>
        <w:t>(2)未能依(1)共推主任仲裁人者，當事人得聲請□法院；□指定之仲裁機構</w:t>
      </w:r>
      <w:proofErr w:type="gramStart"/>
      <w:r w:rsidRPr="00CE2FE1">
        <w:rPr>
          <w:rFonts w:ascii="標楷體" w:eastAsia="標楷體" w:hAnsi="標楷體" w:hint="eastAsia"/>
          <w:sz w:val="28"/>
        </w:rPr>
        <w:t>（</w:t>
      </w:r>
      <w:proofErr w:type="gramEnd"/>
      <w:r w:rsidRPr="00CE2FE1">
        <w:rPr>
          <w:rFonts w:ascii="標楷體" w:eastAsia="標楷體" w:hAnsi="標楷體" w:hint="eastAsia"/>
          <w:sz w:val="28"/>
        </w:rPr>
        <w:t>由機關於招標時勾選；</w:t>
      </w:r>
      <w:proofErr w:type="gramStart"/>
      <w:r w:rsidRPr="00CE2FE1">
        <w:rPr>
          <w:rFonts w:ascii="標楷體" w:eastAsia="標楷體" w:hAnsi="標楷體" w:hint="eastAsia"/>
          <w:sz w:val="28"/>
        </w:rPr>
        <w:t>未勾選</w:t>
      </w:r>
      <w:proofErr w:type="gramEnd"/>
      <w:r w:rsidRPr="00CE2FE1">
        <w:rPr>
          <w:rFonts w:ascii="標楷體" w:eastAsia="標楷體" w:hAnsi="標楷體" w:hint="eastAsia"/>
          <w:sz w:val="28"/>
        </w:rPr>
        <w:t>者，為指定之仲裁機構</w:t>
      </w:r>
      <w:proofErr w:type="gramStart"/>
      <w:r w:rsidRPr="00CE2FE1">
        <w:rPr>
          <w:rFonts w:ascii="標楷體" w:eastAsia="標楷體" w:hAnsi="標楷體" w:hint="eastAsia"/>
          <w:sz w:val="28"/>
        </w:rPr>
        <w:t>）</w:t>
      </w:r>
      <w:proofErr w:type="gramEnd"/>
      <w:r w:rsidRPr="00CE2FE1">
        <w:rPr>
          <w:rFonts w:ascii="標楷體" w:eastAsia="標楷體" w:hAnsi="標楷體" w:hint="eastAsia"/>
          <w:sz w:val="28"/>
        </w:rPr>
        <w:t>為之選定。</w:t>
      </w:r>
    </w:p>
    <w:p w14:paraId="2AFF83A4"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4.以□機關所在地；□其他：____________為仲裁地</w:t>
      </w:r>
      <w:proofErr w:type="gramStart"/>
      <w:r w:rsidRPr="00CE2FE1">
        <w:rPr>
          <w:rFonts w:ascii="標楷體" w:eastAsia="標楷體" w:hAnsi="標楷體" w:hint="eastAsia"/>
          <w:sz w:val="28"/>
        </w:rPr>
        <w:t>（</w:t>
      </w:r>
      <w:proofErr w:type="gramEnd"/>
      <w:r w:rsidRPr="00CE2FE1">
        <w:rPr>
          <w:rFonts w:ascii="標楷體" w:eastAsia="標楷體" w:hAnsi="標楷體" w:hint="eastAsia"/>
          <w:sz w:val="28"/>
        </w:rPr>
        <w:t>由機關於招標時載明；未</w:t>
      </w:r>
      <w:proofErr w:type="gramStart"/>
      <w:r w:rsidRPr="00CE2FE1">
        <w:rPr>
          <w:rFonts w:ascii="標楷體" w:eastAsia="標楷體" w:hAnsi="標楷體" w:hint="eastAsia"/>
          <w:sz w:val="28"/>
        </w:rPr>
        <w:t>載明者</w:t>
      </w:r>
      <w:proofErr w:type="gramEnd"/>
      <w:r w:rsidRPr="00CE2FE1">
        <w:rPr>
          <w:rFonts w:ascii="標楷體" w:eastAsia="標楷體" w:hAnsi="標楷體" w:hint="eastAsia"/>
          <w:sz w:val="28"/>
        </w:rPr>
        <w:t>，為機關所在地</w:t>
      </w:r>
      <w:proofErr w:type="gramStart"/>
      <w:r w:rsidRPr="00CE2FE1">
        <w:rPr>
          <w:rFonts w:ascii="標楷體" w:eastAsia="標楷體" w:hAnsi="標楷體" w:hint="eastAsia"/>
          <w:sz w:val="28"/>
        </w:rPr>
        <w:t>）</w:t>
      </w:r>
      <w:proofErr w:type="gramEnd"/>
      <w:r w:rsidRPr="00CE2FE1">
        <w:rPr>
          <w:rFonts w:ascii="標楷體" w:eastAsia="標楷體" w:hAnsi="標楷體" w:hint="eastAsia"/>
          <w:sz w:val="28"/>
        </w:rPr>
        <w:t>。</w:t>
      </w:r>
    </w:p>
    <w:p w14:paraId="2769E493"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5.除契約雙方另有協議外，仲裁程序應公開之，仲裁判斷書</w:t>
      </w:r>
      <w:proofErr w:type="gramStart"/>
      <w:r w:rsidRPr="00CE2FE1">
        <w:rPr>
          <w:rFonts w:ascii="標楷體" w:eastAsia="標楷體" w:hAnsi="標楷體" w:hint="eastAsia"/>
          <w:sz w:val="28"/>
        </w:rPr>
        <w:t>雙方均得公開</w:t>
      </w:r>
      <w:proofErr w:type="gramEnd"/>
      <w:r w:rsidRPr="00CE2FE1">
        <w:rPr>
          <w:rFonts w:ascii="標楷體" w:eastAsia="標楷體" w:hAnsi="標楷體" w:hint="eastAsia"/>
          <w:sz w:val="28"/>
        </w:rPr>
        <w:t>，並同意仲裁機構公開於其網站。</w:t>
      </w:r>
    </w:p>
    <w:p w14:paraId="2472A582"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6.仲裁程序應使用□國語及中文正體字；□其他語文：___________。(由機關於招標時載明；未</w:t>
      </w:r>
      <w:proofErr w:type="gramStart"/>
      <w:r w:rsidRPr="00CE2FE1">
        <w:rPr>
          <w:rFonts w:ascii="標楷體" w:eastAsia="標楷體" w:hAnsi="標楷體" w:hint="eastAsia"/>
          <w:sz w:val="28"/>
        </w:rPr>
        <w:t>載明者</w:t>
      </w:r>
      <w:proofErr w:type="gramEnd"/>
      <w:r w:rsidRPr="00CE2FE1">
        <w:rPr>
          <w:rFonts w:ascii="標楷體" w:eastAsia="標楷體" w:hAnsi="標楷體" w:hint="eastAsia"/>
          <w:sz w:val="28"/>
        </w:rPr>
        <w:t>，為國語及中文正體字)</w:t>
      </w:r>
    </w:p>
    <w:p w14:paraId="5D44385A"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7.機關□同意；□不同意</w:t>
      </w:r>
      <w:proofErr w:type="gramStart"/>
      <w:r w:rsidRPr="00CE2FE1">
        <w:rPr>
          <w:rFonts w:ascii="標楷體" w:eastAsia="標楷體" w:hAnsi="標楷體" w:hint="eastAsia"/>
          <w:sz w:val="28"/>
        </w:rPr>
        <w:t>（</w:t>
      </w:r>
      <w:proofErr w:type="gramEnd"/>
      <w:r w:rsidRPr="00CE2FE1">
        <w:rPr>
          <w:rFonts w:ascii="標楷體" w:eastAsia="標楷體" w:hAnsi="標楷體" w:hint="eastAsia"/>
          <w:sz w:val="28"/>
        </w:rPr>
        <w:t>由機關於招標時勾選；</w:t>
      </w:r>
      <w:proofErr w:type="gramStart"/>
      <w:r w:rsidRPr="00CE2FE1">
        <w:rPr>
          <w:rFonts w:ascii="標楷體" w:eastAsia="標楷體" w:hAnsi="標楷體" w:hint="eastAsia"/>
          <w:sz w:val="28"/>
        </w:rPr>
        <w:t>未勾選</w:t>
      </w:r>
      <w:proofErr w:type="gramEnd"/>
      <w:r w:rsidRPr="00CE2FE1">
        <w:rPr>
          <w:rFonts w:ascii="標楷體" w:eastAsia="標楷體" w:hAnsi="標楷體" w:hint="eastAsia"/>
          <w:sz w:val="28"/>
        </w:rPr>
        <w:t>者，為不同意</w:t>
      </w:r>
      <w:proofErr w:type="gramStart"/>
      <w:r w:rsidRPr="00CE2FE1">
        <w:rPr>
          <w:rFonts w:ascii="標楷體" w:eastAsia="標楷體" w:hAnsi="標楷體" w:hint="eastAsia"/>
          <w:sz w:val="28"/>
        </w:rPr>
        <w:t>）</w:t>
      </w:r>
      <w:proofErr w:type="gramEnd"/>
      <w:r w:rsidRPr="00CE2FE1">
        <w:rPr>
          <w:rFonts w:ascii="標楷體" w:eastAsia="標楷體" w:hAnsi="標楷體" w:hint="eastAsia"/>
          <w:sz w:val="28"/>
        </w:rPr>
        <w:t>仲裁庭適用</w:t>
      </w:r>
      <w:proofErr w:type="gramStart"/>
      <w:r w:rsidRPr="00CE2FE1">
        <w:rPr>
          <w:rFonts w:ascii="標楷體" w:eastAsia="標楷體" w:hAnsi="標楷體" w:hint="eastAsia"/>
          <w:sz w:val="28"/>
        </w:rPr>
        <w:t>衡</w:t>
      </w:r>
      <w:proofErr w:type="gramEnd"/>
      <w:r w:rsidRPr="00CE2FE1">
        <w:rPr>
          <w:rFonts w:ascii="標楷體" w:eastAsia="標楷體" w:hAnsi="標楷體" w:hint="eastAsia"/>
          <w:sz w:val="28"/>
        </w:rPr>
        <w:t>平原則為判斷。</w:t>
      </w:r>
    </w:p>
    <w:p w14:paraId="1D32C384"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8.仲裁判斷書應記載事實及理由。</w:t>
      </w:r>
    </w:p>
    <w:p w14:paraId="3F836B3B" w14:textId="77777777" w:rsidR="00EC2BF7" w:rsidRPr="00CE2FE1" w:rsidRDefault="002C190D" w:rsidP="00EC2BF7">
      <w:pPr>
        <w:spacing w:line="400" w:lineRule="exact"/>
        <w:ind w:left="851" w:hanging="567"/>
        <w:jc w:val="both"/>
        <w:rPr>
          <w:rFonts w:ascii="標楷體" w:eastAsia="標楷體" w:hAnsi="標楷體"/>
          <w:sz w:val="28"/>
        </w:rPr>
      </w:pPr>
      <w:r w:rsidRPr="00CE2FE1">
        <w:rPr>
          <w:rFonts w:ascii="標楷體" w:eastAsia="標楷體" w:hAnsi="標楷體" w:hint="eastAsia"/>
          <w:sz w:val="28"/>
        </w:rPr>
        <w:lastRenderedPageBreak/>
        <w:t>(</w:t>
      </w:r>
      <w:r w:rsidR="00E82760" w:rsidRPr="00CE2FE1">
        <w:rPr>
          <w:rFonts w:ascii="標楷體" w:eastAsia="標楷體" w:hAnsi="標楷體" w:hint="eastAsia"/>
          <w:sz w:val="28"/>
        </w:rPr>
        <w:t>三</w:t>
      </w:r>
      <w:r w:rsidRPr="00CE2FE1">
        <w:rPr>
          <w:rFonts w:ascii="標楷體" w:eastAsia="標楷體" w:hAnsi="標楷體" w:hint="eastAsia"/>
          <w:sz w:val="28"/>
        </w:rPr>
        <w:t>)</w:t>
      </w:r>
      <w:r w:rsidR="00EC2BF7" w:rsidRPr="00CE2FE1">
        <w:rPr>
          <w:rFonts w:ascii="標楷體" w:eastAsia="標楷體" w:hAnsi="標楷體" w:hint="eastAsia"/>
          <w:sz w:val="28"/>
        </w:rPr>
        <w:t>依第1款第5目成立爭議處理小組者，約定如下：</w:t>
      </w:r>
    </w:p>
    <w:p w14:paraId="2FB58CD4" w14:textId="77777777" w:rsidR="00EC2BF7" w:rsidRPr="00CE2FE1" w:rsidRDefault="00EC2BF7" w:rsidP="00EC2BF7">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1.爭議處理小組於爭議發生時成立，得為常設性，或於爭議作成決議後解散。</w:t>
      </w:r>
    </w:p>
    <w:p w14:paraId="055D0CE9" w14:textId="77777777" w:rsidR="00FD096C" w:rsidRPr="0024768C" w:rsidRDefault="00FD096C" w:rsidP="00FD096C">
      <w:pPr>
        <w:spacing w:line="400" w:lineRule="exact"/>
        <w:ind w:left="1135" w:rightChars="10" w:right="24" w:hanging="284"/>
        <w:jc w:val="both"/>
        <w:rPr>
          <w:rFonts w:ascii="標楷體" w:eastAsia="標楷體"/>
          <w:sz w:val="28"/>
        </w:rPr>
      </w:pPr>
      <w:r w:rsidRPr="0024768C">
        <w:rPr>
          <w:rFonts w:ascii="標楷體" w:eastAsia="標楷體" w:hAnsi="新細明體" w:cs="新細明體"/>
          <w:color w:val="FF0000"/>
          <w:kern w:val="0"/>
          <w:sz w:val="28"/>
          <w:szCs w:val="24"/>
        </w:rPr>
        <w:t>2.</w:t>
      </w:r>
      <w:r w:rsidRPr="0024768C">
        <w:rPr>
          <w:rFonts w:ascii="標楷體" w:eastAsia="標楷體" w:hAnsi="標楷體" w:cs="新細明體" w:hint="eastAsia"/>
          <w:color w:val="FF0000"/>
          <w:kern w:val="0"/>
          <w:sz w:val="28"/>
          <w:szCs w:val="28"/>
        </w:rPr>
        <w:t>爭議處理小組由機關首長或其指定之機關內部人員擔任召集委員，另由機關聘（派）</w:t>
      </w:r>
      <w:r w:rsidRPr="0024768C">
        <w:rPr>
          <w:rFonts w:ascii="標楷體" w:eastAsia="標楷體" w:hAnsi="標楷體" w:cs="新細明體"/>
          <w:color w:val="FF0000"/>
          <w:kern w:val="0"/>
          <w:sz w:val="28"/>
          <w:szCs w:val="28"/>
        </w:rPr>
        <w:t>2位以上之公正人士擔任委員（包括機關人員及外聘人士），共3人以上（應為奇數）組成。廠商得推薦公正人士作為機關聘任委員之參考。</w:t>
      </w:r>
    </w:p>
    <w:p w14:paraId="5DC506B5" w14:textId="77777777" w:rsidR="00FD096C" w:rsidRPr="00DE6F1F" w:rsidRDefault="00FD096C" w:rsidP="00FD096C">
      <w:pPr>
        <w:pStyle w:val="Web"/>
        <w:spacing w:after="0" w:line="240" w:lineRule="auto"/>
        <w:ind w:left="1134" w:hanging="295"/>
      </w:pPr>
      <w:r w:rsidRPr="0024768C">
        <w:rPr>
          <w:rFonts w:ascii="標楷體" w:eastAsia="標楷體"/>
          <w:color w:val="FF0000"/>
          <w:sz w:val="28"/>
        </w:rPr>
        <w:t>3</w:t>
      </w:r>
      <w:r w:rsidRPr="00EC2BF7">
        <w:rPr>
          <w:rFonts w:ascii="標楷體" w:eastAsia="標楷體" w:hint="eastAsia"/>
          <w:sz w:val="28"/>
        </w:rPr>
        <w:t>.當事人之一方得就爭議事項，以書面通知爭議處理小組召集委員，請求小組協調及作成決議，並將</w:t>
      </w:r>
      <w:proofErr w:type="gramStart"/>
      <w:r w:rsidRPr="00EC2BF7">
        <w:rPr>
          <w:rFonts w:ascii="標楷體" w:eastAsia="標楷體" w:hint="eastAsia"/>
          <w:sz w:val="28"/>
        </w:rPr>
        <w:t>繕</w:t>
      </w:r>
      <w:proofErr w:type="gramEnd"/>
      <w:r w:rsidRPr="00EC2BF7">
        <w:rPr>
          <w:rFonts w:ascii="標楷體" w:eastAsia="標楷體" w:hint="eastAsia"/>
          <w:sz w:val="28"/>
        </w:rPr>
        <w:t>本送達他方。該書面通知應包括爭議標的、爭議事實及參考資料、建議解決方案。他方應於收受通知之次日起14日內</w:t>
      </w:r>
      <w:r w:rsidRPr="0024768C">
        <w:rPr>
          <w:rFonts w:ascii="標楷體" w:eastAsia="標楷體" w:hAnsi="標楷體" w:hint="eastAsia"/>
          <w:color w:val="FF0000"/>
          <w:sz w:val="28"/>
          <w:szCs w:val="28"/>
        </w:rPr>
        <w:t>向召集委員</w:t>
      </w:r>
      <w:r w:rsidRPr="00EC2BF7">
        <w:rPr>
          <w:rFonts w:ascii="標楷體" w:eastAsia="標楷體" w:hint="eastAsia"/>
          <w:sz w:val="28"/>
        </w:rPr>
        <w:t>提出書面回應及建議解決方案，並將</w:t>
      </w:r>
      <w:proofErr w:type="gramStart"/>
      <w:r w:rsidRPr="00EC2BF7">
        <w:rPr>
          <w:rFonts w:ascii="標楷體" w:eastAsia="標楷體" w:hint="eastAsia"/>
          <w:sz w:val="28"/>
        </w:rPr>
        <w:t>繕</w:t>
      </w:r>
      <w:proofErr w:type="gramEnd"/>
      <w:r w:rsidRPr="00EC2BF7">
        <w:rPr>
          <w:rFonts w:ascii="標楷體" w:eastAsia="標楷體" w:hint="eastAsia"/>
          <w:sz w:val="28"/>
        </w:rPr>
        <w:t>本送達他方。</w:t>
      </w:r>
    </w:p>
    <w:p w14:paraId="6A9F3334" w14:textId="77777777" w:rsidR="00FD096C" w:rsidRPr="00DE6F1F" w:rsidRDefault="00FD096C" w:rsidP="00FD096C">
      <w:pPr>
        <w:spacing w:line="400" w:lineRule="exact"/>
        <w:ind w:left="1135" w:rightChars="10" w:right="24" w:hanging="284"/>
        <w:jc w:val="both"/>
        <w:rPr>
          <w:rFonts w:ascii="標楷體" w:eastAsia="標楷體"/>
          <w:color w:val="000000"/>
          <w:sz w:val="28"/>
        </w:rPr>
      </w:pPr>
      <w:r w:rsidRPr="0024768C">
        <w:rPr>
          <w:rFonts w:ascii="標楷體" w:eastAsia="標楷體"/>
          <w:color w:val="FF0000"/>
          <w:sz w:val="28"/>
        </w:rPr>
        <w:t>4</w:t>
      </w:r>
      <w:r w:rsidRPr="0024768C">
        <w:rPr>
          <w:rFonts w:ascii="標楷體" w:eastAsia="標楷體" w:hint="eastAsia"/>
          <w:color w:val="000000"/>
          <w:sz w:val="28"/>
        </w:rPr>
        <w:t>.爭</w:t>
      </w:r>
      <w:r w:rsidRPr="00DE6F1F">
        <w:rPr>
          <w:rFonts w:ascii="標楷體" w:eastAsia="標楷體" w:hint="eastAsia"/>
          <w:color w:val="000000"/>
          <w:sz w:val="28"/>
        </w:rPr>
        <w:t>議處理小組會議：</w:t>
      </w:r>
    </w:p>
    <w:p w14:paraId="787C4FD8" w14:textId="77777777" w:rsidR="00FD096C" w:rsidRPr="00DE6F1F" w:rsidRDefault="00FD096C" w:rsidP="00FD096C">
      <w:pPr>
        <w:spacing w:line="400" w:lineRule="exact"/>
        <w:ind w:left="1560" w:hanging="426"/>
        <w:jc w:val="both"/>
        <w:rPr>
          <w:rFonts w:ascii="標楷體" w:eastAsia="標楷體"/>
          <w:color w:val="000000"/>
          <w:sz w:val="28"/>
        </w:rPr>
      </w:pPr>
      <w:r w:rsidRPr="00DE6F1F">
        <w:rPr>
          <w:rFonts w:ascii="標楷體" w:eastAsia="標楷體" w:hint="eastAsia"/>
          <w:color w:val="000000"/>
          <w:sz w:val="28"/>
        </w:rPr>
        <w:t>(1)召集委員應於收受協調請求之次日起30日內召開會議，並擔任主席。委員應親自出席會議，獨立、公正處理爭議，並保守秘密。</w:t>
      </w:r>
    </w:p>
    <w:p w14:paraId="540FF845" w14:textId="77777777" w:rsidR="00FD096C" w:rsidRPr="00DE6F1F" w:rsidRDefault="00FD096C" w:rsidP="00FD096C">
      <w:pPr>
        <w:spacing w:line="400" w:lineRule="exact"/>
        <w:ind w:left="1560" w:hanging="426"/>
        <w:jc w:val="both"/>
        <w:rPr>
          <w:rFonts w:ascii="標楷體" w:eastAsia="標楷體"/>
          <w:color w:val="000000"/>
          <w:sz w:val="28"/>
        </w:rPr>
      </w:pPr>
      <w:r w:rsidRPr="00DE6F1F">
        <w:rPr>
          <w:rFonts w:ascii="標楷體" w:eastAsia="標楷體" w:hint="eastAsia"/>
          <w:color w:val="000000"/>
          <w:sz w:val="28"/>
        </w:rPr>
        <w:t>(2)會議應通知當事人到場陳述意見，並得視需要邀請專家、學</w:t>
      </w:r>
      <w:r w:rsidRPr="0024768C">
        <w:rPr>
          <w:rFonts w:ascii="標楷體" w:eastAsia="標楷體" w:hint="eastAsia"/>
          <w:color w:val="000000"/>
          <w:sz w:val="28"/>
        </w:rPr>
        <w:t>者</w:t>
      </w:r>
      <w:r w:rsidRPr="0024768C">
        <w:rPr>
          <w:rFonts w:ascii="標楷體" w:eastAsia="標楷體" w:hAnsi="標楷體" w:hint="eastAsia"/>
          <w:color w:val="FF0000"/>
          <w:sz w:val="28"/>
          <w:szCs w:val="28"/>
        </w:rPr>
        <w:t>、機關主（會）計及政風單位</w:t>
      </w:r>
      <w:r w:rsidRPr="00DE6F1F">
        <w:rPr>
          <w:rFonts w:ascii="標楷體" w:eastAsia="標楷體" w:hint="eastAsia"/>
          <w:color w:val="000000"/>
          <w:sz w:val="28"/>
        </w:rPr>
        <w:t>或其他必要人員列席，會議之過程應作成書面紀錄。</w:t>
      </w:r>
    </w:p>
    <w:p w14:paraId="03B45100" w14:textId="77777777" w:rsidR="00FD096C" w:rsidRPr="00DE6F1F" w:rsidRDefault="00FD096C" w:rsidP="00FD096C">
      <w:pPr>
        <w:spacing w:line="400" w:lineRule="exact"/>
        <w:ind w:left="1560" w:hanging="426"/>
        <w:jc w:val="both"/>
        <w:rPr>
          <w:rFonts w:ascii="標楷體" w:eastAsia="標楷體"/>
          <w:color w:val="000000"/>
          <w:sz w:val="28"/>
        </w:rPr>
      </w:pPr>
      <w:r w:rsidRPr="00DE6F1F">
        <w:rPr>
          <w:rFonts w:ascii="標楷體" w:eastAsia="標楷體" w:hint="eastAsia"/>
          <w:color w:val="000000"/>
          <w:sz w:val="28"/>
        </w:rPr>
        <w:t>(3)小組應於收受協調請求之次日起90日內作成合理之決議，並以書面通知雙方。</w:t>
      </w:r>
    </w:p>
    <w:p w14:paraId="37942FFD" w14:textId="77777777" w:rsidR="00FD096C" w:rsidRPr="0024768C" w:rsidRDefault="00FD096C" w:rsidP="00FD096C">
      <w:pPr>
        <w:spacing w:line="400" w:lineRule="exact"/>
        <w:ind w:left="1135" w:rightChars="10" w:right="24" w:hanging="284"/>
        <w:jc w:val="both"/>
        <w:rPr>
          <w:rFonts w:ascii="標楷體" w:eastAsia="標楷體"/>
          <w:sz w:val="28"/>
        </w:rPr>
      </w:pPr>
      <w:r w:rsidRPr="0024768C">
        <w:rPr>
          <w:rFonts w:ascii="標楷體" w:eastAsia="標楷體"/>
          <w:color w:val="FF0000"/>
          <w:sz w:val="28"/>
        </w:rPr>
        <w:t>5</w:t>
      </w:r>
      <w:r w:rsidRPr="0024768C">
        <w:rPr>
          <w:rFonts w:ascii="標楷體" w:eastAsia="標楷體" w:hint="eastAsia"/>
          <w:sz w:val="28"/>
        </w:rPr>
        <w:t>.爭議處理小組</w:t>
      </w:r>
      <w:r w:rsidRPr="0024768C">
        <w:rPr>
          <w:rFonts w:ascii="標楷體" w:eastAsia="標楷體" w:hint="eastAsia"/>
          <w:color w:val="FF0000"/>
          <w:sz w:val="28"/>
        </w:rPr>
        <w:t>外聘</w:t>
      </w:r>
      <w:r w:rsidRPr="0024768C">
        <w:rPr>
          <w:rFonts w:ascii="標楷體" w:eastAsia="標楷體" w:hint="eastAsia"/>
          <w:sz w:val="28"/>
        </w:rPr>
        <w:t>委員應迴避之事由，參照採購申訴審議委員會組織準則第13條規定。委員因迴避或其他事由出缺者，依第2目辦理。</w:t>
      </w:r>
    </w:p>
    <w:p w14:paraId="4B01BF39" w14:textId="77777777" w:rsidR="00FD096C" w:rsidRPr="0024768C" w:rsidRDefault="00FD096C" w:rsidP="00FD096C">
      <w:pPr>
        <w:pStyle w:val="Web"/>
        <w:spacing w:after="0" w:line="240" w:lineRule="auto"/>
        <w:ind w:left="1134" w:hanging="295"/>
      </w:pPr>
      <w:r w:rsidRPr="0024768C">
        <w:rPr>
          <w:rFonts w:ascii="標楷體" w:eastAsia="標楷體"/>
          <w:color w:val="FF0000"/>
          <w:sz w:val="28"/>
        </w:rPr>
        <w:t>6</w:t>
      </w:r>
      <w:r w:rsidRPr="0024768C">
        <w:rPr>
          <w:rFonts w:ascii="標楷體" w:eastAsia="標楷體" w:hint="eastAsia"/>
          <w:sz w:val="28"/>
        </w:rPr>
        <w:t>.爭議處理小組就爭議所為之決議，除任一方於收受決議後14日內以書面向他方表示異議外，視為</w:t>
      </w:r>
      <w:r w:rsidRPr="0024768C">
        <w:rPr>
          <w:rFonts w:ascii="標楷體" w:eastAsia="標楷體" w:hAnsi="標楷體" w:hint="eastAsia"/>
          <w:color w:val="FF0000"/>
          <w:sz w:val="28"/>
          <w:szCs w:val="28"/>
        </w:rPr>
        <w:t>雙方同意該決議</w:t>
      </w:r>
      <w:r w:rsidRPr="0024768C">
        <w:rPr>
          <w:rFonts w:ascii="標楷體" w:eastAsia="標楷體" w:hint="eastAsia"/>
          <w:sz w:val="28"/>
        </w:rPr>
        <w:t>，</w:t>
      </w:r>
      <w:r w:rsidRPr="0024768C">
        <w:rPr>
          <w:rFonts w:ascii="標楷體" w:eastAsia="標楷體" w:hAnsi="標楷體" w:hint="eastAsia"/>
          <w:color w:val="FF0000"/>
          <w:sz w:val="28"/>
          <w:szCs w:val="28"/>
        </w:rPr>
        <w:t>而</w:t>
      </w:r>
      <w:r w:rsidRPr="0024768C">
        <w:rPr>
          <w:rFonts w:ascii="標楷體" w:eastAsia="標楷體" w:hint="eastAsia"/>
          <w:sz w:val="28"/>
        </w:rPr>
        <w:t>有契約之</w:t>
      </w:r>
      <w:r w:rsidRPr="0024768C">
        <w:rPr>
          <w:rFonts w:ascii="標楷體" w:eastAsia="標楷體" w:hAnsi="標楷體" w:hint="eastAsia"/>
          <w:color w:val="FF0000"/>
          <w:sz w:val="28"/>
          <w:szCs w:val="28"/>
        </w:rPr>
        <w:t>效</w:t>
      </w:r>
      <w:r w:rsidRPr="0024768C">
        <w:rPr>
          <w:rFonts w:ascii="標楷體" w:eastAsia="標楷體" w:hint="eastAsia"/>
          <w:sz w:val="28"/>
        </w:rPr>
        <w:t>力。</w:t>
      </w:r>
      <w:proofErr w:type="gramStart"/>
      <w:r w:rsidRPr="0024768C">
        <w:rPr>
          <w:rFonts w:ascii="標楷體" w:eastAsia="標楷體" w:hint="eastAsia"/>
          <w:sz w:val="28"/>
        </w:rPr>
        <w:t>惟</w:t>
      </w:r>
      <w:proofErr w:type="gramEnd"/>
      <w:r w:rsidRPr="0024768C">
        <w:rPr>
          <w:rFonts w:ascii="標楷體" w:eastAsia="標楷體" w:hint="eastAsia"/>
          <w:sz w:val="28"/>
        </w:rPr>
        <w:t>涉及改變契約內容者，雙方應先辦理契約變更。如有爭議，得再循爭議處理程序辦理。</w:t>
      </w:r>
    </w:p>
    <w:p w14:paraId="1D11BE08" w14:textId="77777777" w:rsidR="00FD096C" w:rsidRPr="0024768C" w:rsidRDefault="00FD096C" w:rsidP="00FD096C">
      <w:pPr>
        <w:spacing w:line="400" w:lineRule="exact"/>
        <w:ind w:left="1135" w:rightChars="10" w:right="24" w:hanging="284"/>
        <w:jc w:val="both"/>
        <w:rPr>
          <w:rFonts w:ascii="標楷體" w:eastAsia="標楷體"/>
          <w:sz w:val="28"/>
        </w:rPr>
      </w:pPr>
      <w:r w:rsidRPr="0024768C">
        <w:rPr>
          <w:rFonts w:ascii="標楷體" w:eastAsia="標楷體"/>
          <w:color w:val="FF0000"/>
          <w:sz w:val="28"/>
        </w:rPr>
        <w:t>7</w:t>
      </w:r>
      <w:r w:rsidRPr="0024768C">
        <w:rPr>
          <w:rFonts w:ascii="標楷體" w:eastAsia="標楷體" w:hint="eastAsia"/>
          <w:sz w:val="28"/>
        </w:rPr>
        <w:t>.爭議事項經一方請求協調，爭議處理小組未能依第</w:t>
      </w:r>
      <w:r w:rsidRPr="0024768C">
        <w:rPr>
          <w:rFonts w:ascii="標楷體" w:eastAsia="標楷體"/>
          <w:sz w:val="28"/>
        </w:rPr>
        <w:t>4</w:t>
      </w:r>
      <w:r w:rsidRPr="0024768C">
        <w:rPr>
          <w:rFonts w:ascii="標楷體" w:eastAsia="標楷體" w:hint="eastAsia"/>
          <w:sz w:val="28"/>
        </w:rPr>
        <w:t>目或當事人協議之期限召開會議或作成決議，或任一方於收受決議後14日內以書面表示異議者，協調不成立，雙方得依第1款所定其他方式辦理。</w:t>
      </w:r>
    </w:p>
    <w:p w14:paraId="4CB407F5" w14:textId="77777777" w:rsidR="00FD096C" w:rsidRPr="0024768C" w:rsidRDefault="00FD096C" w:rsidP="00FD096C">
      <w:pPr>
        <w:pStyle w:val="Web"/>
        <w:spacing w:after="0" w:line="240" w:lineRule="auto"/>
        <w:ind w:left="1134" w:hanging="295"/>
      </w:pPr>
      <w:r w:rsidRPr="0024768C">
        <w:rPr>
          <w:rFonts w:ascii="標楷體" w:eastAsia="標楷體"/>
          <w:color w:val="FF0000"/>
          <w:sz w:val="28"/>
        </w:rPr>
        <w:t>8</w:t>
      </w:r>
      <w:r w:rsidRPr="0024768C">
        <w:rPr>
          <w:rFonts w:ascii="標楷體" w:eastAsia="標楷體" w:hint="eastAsia"/>
          <w:sz w:val="28"/>
        </w:rPr>
        <w:t>.爭議處理小組運作所需經費，</w:t>
      </w:r>
      <w:r w:rsidRPr="0024768C">
        <w:rPr>
          <w:rFonts w:ascii="標楷體" w:eastAsia="標楷體" w:hAnsi="標楷體" w:hint="eastAsia"/>
          <w:color w:val="FF0000"/>
          <w:sz w:val="28"/>
          <w:szCs w:val="28"/>
        </w:rPr>
        <w:t>除雙方另有協議外，由機關負擔</w:t>
      </w:r>
      <w:r w:rsidRPr="0024768C">
        <w:rPr>
          <w:rFonts w:ascii="標楷體" w:eastAsia="標楷體" w:hAnsi="標楷體" w:hint="eastAsia"/>
          <w:sz w:val="28"/>
          <w:szCs w:val="28"/>
        </w:rPr>
        <w:t>。</w:t>
      </w:r>
    </w:p>
    <w:p w14:paraId="31A20DAF" w14:textId="77777777" w:rsidR="00FD096C" w:rsidRPr="0024768C" w:rsidRDefault="00FD096C" w:rsidP="00FD096C">
      <w:pPr>
        <w:spacing w:line="400" w:lineRule="exact"/>
        <w:ind w:left="1135" w:rightChars="10" w:right="24" w:hanging="284"/>
        <w:jc w:val="both"/>
        <w:rPr>
          <w:rFonts w:ascii="標楷體" w:eastAsia="標楷體"/>
          <w:sz w:val="28"/>
        </w:rPr>
      </w:pPr>
      <w:r w:rsidRPr="0024768C">
        <w:rPr>
          <w:rFonts w:ascii="標楷體" w:eastAsia="標楷體"/>
          <w:color w:val="FF0000"/>
          <w:sz w:val="28"/>
        </w:rPr>
        <w:t>9</w:t>
      </w:r>
      <w:r w:rsidRPr="0024768C">
        <w:rPr>
          <w:rFonts w:ascii="標楷體" w:eastAsia="標楷體" w:hint="eastAsia"/>
          <w:sz w:val="28"/>
        </w:rPr>
        <w:t>.本款所定期限及其他必要事項，得由雙方另行協議。</w:t>
      </w:r>
    </w:p>
    <w:p w14:paraId="559C0105" w14:textId="2121F14E" w:rsidR="00587191" w:rsidRPr="00FD096C" w:rsidRDefault="00EC2BF7" w:rsidP="00FD096C">
      <w:pPr>
        <w:spacing w:line="400" w:lineRule="exact"/>
        <w:ind w:left="851" w:hanging="567"/>
        <w:jc w:val="both"/>
        <w:rPr>
          <w:rFonts w:ascii="標楷體" w:eastAsia="標楷體" w:hAnsi="標楷體"/>
          <w:color w:val="002060"/>
          <w:sz w:val="28"/>
        </w:rPr>
      </w:pPr>
      <w:r w:rsidRPr="00CE2FE1">
        <w:rPr>
          <w:rFonts w:ascii="標楷體" w:eastAsia="標楷體" w:hAnsi="標楷體" w:hint="eastAsia"/>
          <w:sz w:val="28"/>
        </w:rPr>
        <w:t>(四)</w:t>
      </w:r>
      <w:r w:rsidR="002C190D" w:rsidRPr="00CE2FE1">
        <w:rPr>
          <w:rFonts w:ascii="標楷體" w:eastAsia="標楷體" w:hAnsi="標楷體" w:hint="eastAsia"/>
          <w:sz w:val="28"/>
        </w:rPr>
        <w:t>依受理調解或申訴之機關名稱：</w:t>
      </w:r>
      <w:r w:rsidR="00587191" w:rsidRPr="003260D9">
        <w:rPr>
          <w:rFonts w:ascii="標楷體" w:eastAsia="標楷體" w:hAnsi="標楷體" w:hint="eastAsia"/>
          <w:color w:val="0000FF"/>
          <w:sz w:val="28"/>
        </w:rPr>
        <w:t>財團法人醫藥品查驗中心，11557台北市南港區忠孝東路六段465號3樓，（02）8170-6000</w:t>
      </w:r>
      <w:r w:rsidR="00587191" w:rsidRPr="003260D9">
        <w:rPr>
          <w:rFonts w:ascii="標楷體" w:eastAsia="標楷體" w:hAnsi="標楷體"/>
          <w:color w:val="0000FF"/>
          <w:sz w:val="28"/>
        </w:rPr>
        <w:t>。</w:t>
      </w:r>
    </w:p>
    <w:p w14:paraId="5CE00245" w14:textId="0303A1AF"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w:t>
      </w:r>
      <w:r w:rsidR="00EC2BF7" w:rsidRPr="00CE2FE1">
        <w:rPr>
          <w:rFonts w:ascii="標楷體" w:eastAsia="標楷體" w:hAnsi="標楷體" w:hint="eastAsia"/>
          <w:sz w:val="28"/>
        </w:rPr>
        <w:t>五</w:t>
      </w:r>
      <w:r w:rsidRPr="00CE2FE1">
        <w:rPr>
          <w:rFonts w:ascii="標楷體" w:eastAsia="標楷體" w:hAnsi="標楷體" w:hint="eastAsia"/>
          <w:sz w:val="28"/>
        </w:rPr>
        <w:t>)履約爭議發生後，履約事項之處理原則如下：</w:t>
      </w:r>
    </w:p>
    <w:p w14:paraId="18C3E8A9"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1.</w:t>
      </w:r>
      <w:r w:rsidRPr="00CE2FE1">
        <w:rPr>
          <w:rFonts w:ascii="標楷體" w:eastAsia="標楷體" w:hAnsi="標楷體" w:hint="eastAsia"/>
          <w:spacing w:val="-4"/>
          <w:sz w:val="28"/>
        </w:rPr>
        <w:t>與爭議無關或不受影響之部分應繼續履約。但經機關同意無須履約者</w:t>
      </w:r>
      <w:r w:rsidRPr="00CE2FE1">
        <w:rPr>
          <w:rFonts w:ascii="標楷體" w:eastAsia="標楷體" w:hAnsi="標楷體" w:hint="eastAsia"/>
          <w:spacing w:val="-4"/>
          <w:sz w:val="28"/>
        </w:rPr>
        <w:lastRenderedPageBreak/>
        <w:t>不在此限。</w:t>
      </w:r>
    </w:p>
    <w:p w14:paraId="2EC15BD6"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2.廠商因爭議而暫停履約，其經爭議處理結果被認定</w:t>
      </w:r>
      <w:proofErr w:type="gramStart"/>
      <w:r w:rsidRPr="00CE2FE1">
        <w:rPr>
          <w:rFonts w:ascii="標楷體" w:eastAsia="標楷體" w:hAnsi="標楷體" w:hint="eastAsia"/>
          <w:sz w:val="28"/>
        </w:rPr>
        <w:t>無理由者</w:t>
      </w:r>
      <w:proofErr w:type="gramEnd"/>
      <w:r w:rsidRPr="00CE2FE1">
        <w:rPr>
          <w:rFonts w:ascii="標楷體" w:eastAsia="標楷體" w:hAnsi="標楷體" w:hint="eastAsia"/>
          <w:sz w:val="28"/>
        </w:rPr>
        <w:t>，不得就暫停履約之部分要求延長履約期限或免除契約責任。</w:t>
      </w:r>
    </w:p>
    <w:p w14:paraId="4AECDC4F"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w:t>
      </w:r>
      <w:r w:rsidR="00EC2BF7" w:rsidRPr="00CE2FE1">
        <w:rPr>
          <w:rFonts w:ascii="標楷體" w:eastAsia="標楷體" w:hAnsi="標楷體" w:hint="eastAsia"/>
          <w:sz w:val="28"/>
        </w:rPr>
        <w:t>六</w:t>
      </w:r>
      <w:r w:rsidRPr="00CE2FE1">
        <w:rPr>
          <w:rFonts w:ascii="標楷體" w:eastAsia="標楷體" w:hAnsi="標楷體" w:hint="eastAsia"/>
          <w:sz w:val="28"/>
        </w:rPr>
        <w:t>)本契約以中華民國法律為</w:t>
      </w:r>
      <w:proofErr w:type="gramStart"/>
      <w:r w:rsidRPr="00CE2FE1">
        <w:rPr>
          <w:rFonts w:ascii="標楷體" w:eastAsia="標楷體" w:hAnsi="標楷體" w:hint="eastAsia"/>
          <w:sz w:val="28"/>
        </w:rPr>
        <w:t>準</w:t>
      </w:r>
      <w:proofErr w:type="gramEnd"/>
      <w:r w:rsidRPr="00CE2FE1">
        <w:rPr>
          <w:rFonts w:ascii="標楷體" w:eastAsia="標楷體" w:hAnsi="標楷體" w:hint="eastAsia"/>
          <w:sz w:val="28"/>
        </w:rPr>
        <w:t>據法，並以機關所在地之地方法院為第一審管轄法院。</w:t>
      </w:r>
    </w:p>
    <w:p w14:paraId="0730EBD1" w14:textId="77777777" w:rsidR="00F132A4" w:rsidRPr="0024768C" w:rsidRDefault="00F132A4" w:rsidP="00F132A4">
      <w:pPr>
        <w:pStyle w:val="a1"/>
        <w:spacing w:line="400" w:lineRule="exact"/>
        <w:ind w:left="692" w:hanging="692"/>
        <w:rPr>
          <w:color w:val="FF0000"/>
        </w:rPr>
      </w:pPr>
      <w:r w:rsidRPr="0024768C">
        <w:rPr>
          <w:rFonts w:ascii="標楷體" w:eastAsia="標楷體" w:hAnsi="標楷體"/>
          <w:b/>
          <w:color w:val="FF0000"/>
          <w:sz w:val="28"/>
        </w:rPr>
        <w:t>第十八條  保密及安全需求</w:t>
      </w:r>
    </w:p>
    <w:p w14:paraId="7AD36286" w14:textId="77777777" w:rsidR="00F132A4" w:rsidRPr="0024768C" w:rsidRDefault="00F132A4" w:rsidP="00F132A4">
      <w:pPr>
        <w:pStyle w:val="a1"/>
        <w:spacing w:line="400" w:lineRule="exact"/>
        <w:ind w:left="851" w:hanging="567"/>
        <w:rPr>
          <w:color w:val="FF0000"/>
        </w:rPr>
      </w:pPr>
      <w:r w:rsidRPr="0024768C">
        <w:rPr>
          <w:rFonts w:ascii="標楷體" w:eastAsia="標楷體" w:hAnsi="標楷體"/>
          <w:color w:val="FF0000"/>
          <w:sz w:val="28"/>
        </w:rPr>
        <w:t>(</w:t>
      </w:r>
      <w:proofErr w:type="gramStart"/>
      <w:r w:rsidRPr="0024768C">
        <w:rPr>
          <w:rFonts w:ascii="標楷體" w:eastAsia="標楷體" w:hAnsi="標楷體"/>
          <w:color w:val="FF0000"/>
          <w:sz w:val="28"/>
        </w:rPr>
        <w:t>一</w:t>
      </w:r>
      <w:proofErr w:type="gramEnd"/>
      <w:r w:rsidRPr="0024768C">
        <w:rPr>
          <w:rFonts w:ascii="標楷體" w:eastAsia="標楷體" w:hAnsi="標楷體"/>
          <w:color w:val="FF0000"/>
          <w:sz w:val="28"/>
        </w:rPr>
        <w:t>)廠商承諾於本契約有效期間內及本契約期滿或終止後，對於所得知或持有一切機關未標示得對外公開之公務秘密，以及機關依契約或法令對第三人負有保密義務未標示得對外公開之業務秘密，</w:t>
      </w:r>
      <w:proofErr w:type="gramStart"/>
      <w:r w:rsidRPr="0024768C">
        <w:rPr>
          <w:rFonts w:ascii="標楷體" w:eastAsia="標楷體" w:hAnsi="標楷體"/>
          <w:color w:val="FF0000"/>
          <w:sz w:val="28"/>
        </w:rPr>
        <w:t>均應以</w:t>
      </w:r>
      <w:proofErr w:type="gramEnd"/>
      <w:r w:rsidRPr="0024768C">
        <w:rPr>
          <w:rFonts w:ascii="標楷體" w:eastAsia="標楷體" w:hAnsi="標楷體"/>
          <w:color w:val="FF0000"/>
          <w:sz w:val="28"/>
        </w:rPr>
        <w:t>善良管理人之注意妥為保管及確保其秘密性，並限於本契約目的範圍內，於機關指定之處所內使用之。非經機關事前書面同意，廠商不得為本人或任何第三人之需要而複製、保有、利用該等秘密或將之洩漏、告知、交付第三人或以其他任何方式使第三人知悉或利用該等秘密，或對外發表或出版，亦不得攜至機關或機關所指定處所以外之處所。</w:t>
      </w:r>
    </w:p>
    <w:p w14:paraId="1A77B853" w14:textId="77777777" w:rsidR="00F132A4" w:rsidRPr="0024768C" w:rsidRDefault="00F132A4" w:rsidP="00F132A4">
      <w:pPr>
        <w:pStyle w:val="a1"/>
        <w:spacing w:line="400" w:lineRule="exact"/>
        <w:ind w:left="851" w:hanging="567"/>
        <w:rPr>
          <w:color w:val="FF0000"/>
        </w:rPr>
      </w:pPr>
      <w:r w:rsidRPr="0024768C">
        <w:rPr>
          <w:rFonts w:ascii="標楷體" w:eastAsia="標楷體" w:hAnsi="標楷體"/>
          <w:color w:val="FF0000"/>
          <w:sz w:val="28"/>
        </w:rPr>
        <w:t>(二)廠商知悉或取得機關公務秘密與業務秘密應限於其執行本契約所必需且僅限於本契約有效期間內。廠商同意本條所定公務秘密與業務秘密，應僅提供、告知有需要知悉該秘密之廠商團隊成員，並應要求該等人員簽署與本條款內容相同之保密同意書。</w:t>
      </w:r>
    </w:p>
    <w:p w14:paraId="7DE7158D" w14:textId="77777777" w:rsidR="00F132A4" w:rsidRPr="0024768C" w:rsidRDefault="00F132A4" w:rsidP="00F132A4">
      <w:pPr>
        <w:pStyle w:val="a1"/>
        <w:spacing w:line="400" w:lineRule="exact"/>
        <w:ind w:left="851" w:hanging="567"/>
        <w:rPr>
          <w:color w:val="FF0000"/>
        </w:rPr>
      </w:pPr>
      <w:r w:rsidRPr="0024768C">
        <w:rPr>
          <w:rFonts w:ascii="標楷體" w:eastAsia="標楷體" w:hAnsi="標楷體"/>
          <w:color w:val="FF0000"/>
          <w:sz w:val="28"/>
        </w:rPr>
        <w:t>(三)廠商在下述情況下解除其依本條所應負之保密義務：</w:t>
      </w:r>
    </w:p>
    <w:p w14:paraId="2532B46A" w14:textId="77777777" w:rsidR="00F132A4" w:rsidRPr="0024768C" w:rsidRDefault="00F132A4" w:rsidP="00F132A4">
      <w:pPr>
        <w:pStyle w:val="a1"/>
        <w:spacing w:line="400" w:lineRule="exact"/>
        <w:ind w:left="851" w:hanging="251"/>
        <w:rPr>
          <w:color w:val="FF0000"/>
        </w:rPr>
      </w:pPr>
      <w:r w:rsidRPr="0024768C">
        <w:rPr>
          <w:rFonts w:ascii="標楷體" w:eastAsia="標楷體" w:hAnsi="標楷體"/>
          <w:color w:val="FF0000"/>
          <w:sz w:val="28"/>
        </w:rPr>
        <w:t>1.廠商原負保密義務之資訊，由機關提供以前，已為廠商所合法持有或已知且無保密必要者。</w:t>
      </w:r>
    </w:p>
    <w:p w14:paraId="25401975" w14:textId="77777777" w:rsidR="00F132A4" w:rsidRPr="0024768C" w:rsidRDefault="00F132A4" w:rsidP="00F132A4">
      <w:pPr>
        <w:pStyle w:val="a1"/>
        <w:spacing w:line="400" w:lineRule="exact"/>
        <w:ind w:left="851" w:hanging="251"/>
        <w:rPr>
          <w:color w:val="FF0000"/>
        </w:rPr>
      </w:pPr>
      <w:r w:rsidRPr="0024768C">
        <w:rPr>
          <w:rFonts w:ascii="標楷體" w:eastAsia="標楷體" w:hAnsi="標楷體"/>
          <w:color w:val="FF0000"/>
          <w:sz w:val="28"/>
        </w:rPr>
        <w:t>2.廠商原負保密義務之資訊，依法令業已解密、依契約機關業已不負保密責任、或已為公眾所週知之資訊。</w:t>
      </w:r>
    </w:p>
    <w:p w14:paraId="271D53E7" w14:textId="77777777" w:rsidR="00F132A4" w:rsidRPr="0024768C" w:rsidRDefault="00F132A4" w:rsidP="00F132A4">
      <w:pPr>
        <w:pStyle w:val="a1"/>
        <w:spacing w:line="400" w:lineRule="exact"/>
        <w:ind w:left="851" w:hanging="251"/>
        <w:rPr>
          <w:color w:val="FF0000"/>
        </w:rPr>
      </w:pPr>
      <w:r w:rsidRPr="0024768C">
        <w:rPr>
          <w:rFonts w:ascii="標楷體" w:eastAsia="標楷體" w:hAnsi="標楷體"/>
          <w:color w:val="FF0000"/>
          <w:sz w:val="28"/>
        </w:rPr>
        <w:t>3.廠商原負保密義務之資訊，係廠商自第三人處得知或取得，該第三人就該等資訊並無保密義務。</w:t>
      </w:r>
    </w:p>
    <w:p w14:paraId="2B2899D0" w14:textId="77777777" w:rsidR="00F132A4" w:rsidRPr="0024768C" w:rsidRDefault="00F132A4" w:rsidP="00F132A4">
      <w:pPr>
        <w:pStyle w:val="a1"/>
        <w:spacing w:line="400" w:lineRule="exact"/>
        <w:ind w:left="851" w:hanging="567"/>
        <w:rPr>
          <w:color w:val="FF0000"/>
        </w:rPr>
      </w:pPr>
      <w:r w:rsidRPr="0024768C">
        <w:rPr>
          <w:rFonts w:ascii="標楷體" w:eastAsia="標楷體" w:hAnsi="標楷體"/>
          <w:color w:val="FF0000"/>
          <w:sz w:val="28"/>
        </w:rPr>
        <w:t>(四)廠商保證其派至機關提供勞務之派駐勞工於機關工作期間以及本契約終止後，在未取得機關之書面同意前，不得向任何人、單位或團體透露任何業務上需保密之文件及資料。且廠商保證所派駐人員於契約終止(或解除)時，應交還機關所屬財產，及在履約期間所持有之需保密之文件及資料</w:t>
      </w:r>
      <w:r w:rsidRPr="0024768C">
        <w:rPr>
          <w:rFonts w:ascii="標楷體" w:eastAsia="標楷體" w:hAnsi="標楷體" w:cs="標楷體"/>
          <w:color w:val="FF0000"/>
        </w:rPr>
        <w:t>，派駐勞工應於到任當日，將已簽署之保密同意書/保密切結書提交機關。</w:t>
      </w:r>
    </w:p>
    <w:p w14:paraId="4FA192AF" w14:textId="77777777" w:rsidR="00F132A4" w:rsidRPr="0024768C" w:rsidRDefault="00F132A4" w:rsidP="00F132A4">
      <w:pPr>
        <w:pStyle w:val="a1"/>
        <w:spacing w:line="400" w:lineRule="exact"/>
        <w:ind w:left="851" w:hanging="567"/>
        <w:rPr>
          <w:color w:val="FF0000"/>
        </w:rPr>
      </w:pPr>
      <w:r w:rsidRPr="0024768C">
        <w:rPr>
          <w:rFonts w:ascii="標楷體" w:eastAsia="標楷體" w:hAnsi="標楷體"/>
          <w:color w:val="FF0000"/>
          <w:sz w:val="28"/>
        </w:rPr>
        <w:t>(五)前款所稱保密之文件及資料，係指：</w:t>
      </w:r>
    </w:p>
    <w:p w14:paraId="0485206A" w14:textId="77777777" w:rsidR="00F132A4" w:rsidRPr="0024768C" w:rsidRDefault="00F132A4" w:rsidP="00F132A4">
      <w:pPr>
        <w:pStyle w:val="a1"/>
        <w:spacing w:line="400" w:lineRule="exact"/>
        <w:ind w:left="851" w:hanging="251"/>
        <w:rPr>
          <w:color w:val="FF0000"/>
        </w:rPr>
      </w:pPr>
      <w:r w:rsidRPr="0024768C">
        <w:rPr>
          <w:rFonts w:ascii="標楷體" w:eastAsia="標楷體" w:hAnsi="標楷體"/>
          <w:color w:val="FF0000"/>
          <w:sz w:val="28"/>
        </w:rPr>
        <w:lastRenderedPageBreak/>
        <w:t>1.機關在業務上認為不對外公開之一切文件及資料，包括與其業務或研究開發有關之內容。</w:t>
      </w:r>
    </w:p>
    <w:p w14:paraId="02393803" w14:textId="77777777" w:rsidR="00F132A4" w:rsidRPr="0024768C" w:rsidRDefault="00F132A4" w:rsidP="00F132A4">
      <w:pPr>
        <w:pStyle w:val="a1"/>
        <w:spacing w:line="400" w:lineRule="exact"/>
        <w:ind w:left="851" w:hanging="251"/>
        <w:rPr>
          <w:color w:val="FF0000"/>
        </w:rPr>
      </w:pPr>
      <w:r w:rsidRPr="0024768C">
        <w:rPr>
          <w:rFonts w:ascii="標楷體" w:eastAsia="標楷體" w:hAnsi="標楷體"/>
          <w:color w:val="FF0000"/>
          <w:sz w:val="28"/>
        </w:rPr>
        <w:t>2.與廠商派至機關提供勞務之派駐勞工的工作有關，其成果尚不足以對外公布之資料、訊息及文件。</w:t>
      </w:r>
    </w:p>
    <w:p w14:paraId="682672BA" w14:textId="77777777" w:rsidR="00F132A4" w:rsidRPr="0024768C" w:rsidRDefault="00F132A4" w:rsidP="00F132A4">
      <w:pPr>
        <w:pStyle w:val="a1"/>
        <w:spacing w:line="400" w:lineRule="exact"/>
        <w:ind w:left="851" w:hanging="251"/>
        <w:rPr>
          <w:color w:val="FF0000"/>
        </w:rPr>
      </w:pPr>
      <w:r w:rsidRPr="0024768C">
        <w:rPr>
          <w:rFonts w:ascii="標楷體" w:eastAsia="標楷體" w:hAnsi="標楷體"/>
          <w:color w:val="FF0000"/>
          <w:sz w:val="28"/>
        </w:rPr>
        <w:t>3.</w:t>
      </w:r>
      <w:proofErr w:type="gramStart"/>
      <w:r w:rsidRPr="0024768C">
        <w:rPr>
          <w:rFonts w:ascii="標楷體" w:eastAsia="標楷體" w:hAnsi="標楷體"/>
          <w:color w:val="FF0000"/>
          <w:sz w:val="28"/>
        </w:rPr>
        <w:t>依法令須保密</w:t>
      </w:r>
      <w:proofErr w:type="gramEnd"/>
      <w:r w:rsidRPr="0024768C">
        <w:rPr>
          <w:rFonts w:ascii="標楷體" w:eastAsia="標楷體" w:hAnsi="標楷體"/>
          <w:color w:val="FF0000"/>
          <w:sz w:val="28"/>
        </w:rPr>
        <w:t>或受保護之文件及資料，例如個人資料保護法所規定者。</w:t>
      </w:r>
    </w:p>
    <w:p w14:paraId="260C26C9" w14:textId="77777777" w:rsidR="00F132A4" w:rsidRPr="0024768C" w:rsidRDefault="00F132A4" w:rsidP="00F132A4">
      <w:pPr>
        <w:pStyle w:val="a1"/>
        <w:spacing w:line="400" w:lineRule="exact"/>
        <w:ind w:left="851" w:hanging="567"/>
        <w:textDirection w:val="lrTbV"/>
        <w:rPr>
          <w:rFonts w:ascii="標楷體" w:eastAsia="標楷體" w:hAnsi="標楷體"/>
          <w:color w:val="FF0000"/>
          <w:sz w:val="28"/>
        </w:rPr>
      </w:pPr>
      <w:r w:rsidRPr="0024768C">
        <w:rPr>
          <w:rFonts w:ascii="標楷體" w:eastAsia="標楷體" w:hAnsi="標楷體"/>
          <w:color w:val="FF0000"/>
          <w:sz w:val="28"/>
        </w:rPr>
        <w:t>(六)廠商同意其人員、代理人或使用人如有違反本條或其自行簽署之保密同意書者，視同廠商違反本條之保密義務。</w:t>
      </w:r>
    </w:p>
    <w:p w14:paraId="7BCCAC0C" w14:textId="77777777" w:rsidR="00AD2197" w:rsidRPr="00F132A4" w:rsidRDefault="00AD2197">
      <w:pPr>
        <w:spacing w:line="400" w:lineRule="exact"/>
        <w:ind w:left="692" w:hanging="692"/>
        <w:jc w:val="both"/>
        <w:textDirection w:val="lrTbV"/>
        <w:rPr>
          <w:rFonts w:ascii="標楷體" w:eastAsia="標楷體" w:hAnsi="標楷體"/>
          <w:b/>
          <w:sz w:val="28"/>
        </w:rPr>
      </w:pPr>
    </w:p>
    <w:p w14:paraId="75F13108" w14:textId="2374B32B" w:rsidR="002C190D" w:rsidRPr="00CE2FE1" w:rsidRDefault="002C190D">
      <w:pPr>
        <w:spacing w:line="400" w:lineRule="exact"/>
        <w:ind w:left="692" w:hanging="692"/>
        <w:jc w:val="both"/>
        <w:textDirection w:val="lrTbV"/>
        <w:rPr>
          <w:rFonts w:ascii="標楷體" w:eastAsia="標楷體" w:hAnsi="標楷體"/>
          <w:b/>
          <w:sz w:val="28"/>
        </w:rPr>
      </w:pPr>
      <w:r w:rsidRPr="00CE2FE1">
        <w:rPr>
          <w:rFonts w:ascii="標楷體" w:eastAsia="標楷體" w:hAnsi="標楷體" w:hint="eastAsia"/>
          <w:b/>
          <w:sz w:val="28"/>
        </w:rPr>
        <w:t>第十</w:t>
      </w:r>
      <w:r w:rsidR="00F132A4">
        <w:rPr>
          <w:rFonts w:ascii="標楷體" w:eastAsia="標楷體" w:hAnsi="標楷體" w:hint="eastAsia"/>
          <w:b/>
          <w:sz w:val="28"/>
        </w:rPr>
        <w:t>九</w:t>
      </w:r>
      <w:r w:rsidRPr="00CE2FE1">
        <w:rPr>
          <w:rFonts w:ascii="標楷體" w:eastAsia="標楷體" w:hAnsi="標楷體" w:hint="eastAsia"/>
          <w:b/>
          <w:sz w:val="28"/>
        </w:rPr>
        <w:t>條  其他</w:t>
      </w:r>
    </w:p>
    <w:p w14:paraId="40F2F6AB"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)廠商對於履約所僱用之人員，不得有歧視</w:t>
      </w:r>
      <w:r w:rsidR="00DE04ED" w:rsidRPr="00CE2FE1">
        <w:rPr>
          <w:rFonts w:ascii="標楷體" w:eastAsia="標楷體" w:hAnsi="標楷體" w:hint="eastAsia"/>
          <w:sz w:val="28"/>
        </w:rPr>
        <w:t>性別</w:t>
      </w:r>
      <w:r w:rsidRPr="00CE2FE1">
        <w:rPr>
          <w:rFonts w:ascii="標楷體" w:eastAsia="標楷體" w:hAnsi="標楷體" w:hint="eastAsia"/>
          <w:sz w:val="28"/>
        </w:rPr>
        <w:t>、原住民</w:t>
      </w:r>
      <w:r w:rsidR="0042208C" w:rsidRPr="00CE2FE1">
        <w:rPr>
          <w:rFonts w:ascii="標楷體" w:eastAsia="標楷體" w:hAnsi="標楷體" w:hint="eastAsia"/>
          <w:sz w:val="28"/>
        </w:rPr>
        <w:t>、身心障礙</w:t>
      </w:r>
      <w:r w:rsidRPr="00CE2FE1">
        <w:rPr>
          <w:rFonts w:ascii="標楷體" w:eastAsia="標楷體" w:hAnsi="標楷體" w:hint="eastAsia"/>
          <w:sz w:val="28"/>
        </w:rPr>
        <w:t>或弱勢團體人士之情事。</w:t>
      </w:r>
    </w:p>
    <w:p w14:paraId="43EDD437"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(二)廠商履約時不得僱用機關之人員或受機關委託辦理契約事項之機構之人員。</w:t>
      </w:r>
    </w:p>
    <w:p w14:paraId="15F31082" w14:textId="77777777" w:rsidR="002C190D" w:rsidRPr="00CE2FE1" w:rsidRDefault="002C190D">
      <w:pPr>
        <w:numPr>
          <w:ilvl w:val="12"/>
          <w:numId w:val="0"/>
        </w:numPr>
        <w:overflowPunct w:val="0"/>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(三)廠商授權之代表應通曉中文或機關同意之其他語文。未通曉者，廠商應備翻譯人員。</w:t>
      </w:r>
    </w:p>
    <w:p w14:paraId="28CD0C7E" w14:textId="77777777" w:rsidR="002C190D" w:rsidRPr="00CE2FE1" w:rsidRDefault="002C190D">
      <w:pPr>
        <w:numPr>
          <w:ilvl w:val="12"/>
          <w:numId w:val="0"/>
        </w:numPr>
        <w:overflowPunct w:val="0"/>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(四)機關與廠商間之履約事項，其涉及國際運輸或信用狀等事項，契約未予</w:t>
      </w:r>
      <w:proofErr w:type="gramStart"/>
      <w:r w:rsidRPr="00CE2FE1">
        <w:rPr>
          <w:rFonts w:ascii="標楷體" w:eastAsia="標楷體" w:hAnsi="標楷體" w:hint="eastAsia"/>
          <w:sz w:val="28"/>
        </w:rPr>
        <w:t>載明者</w:t>
      </w:r>
      <w:proofErr w:type="gramEnd"/>
      <w:r w:rsidRPr="00CE2FE1">
        <w:rPr>
          <w:rFonts w:ascii="標楷體" w:eastAsia="標楷體" w:hAnsi="標楷體" w:hint="eastAsia"/>
          <w:sz w:val="28"/>
        </w:rPr>
        <w:t>，依國際貿易慣例。</w:t>
      </w:r>
    </w:p>
    <w:p w14:paraId="5D64F944" w14:textId="77777777" w:rsidR="002C190D" w:rsidRPr="00CE2FE1" w:rsidRDefault="002C190D">
      <w:pPr>
        <w:numPr>
          <w:ilvl w:val="12"/>
          <w:numId w:val="0"/>
        </w:numPr>
        <w:overflowPunct w:val="0"/>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(五)機關及廠商於履約期間應分別指定授權代表，為履約期間雙方協調與契約有關事項之代表人。</w:t>
      </w:r>
    </w:p>
    <w:p w14:paraId="05BB8816" w14:textId="77777777" w:rsidR="00AD2197" w:rsidRPr="00CE2FE1" w:rsidRDefault="00AD2197">
      <w:pPr>
        <w:numPr>
          <w:ilvl w:val="12"/>
          <w:numId w:val="0"/>
        </w:numPr>
        <w:overflowPunct w:val="0"/>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(六)依據「政治獻金法」第7條第1項第2款規定，與政府機關（構）有巨額採購契約，且於履約期間之廠商，不得捐贈政治獻金。</w:t>
      </w:r>
    </w:p>
    <w:p w14:paraId="06607A6E" w14:textId="77777777" w:rsidR="00E55E02" w:rsidRPr="00CE2FE1" w:rsidRDefault="00AD2197" w:rsidP="00E55E02">
      <w:pPr>
        <w:pStyle w:val="02-"/>
      </w:pPr>
      <w:r w:rsidRPr="00CE2FE1">
        <w:rPr>
          <w:rFonts w:hint="eastAsia"/>
        </w:rPr>
        <w:t>(七)</w:t>
      </w:r>
      <w:r w:rsidR="00E55E02" w:rsidRPr="00CE2FE1">
        <w:rPr>
          <w:rFonts w:hint="eastAsia"/>
        </w:rPr>
        <w:t>廠商</w:t>
      </w:r>
      <w:proofErr w:type="gramStart"/>
      <w:r w:rsidR="00E55E02" w:rsidRPr="00CE2FE1">
        <w:rPr>
          <w:rFonts w:hint="eastAsia"/>
        </w:rPr>
        <w:t>內部揭弊者</w:t>
      </w:r>
      <w:proofErr w:type="gramEnd"/>
      <w:r w:rsidR="00E55E02" w:rsidRPr="00CE2FE1">
        <w:rPr>
          <w:rFonts w:hint="eastAsia"/>
        </w:rPr>
        <w:t>保護制度及機關處理方式：</w:t>
      </w:r>
    </w:p>
    <w:p w14:paraId="3E45778C" w14:textId="77777777" w:rsidR="00E55E02" w:rsidRPr="00CE2FE1" w:rsidRDefault="00E55E02" w:rsidP="00E55E02">
      <w:pPr>
        <w:pStyle w:val="03-"/>
        <w:rPr>
          <w:spacing w:val="-4"/>
        </w:rPr>
      </w:pPr>
      <w:r w:rsidRPr="00CE2FE1">
        <w:t>1.</w:t>
      </w:r>
      <w:r w:rsidRPr="00CE2FE1">
        <w:rPr>
          <w:rFonts w:hint="eastAsia"/>
        </w:rPr>
        <w:t>廠商人員（包括勞工及其主管）針對本採購案發現其雇主、所屬員工或機關人員（包括代理或代表機關處理</w:t>
      </w:r>
      <w:r w:rsidR="00415EC4" w:rsidRPr="00CE2FE1">
        <w:rPr>
          <w:rFonts w:hint="eastAsia"/>
        </w:rPr>
        <w:t>採購事務之廠商）涉有違反採購法、本契約或其他影響公共安全或品質</w:t>
      </w:r>
      <w:r w:rsidRPr="00CE2FE1">
        <w:rPr>
          <w:rFonts w:hint="eastAsia"/>
        </w:rPr>
        <w:t>，具名</w:t>
      </w:r>
      <w:proofErr w:type="gramStart"/>
      <w:r w:rsidRPr="00CE2FE1">
        <w:rPr>
          <w:rFonts w:hint="eastAsia"/>
        </w:rPr>
        <w:t>揭弊者</w:t>
      </w:r>
      <w:proofErr w:type="gramEnd"/>
      <w:r w:rsidRPr="00CE2FE1">
        <w:rPr>
          <w:rFonts w:hint="eastAsia"/>
        </w:rPr>
        <w:t>，廠商應</w:t>
      </w:r>
      <w:proofErr w:type="gramStart"/>
      <w:r w:rsidRPr="00CE2FE1">
        <w:rPr>
          <w:rFonts w:hint="eastAsia"/>
        </w:rPr>
        <w:t>保障揭弊人員</w:t>
      </w:r>
      <w:proofErr w:type="gramEnd"/>
      <w:r w:rsidRPr="00CE2FE1">
        <w:rPr>
          <w:rFonts w:hint="eastAsia"/>
        </w:rPr>
        <w:t>之權益，不得因</w:t>
      </w:r>
      <w:proofErr w:type="gramStart"/>
      <w:r w:rsidRPr="00CE2FE1">
        <w:rPr>
          <w:rFonts w:hint="eastAsia"/>
        </w:rPr>
        <w:t>該揭弊</w:t>
      </w:r>
      <w:proofErr w:type="gramEnd"/>
      <w:r w:rsidRPr="00CE2FE1">
        <w:rPr>
          <w:rFonts w:hint="eastAsia"/>
        </w:rPr>
        <w:t>行為而為不利措施（包括但不限解僱、資遣、降調、不利之考績、懲處、懲罰、減薪、罰款〈薪〉、剝奪或減少獎金、退休〈職〉金、剝奪與</w:t>
      </w:r>
      <w:proofErr w:type="gramStart"/>
      <w:r w:rsidRPr="00CE2FE1">
        <w:rPr>
          <w:rFonts w:hint="eastAsia"/>
        </w:rPr>
        <w:t>陞</w:t>
      </w:r>
      <w:proofErr w:type="gramEnd"/>
      <w:r w:rsidRPr="00CE2FE1">
        <w:rPr>
          <w:rFonts w:hint="eastAsia"/>
        </w:rPr>
        <w:t>遷有關之教育或訓練機會、福利、工作地點、職務內容或其他工作條件、管理措施之不利變更、非依法令規定揭露揭弊者之身分）。但若發生違法或違約之行為（例如無故曠職、洩漏公司機密等</w:t>
      </w:r>
      <w:r w:rsidRPr="00CE2FE1">
        <w:t>）</w:t>
      </w:r>
      <w:r w:rsidRPr="00CE2FE1">
        <w:rPr>
          <w:rFonts w:hint="eastAsia"/>
        </w:rPr>
        <w:t>，不在此限</w:t>
      </w:r>
      <w:r w:rsidRPr="00CE2FE1">
        <w:t>。</w:t>
      </w:r>
    </w:p>
    <w:p w14:paraId="0A08086F" w14:textId="77777777" w:rsidR="00E55E02" w:rsidRPr="00CE2FE1" w:rsidRDefault="00E55E02" w:rsidP="00E55E02">
      <w:pPr>
        <w:pStyle w:val="03-"/>
        <w:rPr>
          <w:spacing w:val="-4"/>
        </w:rPr>
      </w:pPr>
      <w:r w:rsidRPr="00CE2FE1">
        <w:rPr>
          <w:rFonts w:hint="eastAsia"/>
          <w:spacing w:val="-4"/>
        </w:rPr>
        <w:t>2.廠商人員</w:t>
      </w:r>
      <w:proofErr w:type="gramStart"/>
      <w:r w:rsidRPr="00CE2FE1">
        <w:rPr>
          <w:rFonts w:hint="eastAsia"/>
          <w:spacing w:val="-4"/>
        </w:rPr>
        <w:t>之揭弊</w:t>
      </w:r>
      <w:proofErr w:type="gramEnd"/>
      <w:r w:rsidRPr="00CE2FE1">
        <w:rPr>
          <w:rFonts w:hint="eastAsia"/>
          <w:spacing w:val="-4"/>
        </w:rPr>
        <w:t>內容有下列情形之</w:t>
      </w:r>
      <w:proofErr w:type="gramStart"/>
      <w:r w:rsidRPr="00CE2FE1">
        <w:rPr>
          <w:rFonts w:hint="eastAsia"/>
          <w:spacing w:val="-4"/>
        </w:rPr>
        <w:t>一</w:t>
      </w:r>
      <w:proofErr w:type="gramEnd"/>
      <w:r w:rsidRPr="00CE2FE1">
        <w:rPr>
          <w:rFonts w:hint="eastAsia"/>
          <w:spacing w:val="-4"/>
        </w:rPr>
        <w:t>者，仍得</w:t>
      </w:r>
      <w:proofErr w:type="gramStart"/>
      <w:r w:rsidRPr="00CE2FE1">
        <w:rPr>
          <w:rFonts w:hint="eastAsia"/>
          <w:spacing w:val="-4"/>
        </w:rPr>
        <w:t>受前目之</w:t>
      </w:r>
      <w:proofErr w:type="gramEnd"/>
      <w:r w:rsidRPr="00CE2FE1">
        <w:rPr>
          <w:rFonts w:hint="eastAsia"/>
          <w:spacing w:val="-4"/>
        </w:rPr>
        <w:t>保護：</w:t>
      </w:r>
    </w:p>
    <w:p w14:paraId="7138443E" w14:textId="77777777" w:rsidR="00E55E02" w:rsidRPr="00CE2FE1" w:rsidRDefault="00E55E02" w:rsidP="00E55E02">
      <w:pPr>
        <w:pStyle w:val="04-1"/>
      </w:pPr>
      <w:r w:rsidRPr="00CE2FE1">
        <w:t>(1)</w:t>
      </w:r>
      <w:r w:rsidRPr="00CE2FE1">
        <w:rPr>
          <w:rFonts w:hint="eastAsia"/>
        </w:rPr>
        <w:t>所揭露之內容無法證實。但明顯虛偽不實</w:t>
      </w:r>
      <w:proofErr w:type="gramStart"/>
      <w:r w:rsidRPr="00CE2FE1">
        <w:rPr>
          <w:rFonts w:hint="eastAsia"/>
        </w:rPr>
        <w:t>或揭弊</w:t>
      </w:r>
      <w:proofErr w:type="gramEnd"/>
      <w:r w:rsidRPr="00CE2FE1">
        <w:rPr>
          <w:rFonts w:hint="eastAsia"/>
        </w:rPr>
        <w:t>行為經以誣告、偽證罪緩起訴或判決有罪者，不在此限。</w:t>
      </w:r>
    </w:p>
    <w:p w14:paraId="169EE806" w14:textId="77777777" w:rsidR="00E55E02" w:rsidRPr="00CE2FE1" w:rsidRDefault="00E55E02" w:rsidP="00E55E02">
      <w:pPr>
        <w:pStyle w:val="04-1"/>
      </w:pPr>
      <w:r w:rsidRPr="00CE2FE1">
        <w:t>(</w:t>
      </w:r>
      <w:r w:rsidRPr="00CE2FE1">
        <w:rPr>
          <w:rFonts w:hint="eastAsia"/>
        </w:rPr>
        <w:t>2</w:t>
      </w:r>
      <w:r w:rsidRPr="00CE2FE1">
        <w:t>)</w:t>
      </w:r>
      <w:r w:rsidRPr="00CE2FE1">
        <w:rPr>
          <w:rFonts w:hint="eastAsia"/>
        </w:rPr>
        <w:t>所揭露之內容業經他人檢舉或</w:t>
      </w:r>
      <w:proofErr w:type="gramStart"/>
      <w:r w:rsidRPr="00CE2FE1">
        <w:rPr>
          <w:rFonts w:hint="eastAsia"/>
        </w:rPr>
        <w:t>受理揭弊機關</w:t>
      </w:r>
      <w:proofErr w:type="gramEnd"/>
      <w:r w:rsidRPr="00CE2FE1">
        <w:rPr>
          <w:rFonts w:hint="eastAsia"/>
        </w:rPr>
        <w:t>已知悉。但案件已公</w:t>
      </w:r>
      <w:r w:rsidRPr="00CE2FE1">
        <w:rPr>
          <w:rFonts w:hint="eastAsia"/>
        </w:rPr>
        <w:lastRenderedPageBreak/>
        <w:t>開</w:t>
      </w:r>
      <w:proofErr w:type="gramStart"/>
      <w:r w:rsidRPr="00CE2FE1">
        <w:rPr>
          <w:rFonts w:hint="eastAsia"/>
        </w:rPr>
        <w:t>或揭弊者</w:t>
      </w:r>
      <w:proofErr w:type="gramEnd"/>
      <w:r w:rsidRPr="00CE2FE1">
        <w:rPr>
          <w:rFonts w:hint="eastAsia"/>
        </w:rPr>
        <w:t>明知已有他人檢舉者，不在此限。</w:t>
      </w:r>
    </w:p>
    <w:p w14:paraId="6937FE6D" w14:textId="77777777" w:rsidR="00E55E02" w:rsidRPr="00CE2FE1" w:rsidRDefault="00E55E02" w:rsidP="00E55E02">
      <w:pPr>
        <w:pStyle w:val="03-"/>
        <w:rPr>
          <w:spacing w:val="-4"/>
        </w:rPr>
      </w:pPr>
      <w:r w:rsidRPr="00CE2FE1">
        <w:rPr>
          <w:rFonts w:hint="eastAsia"/>
          <w:spacing w:val="-4"/>
        </w:rPr>
        <w:t>3.廠商內部訂有禁止所屬</w:t>
      </w:r>
      <w:proofErr w:type="gramStart"/>
      <w:r w:rsidRPr="00CE2FE1">
        <w:rPr>
          <w:rFonts w:hint="eastAsia"/>
          <w:spacing w:val="-4"/>
        </w:rPr>
        <w:t>員工揭弊條款</w:t>
      </w:r>
      <w:proofErr w:type="gramEnd"/>
      <w:r w:rsidRPr="00CE2FE1">
        <w:rPr>
          <w:rFonts w:hint="eastAsia"/>
          <w:spacing w:val="-4"/>
        </w:rPr>
        <w:t>者，該約定於本採購案無效。</w:t>
      </w:r>
    </w:p>
    <w:p w14:paraId="24288A0B" w14:textId="77777777" w:rsidR="00127E57" w:rsidRPr="00CE2FE1" w:rsidRDefault="00E55E02" w:rsidP="00E55E02">
      <w:pPr>
        <w:pStyle w:val="03-"/>
        <w:textDirection w:val="lrTbV"/>
      </w:pPr>
      <w:r w:rsidRPr="00CE2FE1">
        <w:rPr>
          <w:rFonts w:hint="eastAsia"/>
        </w:rPr>
        <w:t>4.為兼顧公益及採購效率，機關於</w:t>
      </w:r>
      <w:proofErr w:type="gramStart"/>
      <w:r w:rsidRPr="00CE2FE1">
        <w:rPr>
          <w:rFonts w:hint="eastAsia"/>
        </w:rPr>
        <w:t>接獲揭弊內容</w:t>
      </w:r>
      <w:proofErr w:type="gramEnd"/>
      <w:r w:rsidRPr="00CE2FE1">
        <w:rPr>
          <w:rFonts w:hint="eastAsia"/>
        </w:rPr>
        <w:t>後，應積極</w:t>
      </w:r>
      <w:proofErr w:type="gramStart"/>
      <w:r w:rsidRPr="00CE2FE1">
        <w:rPr>
          <w:rFonts w:hint="eastAsia"/>
        </w:rPr>
        <w:t>釐清揭弊</w:t>
      </w:r>
      <w:proofErr w:type="gramEnd"/>
      <w:r w:rsidRPr="00CE2FE1">
        <w:rPr>
          <w:rFonts w:hint="eastAsia"/>
        </w:rPr>
        <w:t>事由，立即啟動調查；除經調查後有具體事證，依契約及法律為必要處置外，廠商及機關仍應依契約約定正常</w:t>
      </w:r>
      <w:proofErr w:type="gramStart"/>
      <w:r w:rsidRPr="00CE2FE1">
        <w:rPr>
          <w:rFonts w:hint="eastAsia"/>
        </w:rPr>
        <w:t>履約及估驗</w:t>
      </w:r>
      <w:proofErr w:type="gramEnd"/>
      <w:r w:rsidRPr="00CE2FE1">
        <w:rPr>
          <w:rFonts w:hint="eastAsia"/>
        </w:rPr>
        <w:t>。</w:t>
      </w:r>
    </w:p>
    <w:p w14:paraId="424497CB" w14:textId="77777777" w:rsidR="009B4D07" w:rsidRPr="00CE2FE1" w:rsidRDefault="009B4D07" w:rsidP="009B4D07">
      <w:pPr>
        <w:numPr>
          <w:ilvl w:val="12"/>
          <w:numId w:val="0"/>
        </w:numPr>
        <w:overflowPunct w:val="0"/>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w:t>
      </w:r>
      <w:r w:rsidR="00E55E02" w:rsidRPr="00CE2FE1">
        <w:rPr>
          <w:rFonts w:ascii="標楷體" w:eastAsia="標楷體" w:hAnsi="標楷體" w:hint="eastAsia"/>
          <w:sz w:val="28"/>
        </w:rPr>
        <w:t>八</w:t>
      </w:r>
      <w:r w:rsidRPr="00CE2FE1">
        <w:rPr>
          <w:rFonts w:ascii="標楷體" w:eastAsia="標楷體" w:hAnsi="標楷體" w:hint="eastAsia"/>
          <w:sz w:val="28"/>
        </w:rPr>
        <w:t xml:space="preserve">)本契約未載明之事項，依採購法及民法等相關法令。 </w:t>
      </w:r>
    </w:p>
    <w:p w14:paraId="5721CC09" w14:textId="77777777" w:rsidR="00F132A4" w:rsidRDefault="00F132A4" w:rsidP="00F132A4">
      <w:pPr>
        <w:rPr>
          <w:rFonts w:ascii="標楷體" w:eastAsia="標楷體" w:hAnsi="標楷體"/>
          <w:b/>
          <w:sz w:val="32"/>
        </w:rPr>
      </w:pPr>
      <w:bookmarkStart w:id="7" w:name="_Toc56395527"/>
    </w:p>
    <w:p w14:paraId="06CE5F65" w14:textId="77777777" w:rsidR="00122067" w:rsidRDefault="00122067">
      <w:pPr>
        <w:widowControl/>
        <w:adjustRightInd/>
        <w:textAlignment w:val="auto"/>
        <w:rPr>
          <w:rFonts w:ascii="標楷體" w:eastAsia="標楷體" w:hAnsi="標楷體"/>
          <w:b/>
          <w:kern w:val="3"/>
          <w:sz w:val="36"/>
        </w:rPr>
      </w:pPr>
      <w:r>
        <w:rPr>
          <w:rFonts w:ascii="標楷體" w:eastAsia="標楷體" w:hAnsi="標楷體"/>
          <w:b/>
          <w:sz w:val="36"/>
        </w:rPr>
        <w:br w:type="page"/>
      </w:r>
    </w:p>
    <w:p w14:paraId="0DE2BAF6" w14:textId="49817766" w:rsidR="00122067" w:rsidRDefault="00122067">
      <w:pPr>
        <w:pStyle w:val="Standard"/>
        <w:spacing w:line="400" w:lineRule="exact"/>
        <w:jc w:val="center"/>
      </w:pPr>
      <w:r>
        <w:rPr>
          <w:rFonts w:ascii="標楷體" w:eastAsia="標楷體" w:hAnsi="標楷體"/>
          <w:b/>
          <w:sz w:val="36"/>
        </w:rPr>
        <w:lastRenderedPageBreak/>
        <w:t>採購契約範本附記條款特別聲明</w:t>
      </w:r>
    </w:p>
    <w:p w14:paraId="4E2B1B59" w14:textId="77777777" w:rsidR="00122067" w:rsidRDefault="00122067">
      <w:pPr>
        <w:pStyle w:val="Standard"/>
        <w:spacing w:line="240" w:lineRule="atLeast"/>
        <w:jc w:val="right"/>
      </w:pPr>
      <w:r>
        <w:rPr>
          <w:rFonts w:ascii="標楷體" w:eastAsia="標楷體" w:hAnsi="標楷體"/>
          <w:color w:val="000000"/>
          <w:sz w:val="28"/>
          <w:szCs w:val="28"/>
        </w:rPr>
        <w:t>(114.5.20修正)</w:t>
      </w:r>
    </w:p>
    <w:p w14:paraId="66C51712" w14:textId="77777777" w:rsidR="00122067" w:rsidRPr="00122067" w:rsidRDefault="00122067" w:rsidP="00122067">
      <w:pPr>
        <w:pStyle w:val="af9"/>
        <w:widowControl w:val="0"/>
        <w:numPr>
          <w:ilvl w:val="0"/>
          <w:numId w:val="32"/>
        </w:numPr>
        <w:suppressAutoHyphens/>
        <w:autoSpaceDN w:val="0"/>
        <w:snapToGrid w:val="0"/>
        <w:spacing w:line="460" w:lineRule="exact"/>
        <w:ind w:leftChars="0" w:left="567" w:right="-226" w:hanging="567"/>
        <w:jc w:val="both"/>
        <w:rPr>
          <w:rFonts w:ascii="標楷體" w:eastAsia="標楷體" w:hAnsi="標楷體"/>
        </w:rPr>
      </w:pPr>
      <w:r w:rsidRPr="00122067">
        <w:rPr>
          <w:rFonts w:ascii="標楷體" w:eastAsia="標楷體" w:hAnsi="標楷體"/>
          <w:color w:val="000000"/>
          <w:sz w:val="28"/>
          <w:szCs w:val="28"/>
        </w:rPr>
        <w:t>茲特別聲明，以下附記條款優先於契約條款及投標須知以外其他文件附記條款之適用。</w:t>
      </w:r>
    </w:p>
    <w:p w14:paraId="32130367" w14:textId="77777777" w:rsidR="00122067" w:rsidRPr="00122067" w:rsidRDefault="00122067" w:rsidP="00122067">
      <w:pPr>
        <w:pStyle w:val="af9"/>
        <w:widowControl w:val="0"/>
        <w:numPr>
          <w:ilvl w:val="0"/>
          <w:numId w:val="31"/>
        </w:numPr>
        <w:suppressAutoHyphens/>
        <w:autoSpaceDN w:val="0"/>
        <w:snapToGrid w:val="0"/>
        <w:spacing w:line="460" w:lineRule="exact"/>
        <w:ind w:leftChars="0" w:right="-226"/>
        <w:jc w:val="both"/>
        <w:rPr>
          <w:rFonts w:ascii="標楷體" w:eastAsia="標楷體" w:hAnsi="標楷體"/>
        </w:rPr>
      </w:pPr>
      <w:r w:rsidRPr="00122067">
        <w:rPr>
          <w:rFonts w:ascii="標楷體" w:eastAsia="標楷體" w:hAnsi="標楷體"/>
          <w:color w:val="000000"/>
          <w:sz w:val="28"/>
          <w:szCs w:val="28"/>
        </w:rPr>
        <w:t>契約如約定廠商須於網路廣告平</w:t>
      </w:r>
      <w:proofErr w:type="gramStart"/>
      <w:r w:rsidRPr="00122067">
        <w:rPr>
          <w:rFonts w:ascii="標楷體" w:eastAsia="標楷體" w:hAnsi="標楷體"/>
          <w:color w:val="000000"/>
          <w:sz w:val="28"/>
          <w:szCs w:val="28"/>
        </w:rPr>
        <w:t>臺</w:t>
      </w:r>
      <w:proofErr w:type="gramEnd"/>
      <w:r w:rsidRPr="00122067">
        <w:rPr>
          <w:rFonts w:ascii="標楷體" w:eastAsia="標楷體" w:hAnsi="標楷體"/>
          <w:color w:val="000000"/>
          <w:sz w:val="28"/>
          <w:szCs w:val="28"/>
        </w:rPr>
        <w:t>刊登廣告者，應遵守以下規範：</w:t>
      </w:r>
    </w:p>
    <w:p w14:paraId="1E76558B" w14:textId="77777777" w:rsidR="00122067" w:rsidRPr="00122067" w:rsidRDefault="00122067" w:rsidP="00122067">
      <w:pPr>
        <w:pStyle w:val="af9"/>
        <w:widowControl w:val="0"/>
        <w:numPr>
          <w:ilvl w:val="1"/>
          <w:numId w:val="31"/>
        </w:numPr>
        <w:suppressAutoHyphens/>
        <w:autoSpaceDN w:val="0"/>
        <w:snapToGrid w:val="0"/>
        <w:spacing w:line="460" w:lineRule="exact"/>
        <w:ind w:leftChars="0" w:left="1276" w:right="-226" w:hanging="851"/>
        <w:jc w:val="both"/>
        <w:rPr>
          <w:rFonts w:ascii="標楷體" w:eastAsia="標楷體" w:hAnsi="標楷體"/>
        </w:rPr>
      </w:pPr>
      <w:r w:rsidRPr="00122067">
        <w:rPr>
          <w:rFonts w:ascii="標楷體" w:eastAsia="標楷體" w:hAnsi="標楷體"/>
          <w:color w:val="000000"/>
          <w:sz w:val="28"/>
          <w:szCs w:val="28"/>
        </w:rPr>
        <w:t>廠商禁止於違反詐欺犯罪危害防制條例之網路廣告平</w:t>
      </w:r>
      <w:proofErr w:type="gramStart"/>
      <w:r w:rsidRPr="00122067">
        <w:rPr>
          <w:rFonts w:ascii="標楷體" w:eastAsia="標楷體" w:hAnsi="標楷體"/>
          <w:color w:val="000000"/>
          <w:sz w:val="28"/>
          <w:szCs w:val="28"/>
        </w:rPr>
        <w:t>臺</w:t>
      </w:r>
      <w:proofErr w:type="gramEnd"/>
      <w:r w:rsidRPr="00122067">
        <w:rPr>
          <w:rFonts w:ascii="標楷體" w:eastAsia="標楷體" w:hAnsi="標楷體"/>
          <w:color w:val="000000"/>
          <w:sz w:val="28"/>
          <w:szCs w:val="28"/>
        </w:rPr>
        <w:t>刊登廣告。</w:t>
      </w:r>
    </w:p>
    <w:p w14:paraId="3CBC8824" w14:textId="77777777" w:rsidR="00122067" w:rsidRPr="00122067" w:rsidRDefault="00122067" w:rsidP="00122067">
      <w:pPr>
        <w:pStyle w:val="af9"/>
        <w:widowControl w:val="0"/>
        <w:numPr>
          <w:ilvl w:val="1"/>
          <w:numId w:val="31"/>
        </w:numPr>
        <w:suppressAutoHyphens/>
        <w:autoSpaceDN w:val="0"/>
        <w:snapToGrid w:val="0"/>
        <w:spacing w:line="460" w:lineRule="exact"/>
        <w:ind w:leftChars="0" w:left="1276" w:right="-226" w:hanging="851"/>
        <w:jc w:val="both"/>
        <w:rPr>
          <w:rFonts w:ascii="標楷體" w:eastAsia="標楷體" w:hAnsi="標楷體"/>
        </w:rPr>
      </w:pPr>
      <w:r w:rsidRPr="00122067">
        <w:rPr>
          <w:rFonts w:ascii="標楷體" w:eastAsia="標楷體" w:hAnsi="標楷體"/>
          <w:color w:val="000000"/>
          <w:sz w:val="28"/>
          <w:szCs w:val="28"/>
        </w:rPr>
        <w:t>廠商於刊登廣告前，應提報擬刊登廣告之網路廣告平</w:t>
      </w:r>
      <w:proofErr w:type="gramStart"/>
      <w:r w:rsidRPr="00122067">
        <w:rPr>
          <w:rFonts w:ascii="標楷體" w:eastAsia="標楷體" w:hAnsi="標楷體"/>
          <w:color w:val="000000"/>
          <w:sz w:val="28"/>
          <w:szCs w:val="28"/>
        </w:rPr>
        <w:t>臺</w:t>
      </w:r>
      <w:proofErr w:type="gramEnd"/>
      <w:r w:rsidRPr="00122067">
        <w:rPr>
          <w:rFonts w:ascii="標楷體" w:eastAsia="標楷體" w:hAnsi="標楷體"/>
          <w:color w:val="000000"/>
          <w:sz w:val="28"/>
          <w:szCs w:val="28"/>
        </w:rPr>
        <w:t>及擬刊登內容供機關審查，機關得就擬刊登內容予以審查，如擬刊登平</w:t>
      </w:r>
      <w:proofErr w:type="gramStart"/>
      <w:r w:rsidRPr="00122067">
        <w:rPr>
          <w:rFonts w:ascii="標楷體" w:eastAsia="標楷體" w:hAnsi="標楷體"/>
          <w:color w:val="000000"/>
          <w:sz w:val="28"/>
          <w:szCs w:val="28"/>
        </w:rPr>
        <w:t>臺</w:t>
      </w:r>
      <w:proofErr w:type="gramEnd"/>
      <w:r w:rsidRPr="00122067">
        <w:rPr>
          <w:rFonts w:ascii="標楷體" w:eastAsia="標楷體" w:hAnsi="標楷體"/>
          <w:color w:val="000000"/>
          <w:sz w:val="28"/>
          <w:szCs w:val="28"/>
        </w:rPr>
        <w:t>違反</w:t>
      </w:r>
      <w:proofErr w:type="gramStart"/>
      <w:r w:rsidRPr="00122067">
        <w:rPr>
          <w:rFonts w:ascii="標楷體" w:eastAsia="標楷體" w:hAnsi="標楷體"/>
          <w:color w:val="000000"/>
          <w:sz w:val="28"/>
          <w:szCs w:val="28"/>
        </w:rPr>
        <w:t>實名制規定</w:t>
      </w:r>
      <w:proofErr w:type="gramEnd"/>
      <w:r w:rsidRPr="00122067">
        <w:rPr>
          <w:rFonts w:ascii="標楷體" w:eastAsia="標楷體" w:hAnsi="標楷體"/>
          <w:color w:val="000000"/>
          <w:sz w:val="28"/>
          <w:szCs w:val="28"/>
        </w:rPr>
        <w:t>，機關應就本採購案禁止廠商於該平</w:t>
      </w:r>
      <w:proofErr w:type="gramStart"/>
      <w:r w:rsidRPr="00122067">
        <w:rPr>
          <w:rFonts w:ascii="標楷體" w:eastAsia="標楷體" w:hAnsi="標楷體"/>
          <w:color w:val="000000"/>
          <w:sz w:val="28"/>
          <w:szCs w:val="28"/>
        </w:rPr>
        <w:t>臺</w:t>
      </w:r>
      <w:proofErr w:type="gramEnd"/>
      <w:r w:rsidRPr="00122067">
        <w:rPr>
          <w:rFonts w:ascii="標楷體" w:eastAsia="標楷體" w:hAnsi="標楷體"/>
          <w:color w:val="000000"/>
          <w:sz w:val="28"/>
          <w:szCs w:val="28"/>
        </w:rPr>
        <w:t>刊登廣告（違反實名制規定之網路廣告平</w:t>
      </w:r>
      <w:proofErr w:type="gramStart"/>
      <w:r w:rsidRPr="00122067">
        <w:rPr>
          <w:rFonts w:ascii="標楷體" w:eastAsia="標楷體" w:hAnsi="標楷體"/>
          <w:color w:val="000000"/>
          <w:sz w:val="28"/>
          <w:szCs w:val="28"/>
        </w:rPr>
        <w:t>臺</w:t>
      </w:r>
      <w:proofErr w:type="gramEnd"/>
      <w:r w:rsidRPr="00122067">
        <w:rPr>
          <w:rFonts w:ascii="標楷體" w:eastAsia="標楷體" w:hAnsi="標楷體"/>
          <w:color w:val="000000"/>
          <w:sz w:val="28"/>
          <w:szCs w:val="28"/>
        </w:rPr>
        <w:t>名單由機關登入政府電子採購網查詢）。</w:t>
      </w:r>
    </w:p>
    <w:p w14:paraId="27BFB455" w14:textId="77777777" w:rsidR="00122067" w:rsidRPr="00122067" w:rsidRDefault="00122067" w:rsidP="00122067">
      <w:pPr>
        <w:pStyle w:val="af9"/>
        <w:widowControl w:val="0"/>
        <w:numPr>
          <w:ilvl w:val="1"/>
          <w:numId w:val="31"/>
        </w:numPr>
        <w:suppressAutoHyphens/>
        <w:autoSpaceDN w:val="0"/>
        <w:snapToGrid w:val="0"/>
        <w:spacing w:line="460" w:lineRule="exact"/>
        <w:ind w:leftChars="0" w:left="1276" w:right="-226" w:hanging="851"/>
        <w:jc w:val="both"/>
        <w:rPr>
          <w:rFonts w:ascii="標楷體" w:eastAsia="標楷體" w:hAnsi="標楷體"/>
        </w:rPr>
      </w:pPr>
      <w:r w:rsidRPr="00122067">
        <w:rPr>
          <w:rFonts w:ascii="標楷體" w:eastAsia="標楷體" w:hAnsi="標楷體"/>
          <w:color w:val="000000"/>
          <w:sz w:val="28"/>
          <w:szCs w:val="28"/>
        </w:rPr>
        <w:t>前開違反</w:t>
      </w:r>
      <w:proofErr w:type="gramStart"/>
      <w:r w:rsidRPr="00122067">
        <w:rPr>
          <w:rFonts w:ascii="標楷體" w:eastAsia="標楷體" w:hAnsi="標楷體"/>
          <w:color w:val="000000"/>
          <w:sz w:val="28"/>
          <w:szCs w:val="28"/>
        </w:rPr>
        <w:t>實名制規定</w:t>
      </w:r>
      <w:proofErr w:type="gramEnd"/>
      <w:r w:rsidRPr="00122067">
        <w:rPr>
          <w:rFonts w:ascii="標楷體" w:eastAsia="標楷體" w:hAnsi="標楷體"/>
          <w:color w:val="000000"/>
          <w:sz w:val="28"/>
          <w:szCs w:val="28"/>
        </w:rPr>
        <w:t>，係指具</w:t>
      </w:r>
      <w:proofErr w:type="gramStart"/>
      <w:r w:rsidRPr="00122067">
        <w:rPr>
          <w:rFonts w:ascii="標楷體" w:eastAsia="標楷體" w:hAnsi="標楷體"/>
          <w:color w:val="000000"/>
          <w:sz w:val="28"/>
          <w:szCs w:val="28"/>
        </w:rPr>
        <w:t>實名制義務</w:t>
      </w:r>
      <w:proofErr w:type="gramEnd"/>
      <w:r w:rsidRPr="00122067">
        <w:rPr>
          <w:rFonts w:ascii="標楷體" w:eastAsia="標楷體" w:hAnsi="標楷體"/>
          <w:color w:val="000000"/>
          <w:sz w:val="28"/>
          <w:szCs w:val="28"/>
        </w:rPr>
        <w:t>之網路平台業者違反詐欺犯罪危害防制條例第30條第2項第1款</w:t>
      </w:r>
      <w:proofErr w:type="gramStart"/>
      <w:r w:rsidRPr="00122067">
        <w:rPr>
          <w:rFonts w:ascii="標楷體" w:eastAsia="標楷體" w:hAnsi="標楷體"/>
          <w:color w:val="000000"/>
          <w:sz w:val="28"/>
          <w:szCs w:val="28"/>
        </w:rPr>
        <w:t>實名制規定</w:t>
      </w:r>
      <w:proofErr w:type="gramEnd"/>
      <w:r w:rsidRPr="00122067">
        <w:rPr>
          <w:rFonts w:ascii="標楷體" w:eastAsia="標楷體" w:hAnsi="標楷體"/>
          <w:color w:val="000000"/>
          <w:sz w:val="28"/>
          <w:szCs w:val="28"/>
        </w:rPr>
        <w:t>：「網路廣告平</w:t>
      </w:r>
      <w:proofErr w:type="gramStart"/>
      <w:r w:rsidRPr="00122067">
        <w:rPr>
          <w:rFonts w:ascii="標楷體" w:eastAsia="標楷體" w:hAnsi="標楷體"/>
          <w:color w:val="000000"/>
          <w:sz w:val="28"/>
          <w:szCs w:val="28"/>
        </w:rPr>
        <w:t>臺</w:t>
      </w:r>
      <w:proofErr w:type="gramEnd"/>
      <w:r w:rsidRPr="00122067">
        <w:rPr>
          <w:rFonts w:ascii="標楷體" w:eastAsia="標楷體" w:hAnsi="標楷體"/>
          <w:color w:val="000000"/>
          <w:sz w:val="28"/>
          <w:szCs w:val="28"/>
        </w:rPr>
        <w:t>業者應建立下列管理措施：一、對其網路廣告服務，應以數位簽章、快速身分識別機制或其他安全性相當之技術或方式驗證委託刊播者及出資者之身分。」並經數位經濟相關產業主管機關（數位發展部）依同條例第40條第1項第2款令其限期改正。</w:t>
      </w:r>
    </w:p>
    <w:p w14:paraId="0075DFE6" w14:textId="77777777" w:rsidR="00122067" w:rsidRPr="00122067" w:rsidRDefault="00122067" w:rsidP="00122067">
      <w:pPr>
        <w:pStyle w:val="af9"/>
        <w:widowControl w:val="0"/>
        <w:numPr>
          <w:ilvl w:val="0"/>
          <w:numId w:val="31"/>
        </w:numPr>
        <w:suppressAutoHyphens/>
        <w:autoSpaceDN w:val="0"/>
        <w:snapToGrid w:val="0"/>
        <w:spacing w:line="460" w:lineRule="exact"/>
        <w:ind w:leftChars="0" w:left="567" w:right="-226" w:hanging="567"/>
        <w:jc w:val="both"/>
        <w:rPr>
          <w:rFonts w:ascii="標楷體" w:eastAsia="標楷體" w:hAnsi="標楷體"/>
        </w:rPr>
      </w:pPr>
      <w:r w:rsidRPr="00122067">
        <w:rPr>
          <w:rFonts w:ascii="標楷體" w:eastAsia="標楷體" w:hAnsi="標楷體"/>
          <w:color w:val="000000"/>
          <w:sz w:val="28"/>
          <w:szCs w:val="28"/>
        </w:rPr>
        <w:t>契約如約定廠商須交付書面履約成果者，廠商就本採購案履約時使用資通訊產品之禁制事項：</w:t>
      </w:r>
    </w:p>
    <w:p w14:paraId="451B24D0" w14:textId="77777777" w:rsidR="00122067" w:rsidRPr="00122067" w:rsidRDefault="00122067" w:rsidP="00122067">
      <w:pPr>
        <w:pStyle w:val="af9"/>
        <w:widowControl w:val="0"/>
        <w:numPr>
          <w:ilvl w:val="1"/>
          <w:numId w:val="31"/>
        </w:numPr>
        <w:suppressAutoHyphens/>
        <w:autoSpaceDN w:val="0"/>
        <w:snapToGrid w:val="0"/>
        <w:spacing w:line="460" w:lineRule="exact"/>
        <w:ind w:leftChars="0" w:left="1276" w:right="-226" w:hanging="851"/>
        <w:jc w:val="both"/>
        <w:rPr>
          <w:rFonts w:ascii="標楷體" w:eastAsia="標楷體" w:hAnsi="標楷體"/>
        </w:rPr>
      </w:pPr>
      <w:r w:rsidRPr="00122067">
        <w:rPr>
          <w:rFonts w:ascii="標楷體" w:eastAsia="標楷體" w:hAnsi="標楷體"/>
          <w:color w:val="000000"/>
          <w:sz w:val="28"/>
          <w:szCs w:val="28"/>
        </w:rPr>
        <w:t>履約過程及履約標的禁止使用及採購中國大陸廠牌資通訊產品[含軟體、硬體及服務(含生成式AI程式如：</w:t>
      </w:r>
      <w:proofErr w:type="spellStart"/>
      <w:r w:rsidRPr="00122067">
        <w:rPr>
          <w:rFonts w:ascii="標楷體" w:eastAsia="標楷體" w:hAnsi="標楷體"/>
          <w:color w:val="000000"/>
          <w:sz w:val="28"/>
          <w:szCs w:val="28"/>
        </w:rPr>
        <w:t>Deepseek</w:t>
      </w:r>
      <w:proofErr w:type="spellEnd"/>
      <w:r w:rsidRPr="00122067">
        <w:rPr>
          <w:rFonts w:ascii="標楷體" w:eastAsia="標楷體" w:hAnsi="標楷體"/>
          <w:color w:val="000000"/>
          <w:sz w:val="28"/>
          <w:szCs w:val="28"/>
        </w:rPr>
        <w:t>等)，下同]。</w:t>
      </w:r>
    </w:p>
    <w:p w14:paraId="3D602A7D" w14:textId="77777777" w:rsidR="00122067" w:rsidRPr="00122067" w:rsidRDefault="00122067" w:rsidP="00122067">
      <w:pPr>
        <w:pStyle w:val="af9"/>
        <w:widowControl w:val="0"/>
        <w:numPr>
          <w:ilvl w:val="1"/>
          <w:numId w:val="31"/>
        </w:numPr>
        <w:suppressAutoHyphens/>
        <w:autoSpaceDN w:val="0"/>
        <w:snapToGrid w:val="0"/>
        <w:spacing w:line="460" w:lineRule="exact"/>
        <w:ind w:leftChars="0" w:left="1276" w:right="-226" w:hanging="851"/>
        <w:jc w:val="both"/>
        <w:rPr>
          <w:rFonts w:ascii="標楷體" w:eastAsia="標楷體" w:hAnsi="標楷體"/>
        </w:rPr>
      </w:pPr>
      <w:r w:rsidRPr="00122067">
        <w:rPr>
          <w:rFonts w:ascii="標楷體" w:eastAsia="標楷體" w:hAnsi="標楷體"/>
          <w:color w:val="000000"/>
          <w:sz w:val="28"/>
          <w:szCs w:val="28"/>
        </w:rPr>
        <w:t>廠商不得向生成式AI提供本案涉及公務應保密、個人及未經機關（構）同意公開之資訊，亦不得向生成式AI詢問可能涉及本案機敏或個人資料之事項，其經生成式AI產製之履約標的及相關文件，廠商應予以標明或揭露。</w:t>
      </w:r>
    </w:p>
    <w:p w14:paraId="2D4AC412" w14:textId="77777777" w:rsidR="00122067" w:rsidRPr="00122067" w:rsidRDefault="00122067" w:rsidP="00122067">
      <w:pPr>
        <w:pStyle w:val="af9"/>
        <w:widowControl w:val="0"/>
        <w:numPr>
          <w:ilvl w:val="1"/>
          <w:numId w:val="31"/>
        </w:numPr>
        <w:suppressAutoHyphens/>
        <w:autoSpaceDN w:val="0"/>
        <w:snapToGrid w:val="0"/>
        <w:spacing w:line="460" w:lineRule="exact"/>
        <w:ind w:leftChars="0" w:left="1276" w:right="-226" w:hanging="851"/>
        <w:jc w:val="both"/>
        <w:rPr>
          <w:rFonts w:ascii="標楷體" w:eastAsia="標楷體" w:hAnsi="標楷體"/>
        </w:rPr>
      </w:pPr>
      <w:r w:rsidRPr="00122067">
        <w:rPr>
          <w:rFonts w:ascii="標楷體" w:eastAsia="標楷體" w:hAnsi="標楷體"/>
          <w:color w:val="000000"/>
          <w:sz w:val="28"/>
          <w:szCs w:val="28"/>
        </w:rPr>
        <w:t>廠商履約過程及成果需透過使用及採購生成式AI以產出履約標的內容或相關文件者，應先徵得機關同意始得為之。</w:t>
      </w:r>
    </w:p>
    <w:p w14:paraId="2850A508" w14:textId="77777777" w:rsidR="00122067" w:rsidRPr="00122067" w:rsidRDefault="00122067" w:rsidP="00122067">
      <w:pPr>
        <w:pStyle w:val="af9"/>
        <w:widowControl w:val="0"/>
        <w:numPr>
          <w:ilvl w:val="1"/>
          <w:numId w:val="31"/>
        </w:numPr>
        <w:suppressAutoHyphens/>
        <w:autoSpaceDN w:val="0"/>
        <w:snapToGrid w:val="0"/>
        <w:spacing w:line="460" w:lineRule="exact"/>
        <w:ind w:leftChars="0" w:left="1276" w:right="-226" w:hanging="851"/>
        <w:jc w:val="both"/>
        <w:rPr>
          <w:rFonts w:ascii="標楷體" w:eastAsia="標楷體" w:hAnsi="標楷體"/>
        </w:rPr>
      </w:pPr>
      <w:r w:rsidRPr="00122067">
        <w:rPr>
          <w:rFonts w:ascii="標楷體" w:eastAsia="標楷體" w:hAnsi="標楷體"/>
          <w:color w:val="000000"/>
          <w:sz w:val="28"/>
          <w:szCs w:val="28"/>
        </w:rPr>
        <w:t>廠商應於得標後以「使用資通訊產品禁制事項同意書/切結書」(如附件)聲明其履約過程及履約標的遵循上述準則。</w:t>
      </w:r>
    </w:p>
    <w:p w14:paraId="38D7EA1D" w14:textId="77777777" w:rsidR="00122067" w:rsidRPr="00122067" w:rsidRDefault="00122067" w:rsidP="00122067">
      <w:pPr>
        <w:pStyle w:val="af9"/>
        <w:numPr>
          <w:ilvl w:val="1"/>
          <w:numId w:val="31"/>
        </w:numPr>
        <w:suppressAutoHyphens/>
        <w:autoSpaceDN w:val="0"/>
        <w:snapToGrid w:val="0"/>
        <w:spacing w:line="460" w:lineRule="exact"/>
        <w:ind w:leftChars="0" w:left="1276" w:right="-226" w:hanging="851"/>
        <w:jc w:val="both"/>
        <w:rPr>
          <w:rFonts w:ascii="標楷體" w:eastAsia="標楷體" w:hAnsi="標楷體"/>
        </w:rPr>
      </w:pPr>
      <w:r w:rsidRPr="00122067">
        <w:rPr>
          <w:rFonts w:ascii="標楷體" w:eastAsia="標楷體" w:hAnsi="標楷體"/>
          <w:color w:val="000000"/>
          <w:sz w:val="28"/>
          <w:szCs w:val="28"/>
        </w:rPr>
        <w:t>廠商人員、代理人或使用人如有違反本點或簽署之同意書/切結書者，適用契約本文關於權利及責任條款之違約責任，就機關所受損害負賠償之責；致第三人權利受有損害者，廠商亦應負責。</w:t>
      </w:r>
    </w:p>
    <w:p w14:paraId="4E3D3BF1" w14:textId="77777777" w:rsidR="00122067" w:rsidRPr="00122067" w:rsidRDefault="00122067" w:rsidP="00122067">
      <w:pPr>
        <w:pStyle w:val="af9"/>
        <w:widowControl w:val="0"/>
        <w:numPr>
          <w:ilvl w:val="0"/>
          <w:numId w:val="31"/>
        </w:numPr>
        <w:suppressAutoHyphens/>
        <w:autoSpaceDN w:val="0"/>
        <w:snapToGrid w:val="0"/>
        <w:spacing w:line="460" w:lineRule="exact"/>
        <w:ind w:leftChars="0" w:left="567" w:right="-226" w:hanging="567"/>
        <w:jc w:val="both"/>
        <w:rPr>
          <w:rFonts w:ascii="標楷體" w:eastAsia="標楷體" w:hAnsi="標楷體"/>
        </w:rPr>
      </w:pPr>
      <w:r w:rsidRPr="00122067">
        <w:rPr>
          <w:rFonts w:ascii="標楷體" w:eastAsia="標楷體" w:hAnsi="標楷體"/>
          <w:color w:val="000000"/>
          <w:sz w:val="28"/>
          <w:szCs w:val="28"/>
        </w:rPr>
        <w:lastRenderedPageBreak/>
        <w:t>廠商履約有下列情形之一，構成違反其他契約約定之情形，機關得以書面通知廠商終止或解除全部或部分契約：</w:t>
      </w:r>
    </w:p>
    <w:p w14:paraId="1E316B7D" w14:textId="77777777" w:rsidR="00122067" w:rsidRPr="00122067" w:rsidRDefault="00122067" w:rsidP="00122067">
      <w:pPr>
        <w:pStyle w:val="af9"/>
        <w:numPr>
          <w:ilvl w:val="1"/>
          <w:numId w:val="31"/>
        </w:numPr>
        <w:suppressAutoHyphens/>
        <w:autoSpaceDN w:val="0"/>
        <w:snapToGrid w:val="0"/>
        <w:spacing w:line="460" w:lineRule="exact"/>
        <w:ind w:leftChars="0" w:left="1276" w:right="-226" w:hanging="851"/>
        <w:jc w:val="both"/>
        <w:rPr>
          <w:rFonts w:ascii="標楷體" w:eastAsia="標楷體" w:hAnsi="標楷體"/>
        </w:rPr>
      </w:pPr>
      <w:r w:rsidRPr="00122067">
        <w:rPr>
          <w:rFonts w:ascii="標楷體" w:eastAsia="標楷體" w:hAnsi="標楷體"/>
          <w:color w:val="000000"/>
          <w:sz w:val="28"/>
          <w:szCs w:val="28"/>
        </w:rPr>
        <w:t>違反本特別聲明第3點第1款至第3款規定者。</w:t>
      </w:r>
    </w:p>
    <w:p w14:paraId="68F55334" w14:textId="77777777" w:rsidR="00122067" w:rsidRPr="00122067" w:rsidRDefault="00122067" w:rsidP="00122067">
      <w:pPr>
        <w:pStyle w:val="af9"/>
        <w:numPr>
          <w:ilvl w:val="1"/>
          <w:numId w:val="31"/>
        </w:numPr>
        <w:suppressAutoHyphens/>
        <w:autoSpaceDN w:val="0"/>
        <w:snapToGrid w:val="0"/>
        <w:spacing w:line="460" w:lineRule="exact"/>
        <w:ind w:leftChars="0" w:left="1276" w:right="-226" w:hanging="851"/>
        <w:jc w:val="both"/>
        <w:rPr>
          <w:rFonts w:ascii="標楷體" w:eastAsia="標楷體" w:hAnsi="標楷體"/>
        </w:rPr>
      </w:pPr>
      <w:r w:rsidRPr="00122067">
        <w:rPr>
          <w:rFonts w:ascii="標楷體" w:eastAsia="標楷體" w:hAnsi="標楷體"/>
          <w:color w:val="000000"/>
          <w:sz w:val="28"/>
          <w:szCs w:val="28"/>
        </w:rPr>
        <w:t>依本特別聲明第3點第5款簽署之同意書/切結書，切結內容不實者。</w:t>
      </w:r>
    </w:p>
    <w:p w14:paraId="2685E5F5" w14:textId="77777777" w:rsidR="00122067" w:rsidRPr="00122067" w:rsidRDefault="00122067">
      <w:pPr>
        <w:pStyle w:val="Standard"/>
        <w:widowControl/>
        <w:textAlignment w:val="auto"/>
        <w:rPr>
          <w:rFonts w:ascii="標楷體" w:eastAsia="標楷體" w:hAnsi="標楷體"/>
          <w:color w:val="000000"/>
          <w:sz w:val="28"/>
          <w:szCs w:val="28"/>
        </w:rPr>
      </w:pPr>
    </w:p>
    <w:p w14:paraId="79D3A957" w14:textId="77777777" w:rsidR="00122067" w:rsidRPr="00122067" w:rsidRDefault="00122067" w:rsidP="00122067">
      <w:pPr>
        <w:pStyle w:val="Standard"/>
        <w:pageBreakBefore/>
        <w:spacing w:line="640" w:lineRule="exact"/>
        <w:jc w:val="center"/>
        <w:rPr>
          <w:rFonts w:ascii="標楷體" w:eastAsia="標楷體" w:hAnsi="標楷體"/>
        </w:rPr>
      </w:pPr>
      <w:r w:rsidRPr="00122067">
        <w:rPr>
          <w:rFonts w:ascii="標楷體" w:eastAsia="標楷體" w:hAnsi="標楷體"/>
          <w:sz w:val="40"/>
          <w:szCs w:val="40"/>
        </w:rPr>
        <w:lastRenderedPageBreak/>
        <w:t>使用資通訊產品禁制事項同意書/切結書</w:t>
      </w:r>
    </w:p>
    <w:p w14:paraId="4814576E" w14:textId="77777777" w:rsidR="00122067" w:rsidRPr="00122067" w:rsidRDefault="00122067">
      <w:pPr>
        <w:pStyle w:val="Standard"/>
        <w:spacing w:line="240" w:lineRule="atLeast"/>
        <w:rPr>
          <w:rFonts w:ascii="標楷體" w:eastAsia="標楷體" w:hAnsi="標楷體"/>
        </w:rPr>
      </w:pPr>
      <w:r w:rsidRPr="00122067">
        <w:rPr>
          <w:rFonts w:ascii="標楷體" w:eastAsia="標楷體" w:hAnsi="標楷體"/>
          <w:szCs w:val="24"/>
        </w:rPr>
        <w:t>（得標後檢附）</w:t>
      </w:r>
    </w:p>
    <w:p w14:paraId="4F6AF54C" w14:textId="77777777" w:rsidR="00122067" w:rsidRPr="00122067" w:rsidRDefault="00122067">
      <w:pPr>
        <w:pStyle w:val="Standard"/>
        <w:spacing w:line="240" w:lineRule="atLeast"/>
        <w:rPr>
          <w:rFonts w:ascii="標楷體" w:eastAsia="標楷體" w:hAnsi="標楷體"/>
          <w:sz w:val="32"/>
          <w:szCs w:val="32"/>
        </w:rPr>
      </w:pPr>
    </w:p>
    <w:p w14:paraId="55513262" w14:textId="77777777" w:rsidR="00122067" w:rsidRPr="00122067" w:rsidRDefault="00122067">
      <w:pPr>
        <w:pStyle w:val="Standard"/>
        <w:spacing w:line="640" w:lineRule="exact"/>
        <w:ind w:firstLine="707"/>
        <w:rPr>
          <w:rFonts w:ascii="標楷體" w:eastAsia="標楷體" w:hAnsi="標楷體"/>
        </w:rPr>
      </w:pPr>
      <w:r w:rsidRPr="00122067">
        <w:rPr>
          <w:rFonts w:ascii="標楷體" w:eastAsia="標楷體" w:hAnsi="標楷體"/>
          <w:sz w:val="32"/>
        </w:rPr>
        <w:t>本廠商</w:t>
      </w:r>
      <w:r w:rsidRPr="00122067">
        <w:rPr>
          <w:rFonts w:ascii="標楷體" w:eastAsia="標楷體" w:hAnsi="標楷體"/>
          <w:sz w:val="32"/>
          <w:u w:val="single"/>
        </w:rPr>
        <w:t xml:space="preserve">    （得標廠商）    </w:t>
      </w:r>
      <w:r w:rsidRPr="00122067">
        <w:rPr>
          <w:rFonts w:ascii="標楷體" w:eastAsia="標楷體" w:hAnsi="標楷體"/>
          <w:sz w:val="32"/>
        </w:rPr>
        <w:t>履行</w:t>
      </w:r>
      <w:r w:rsidRPr="00122067">
        <w:rPr>
          <w:rFonts w:ascii="標楷體" w:eastAsia="標楷體" w:hAnsi="標楷體"/>
          <w:sz w:val="32"/>
          <w:u w:val="single"/>
        </w:rPr>
        <w:t xml:space="preserve">    財團法人醫藥品查驗中心    </w:t>
      </w:r>
      <w:r w:rsidRPr="00122067">
        <w:rPr>
          <w:rFonts w:ascii="標楷體" w:eastAsia="標楷體" w:hAnsi="標楷體"/>
          <w:sz w:val="32"/>
        </w:rPr>
        <w:t>辦理之</w:t>
      </w:r>
      <w:r w:rsidRPr="00122067">
        <w:rPr>
          <w:rFonts w:ascii="標楷體" w:eastAsia="標楷體" w:hAnsi="標楷體"/>
          <w:sz w:val="32"/>
          <w:u w:val="single"/>
        </w:rPr>
        <w:t xml:space="preserve">    （標的名稱）    </w:t>
      </w:r>
      <w:r w:rsidRPr="00122067">
        <w:rPr>
          <w:rFonts w:ascii="標楷體" w:eastAsia="標楷體" w:hAnsi="標楷體"/>
          <w:sz w:val="32"/>
        </w:rPr>
        <w:t>案，已充分瞭解並遵行本特別聲明</w:t>
      </w:r>
      <w:proofErr w:type="gramStart"/>
      <w:r w:rsidRPr="00122067">
        <w:rPr>
          <w:rFonts w:ascii="標楷體" w:eastAsia="標楷體" w:hAnsi="標楷體"/>
          <w:sz w:val="32"/>
        </w:rPr>
        <w:t>所定資通訊</w:t>
      </w:r>
      <w:proofErr w:type="gramEnd"/>
      <w:r w:rsidRPr="00122067">
        <w:rPr>
          <w:rFonts w:ascii="標楷體" w:eastAsia="標楷體" w:hAnsi="標楷體"/>
          <w:sz w:val="32"/>
        </w:rPr>
        <w:t>產品之禁制事項規範，於履約過程及履約標</w:t>
      </w:r>
      <w:proofErr w:type="gramStart"/>
      <w:r w:rsidRPr="00122067">
        <w:rPr>
          <w:rFonts w:ascii="標楷體" w:eastAsia="標楷體" w:hAnsi="標楷體"/>
          <w:sz w:val="32"/>
        </w:rPr>
        <w:t>的均無違反</w:t>
      </w:r>
      <w:proofErr w:type="gramEnd"/>
      <w:r w:rsidRPr="00122067">
        <w:rPr>
          <w:rFonts w:ascii="標楷體" w:eastAsia="標楷體" w:hAnsi="標楷體"/>
          <w:sz w:val="32"/>
        </w:rPr>
        <w:t>前述禁制事項，如有違反，願賠償一切因此所生之損害，並擔負相關民、刑事責任。</w:t>
      </w:r>
    </w:p>
    <w:p w14:paraId="2706C846" w14:textId="77777777" w:rsidR="00122067" w:rsidRPr="00122067" w:rsidRDefault="00122067">
      <w:pPr>
        <w:pStyle w:val="Standard"/>
        <w:spacing w:line="640" w:lineRule="exact"/>
        <w:ind w:firstLine="707"/>
        <w:rPr>
          <w:rFonts w:ascii="標楷體" w:eastAsia="標楷體" w:hAnsi="標楷體"/>
          <w:sz w:val="32"/>
        </w:rPr>
      </w:pPr>
    </w:p>
    <w:p w14:paraId="4A3DE3C5" w14:textId="77777777" w:rsidR="00122067" w:rsidRDefault="00122067">
      <w:pPr>
        <w:pStyle w:val="Standard"/>
        <w:spacing w:line="640" w:lineRule="exact"/>
        <w:ind w:firstLine="707"/>
        <w:rPr>
          <w:rFonts w:eastAsia="標楷體"/>
          <w:sz w:val="32"/>
        </w:rPr>
      </w:pPr>
    </w:p>
    <w:p w14:paraId="4357DB33" w14:textId="77777777" w:rsidR="00122067" w:rsidRDefault="00122067">
      <w:pPr>
        <w:pStyle w:val="Standard"/>
        <w:spacing w:line="640" w:lineRule="exact"/>
        <w:ind w:firstLine="707"/>
        <w:rPr>
          <w:rFonts w:eastAsia="標楷體"/>
          <w:sz w:val="32"/>
        </w:rPr>
      </w:pPr>
    </w:p>
    <w:p w14:paraId="1C811D2E" w14:textId="77777777" w:rsidR="00122067" w:rsidRDefault="00122067">
      <w:pPr>
        <w:pStyle w:val="Standard"/>
        <w:spacing w:line="640" w:lineRule="exact"/>
        <w:ind w:firstLine="707"/>
        <w:rPr>
          <w:rFonts w:eastAsia="標楷體"/>
          <w:sz w:val="32"/>
        </w:rPr>
      </w:pPr>
    </w:p>
    <w:p w14:paraId="20492589" w14:textId="77777777" w:rsidR="00122067" w:rsidRDefault="00122067">
      <w:pPr>
        <w:pStyle w:val="Standard"/>
        <w:spacing w:line="640" w:lineRule="exact"/>
        <w:ind w:firstLine="707"/>
        <w:rPr>
          <w:rFonts w:eastAsia="標楷體"/>
          <w:sz w:val="32"/>
        </w:rPr>
      </w:pPr>
    </w:p>
    <w:p w14:paraId="3131B89C" w14:textId="77777777" w:rsidR="00122067" w:rsidRDefault="00122067">
      <w:pPr>
        <w:pStyle w:val="Standard"/>
        <w:spacing w:line="1080" w:lineRule="exact"/>
        <w:ind w:left="3686" w:hanging="486"/>
      </w:pPr>
      <w:proofErr w:type="gramStart"/>
      <w:r>
        <w:rPr>
          <w:rFonts w:eastAsia="標楷體"/>
          <w:sz w:val="32"/>
        </w:rPr>
        <w:t>立書人</w:t>
      </w:r>
      <w:proofErr w:type="gramEnd"/>
    </w:p>
    <w:p w14:paraId="5B840938" w14:textId="77777777" w:rsidR="00122067" w:rsidRDefault="00122067">
      <w:pPr>
        <w:pStyle w:val="Standard"/>
        <w:spacing w:line="1080" w:lineRule="exact"/>
        <w:ind w:left="3686" w:hanging="486"/>
      </w:pPr>
      <w:r>
        <w:rPr>
          <w:rFonts w:eastAsia="標楷體"/>
          <w:sz w:val="32"/>
        </w:rPr>
        <w:t xml:space="preserve">　　投標廠商：　　　　　　（蓋章）</w:t>
      </w:r>
    </w:p>
    <w:p w14:paraId="73628D4C" w14:textId="77777777" w:rsidR="00122067" w:rsidRDefault="00122067">
      <w:pPr>
        <w:pStyle w:val="Standard"/>
        <w:spacing w:line="1080" w:lineRule="exact"/>
        <w:ind w:left="3686" w:hanging="486"/>
      </w:pPr>
      <w:r>
        <w:rPr>
          <w:rFonts w:eastAsia="標楷體"/>
          <w:sz w:val="32"/>
        </w:rPr>
        <w:t xml:space="preserve">　　負</w:t>
      </w:r>
      <w:r>
        <w:rPr>
          <w:rFonts w:eastAsia="標楷體"/>
          <w:sz w:val="32"/>
        </w:rPr>
        <w:t xml:space="preserve"> </w:t>
      </w:r>
      <w:r>
        <w:rPr>
          <w:rFonts w:eastAsia="標楷體"/>
          <w:sz w:val="32"/>
        </w:rPr>
        <w:t>責</w:t>
      </w:r>
      <w:r>
        <w:rPr>
          <w:rFonts w:eastAsia="標楷體"/>
          <w:sz w:val="32"/>
        </w:rPr>
        <w:t xml:space="preserve"> </w:t>
      </w:r>
      <w:r>
        <w:rPr>
          <w:rFonts w:eastAsia="標楷體"/>
          <w:sz w:val="32"/>
        </w:rPr>
        <w:t>人：　　　　　　（蓋章）</w:t>
      </w:r>
    </w:p>
    <w:p w14:paraId="26D3824A" w14:textId="77777777" w:rsidR="00122067" w:rsidRDefault="00122067">
      <w:pPr>
        <w:pStyle w:val="Standard"/>
        <w:spacing w:line="1080" w:lineRule="exact"/>
        <w:ind w:left="960" w:firstLine="2240"/>
      </w:pPr>
      <w:r>
        <w:rPr>
          <w:rFonts w:eastAsia="標楷體"/>
          <w:sz w:val="32"/>
        </w:rPr>
        <w:t>中華民國</w:t>
      </w:r>
      <w:r>
        <w:rPr>
          <w:rFonts w:eastAsia="標楷體"/>
          <w:sz w:val="32"/>
        </w:rPr>
        <w:t xml:space="preserve">    </w:t>
      </w:r>
      <w:r>
        <w:rPr>
          <w:rFonts w:eastAsia="標楷體"/>
          <w:sz w:val="32"/>
        </w:rPr>
        <w:t>年</w:t>
      </w:r>
      <w:r>
        <w:rPr>
          <w:rFonts w:eastAsia="標楷體"/>
          <w:sz w:val="32"/>
        </w:rPr>
        <w:t xml:space="preserve">    </w:t>
      </w:r>
      <w:r>
        <w:rPr>
          <w:rFonts w:eastAsia="標楷體"/>
          <w:sz w:val="32"/>
        </w:rPr>
        <w:t>月</w:t>
      </w:r>
      <w:r>
        <w:rPr>
          <w:rFonts w:eastAsia="標楷體"/>
          <w:sz w:val="32"/>
        </w:rPr>
        <w:t xml:space="preserve">   </w:t>
      </w:r>
      <w:r>
        <w:rPr>
          <w:rFonts w:eastAsia="標楷體"/>
          <w:sz w:val="32"/>
        </w:rPr>
        <w:t>日</w:t>
      </w:r>
    </w:p>
    <w:p w14:paraId="1B3A1718" w14:textId="77777777" w:rsidR="00122067" w:rsidRDefault="00122067">
      <w:pPr>
        <w:pStyle w:val="Standard"/>
        <w:snapToGrid w:val="0"/>
        <w:spacing w:line="460" w:lineRule="exact"/>
        <w:ind w:right="-226"/>
        <w:jc w:val="both"/>
        <w:textAlignment w:val="auto"/>
        <w:rPr>
          <w:rFonts w:ascii="標楷體" w:eastAsia="標楷體" w:hAnsi="標楷體"/>
          <w:color w:val="000000"/>
          <w:sz w:val="28"/>
          <w:szCs w:val="28"/>
        </w:rPr>
      </w:pPr>
    </w:p>
    <w:p w14:paraId="2801516B" w14:textId="77777777" w:rsidR="00127E57" w:rsidRPr="00CE2FE1" w:rsidRDefault="00127E57" w:rsidP="00127E57">
      <w:pPr>
        <w:pStyle w:val="1"/>
        <w:pageBreakBefore/>
        <w:numPr>
          <w:ilvl w:val="0"/>
          <w:numId w:val="24"/>
        </w:numPr>
        <w:tabs>
          <w:tab w:val="left" w:pos="0"/>
        </w:tabs>
        <w:spacing w:before="0" w:after="0" w:line="400" w:lineRule="atLeast"/>
        <w:jc w:val="center"/>
        <w:rPr>
          <w:rFonts w:ascii="標楷體" w:eastAsia="標楷體" w:hAnsi="標楷體"/>
        </w:rPr>
      </w:pPr>
      <w:r w:rsidRPr="00CE2FE1">
        <w:rPr>
          <w:rFonts w:ascii="標楷體" w:eastAsia="標楷體" w:hAnsi="標楷體"/>
          <w:b/>
          <w:bCs/>
          <w:sz w:val="32"/>
        </w:rPr>
        <w:lastRenderedPageBreak/>
        <w:t>保密同意書</w:t>
      </w:r>
      <w:bookmarkEnd w:id="7"/>
    </w:p>
    <w:p w14:paraId="559D33B0" w14:textId="77777777" w:rsidR="00127E57" w:rsidRPr="00CE2FE1" w:rsidRDefault="00127E57" w:rsidP="000E0C4E">
      <w:pPr>
        <w:pStyle w:val="af0"/>
        <w:spacing w:before="0" w:line="340" w:lineRule="exact"/>
        <w:ind w:left="0" w:right="-307" w:firstLine="0"/>
        <w:rPr>
          <w:rFonts w:ascii="標楷體" w:eastAsia="標楷體" w:hAnsi="標楷體"/>
        </w:rPr>
      </w:pPr>
      <w:proofErr w:type="gramStart"/>
      <w:r w:rsidRPr="00CE2FE1">
        <w:rPr>
          <w:rFonts w:ascii="標楷體" w:eastAsia="標楷體" w:hAnsi="標楷體"/>
          <w:color w:val="000000"/>
          <w:sz w:val="24"/>
          <w:szCs w:val="24"/>
        </w:rPr>
        <w:t>茲緣於</w:t>
      </w:r>
      <w:proofErr w:type="gramEnd"/>
      <w:r w:rsidRPr="00CE2FE1">
        <w:rPr>
          <w:rFonts w:ascii="標楷體" w:eastAsia="標楷體" w:hAnsi="標楷體"/>
          <w:color w:val="000000"/>
          <w:sz w:val="24"/>
          <w:szCs w:val="24"/>
        </w:rPr>
        <w:t xml:space="preserve">簽署人 </w:t>
      </w:r>
      <w:proofErr w:type="gramStart"/>
      <w:r w:rsidRPr="00CE2FE1">
        <w:rPr>
          <w:rFonts w:ascii="標楷體" w:eastAsia="標楷體" w:hAnsi="標楷體"/>
          <w:color w:val="000000"/>
          <w:sz w:val="24"/>
          <w:szCs w:val="24"/>
        </w:rPr>
        <w:t>﹍﹍﹍﹍﹍</w:t>
      </w:r>
      <w:proofErr w:type="gramEnd"/>
      <w:r w:rsidRPr="00CE2FE1">
        <w:rPr>
          <w:rFonts w:ascii="標楷體" w:eastAsia="標楷體" w:hAnsi="標楷體"/>
          <w:color w:val="000000"/>
          <w:sz w:val="24"/>
          <w:szCs w:val="24"/>
        </w:rPr>
        <w:t>（簽署人姓名，以下稱簽署人）參與</w:t>
      </w:r>
      <w:proofErr w:type="gramStart"/>
      <w:r w:rsidRPr="00CE2FE1">
        <w:rPr>
          <w:rFonts w:ascii="標楷體" w:eastAsia="標楷體" w:hAnsi="標楷體"/>
          <w:color w:val="000000"/>
          <w:sz w:val="24"/>
          <w:szCs w:val="24"/>
        </w:rPr>
        <w:t>﹍﹍﹍﹍</w:t>
      </w:r>
      <w:proofErr w:type="gramEnd"/>
      <w:r w:rsidRPr="00CE2FE1">
        <w:rPr>
          <w:rFonts w:ascii="標楷體" w:eastAsia="標楷體" w:hAnsi="標楷體"/>
          <w:color w:val="000000"/>
          <w:sz w:val="24"/>
          <w:szCs w:val="24"/>
        </w:rPr>
        <w:t>（廠商名稱，以下稱廠商）得標</w:t>
      </w:r>
      <w:proofErr w:type="gramStart"/>
      <w:r w:rsidRPr="00CE2FE1">
        <w:rPr>
          <w:rFonts w:ascii="標楷體" w:eastAsia="標楷體" w:hAnsi="標楷體"/>
          <w:color w:val="000000"/>
          <w:sz w:val="24"/>
          <w:szCs w:val="24"/>
        </w:rPr>
        <w:t>﹍﹍﹍﹍</w:t>
      </w:r>
      <w:proofErr w:type="gramEnd"/>
      <w:r w:rsidRPr="00CE2FE1">
        <w:rPr>
          <w:rFonts w:ascii="標楷體" w:eastAsia="標楷體" w:hAnsi="標楷體"/>
          <w:color w:val="000000"/>
          <w:sz w:val="24"/>
          <w:szCs w:val="24"/>
        </w:rPr>
        <w:t>（機關名稱）（以下稱機關）</w:t>
      </w:r>
      <w:proofErr w:type="gramStart"/>
      <w:r w:rsidRPr="00CE2FE1">
        <w:rPr>
          <w:rFonts w:ascii="標楷體" w:eastAsia="標楷體" w:hAnsi="標楷體"/>
          <w:color w:val="000000"/>
          <w:sz w:val="24"/>
          <w:szCs w:val="24"/>
        </w:rPr>
        <w:t>﹍﹍﹍﹍﹍</w:t>
      </w:r>
      <w:proofErr w:type="gramEnd"/>
      <w:r w:rsidRPr="00CE2FE1">
        <w:rPr>
          <w:rFonts w:ascii="標楷體" w:eastAsia="標楷體" w:hAnsi="標楷體"/>
          <w:color w:val="000000"/>
          <w:sz w:val="24"/>
          <w:szCs w:val="24"/>
        </w:rPr>
        <w:t>（案名）（以下稱「本案」），於本案執行期間有知悉或可得知悉或持有政府公務秘密及業務秘密，為保持其秘密性，簽署人同意恪遵本同意書下列各項規定：</w:t>
      </w:r>
    </w:p>
    <w:p w14:paraId="0AD4BB29" w14:textId="77777777" w:rsidR="00127E57" w:rsidRPr="00CE2FE1"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68" w:hanging="850"/>
        <w:textAlignment w:val="auto"/>
        <w:rPr>
          <w:rFonts w:ascii="標楷體" w:eastAsia="標楷體" w:hAnsi="標楷體"/>
        </w:rPr>
      </w:pPr>
      <w:r w:rsidRPr="00CE2FE1">
        <w:rPr>
          <w:rFonts w:ascii="標楷體" w:eastAsia="標楷體" w:hAnsi="標楷體"/>
          <w:color w:val="000000"/>
          <w:sz w:val="24"/>
          <w:szCs w:val="24"/>
        </w:rPr>
        <w:t>簽署人承諾於本契約有效期間內及本契約期滿或終止後，對於所得知或持有一切機關未標示得對外公開之公務秘密，以及機關依契約或法令對第三人負有保密義務之業務秘密，</w:t>
      </w:r>
      <w:proofErr w:type="gramStart"/>
      <w:r w:rsidRPr="00CE2FE1">
        <w:rPr>
          <w:rFonts w:ascii="標楷體" w:eastAsia="標楷體" w:hAnsi="標楷體"/>
          <w:color w:val="000000"/>
          <w:sz w:val="24"/>
          <w:szCs w:val="24"/>
        </w:rPr>
        <w:t>均應以</w:t>
      </w:r>
      <w:proofErr w:type="gramEnd"/>
      <w:r w:rsidRPr="00CE2FE1">
        <w:rPr>
          <w:rFonts w:ascii="標楷體" w:eastAsia="標楷體" w:hAnsi="標楷體"/>
          <w:color w:val="000000"/>
          <w:sz w:val="24"/>
          <w:szCs w:val="24"/>
        </w:rPr>
        <w:t>善良管理人之注意妥為保管及確保其秘密性，並限於本契約目的範圍內，於機關指定之處所內使用之。非經機關事前書面同意，不得為本人或任何第三人之需要而複製、保有、利用該等秘密或將之洩漏、告知、交付第三人或以其他任何方式使第三人知悉或利用該等秘密，或對外發表或出版，亦不得攜至機關或機關所指定處所以外之處所。</w:t>
      </w:r>
    </w:p>
    <w:p w14:paraId="1E1CCDAB" w14:textId="77777777" w:rsidR="00127E57" w:rsidRPr="00CE2FE1"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CE2FE1">
        <w:rPr>
          <w:rFonts w:ascii="標楷體" w:eastAsia="標楷體" w:hAnsi="標楷體"/>
          <w:color w:val="000000"/>
          <w:sz w:val="24"/>
          <w:szCs w:val="24"/>
        </w:rPr>
        <w:t>簽署人知悉或取得機關公務秘密與業務秘密應限於其執行本契約所必需且僅限於本契約有效期間內。簽署人同意公務秘密與業務秘密，應僅提供、告知有需要知悉該秘密之履約廠商團隊成員人員。</w:t>
      </w:r>
    </w:p>
    <w:p w14:paraId="520ACE52" w14:textId="77777777" w:rsidR="00127E57" w:rsidRPr="00CE2FE1"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CE2FE1">
        <w:rPr>
          <w:rFonts w:ascii="標楷體" w:eastAsia="標楷體" w:hAnsi="標楷體"/>
          <w:color w:val="000000"/>
          <w:sz w:val="24"/>
          <w:szCs w:val="24"/>
        </w:rPr>
        <w:t>簽署人在下述情況下解除其所應負之保密義務：</w:t>
      </w:r>
    </w:p>
    <w:p w14:paraId="0399F849" w14:textId="77777777" w:rsidR="00127E57" w:rsidRPr="00CE2FE1" w:rsidRDefault="00127E57" w:rsidP="000E0C4E">
      <w:pPr>
        <w:pStyle w:val="af0"/>
        <w:spacing w:before="0" w:line="340" w:lineRule="exact"/>
        <w:ind w:left="1022" w:right="-307" w:firstLine="0"/>
        <w:rPr>
          <w:rFonts w:ascii="標楷體" w:eastAsia="標楷體" w:hAnsi="標楷體"/>
        </w:rPr>
      </w:pPr>
      <w:r w:rsidRPr="00CE2FE1">
        <w:rPr>
          <w:rFonts w:ascii="標楷體" w:eastAsia="標楷體" w:hAnsi="標楷體"/>
          <w:color w:val="000000"/>
          <w:sz w:val="24"/>
          <w:szCs w:val="24"/>
        </w:rPr>
        <w:t>原負保密義務之資訊，由機關提供以前，已合法持有或已知且無保密必要者。</w:t>
      </w:r>
    </w:p>
    <w:p w14:paraId="44D6A97D" w14:textId="77777777" w:rsidR="00127E57" w:rsidRPr="00CE2FE1" w:rsidRDefault="00127E57" w:rsidP="000E0C4E">
      <w:pPr>
        <w:pStyle w:val="af0"/>
        <w:spacing w:before="0" w:line="340" w:lineRule="exact"/>
        <w:ind w:left="1022" w:right="-307" w:firstLine="0"/>
        <w:rPr>
          <w:rFonts w:ascii="標楷體" w:eastAsia="標楷體" w:hAnsi="標楷體"/>
        </w:rPr>
      </w:pPr>
      <w:r w:rsidRPr="00CE2FE1">
        <w:rPr>
          <w:rFonts w:ascii="標楷體" w:eastAsia="標楷體" w:hAnsi="標楷體"/>
          <w:color w:val="000000"/>
          <w:sz w:val="24"/>
          <w:szCs w:val="24"/>
        </w:rPr>
        <w:t>原負保密義務之資訊，依法令業已解密、依契約機關業已不負保密責任、或已為公眾所知之資訊。</w:t>
      </w:r>
    </w:p>
    <w:p w14:paraId="7A30F740" w14:textId="77777777" w:rsidR="00127E57" w:rsidRPr="00CE2FE1" w:rsidRDefault="00127E57" w:rsidP="000E0C4E">
      <w:pPr>
        <w:pStyle w:val="af0"/>
        <w:spacing w:before="0" w:line="340" w:lineRule="exact"/>
        <w:ind w:left="1022" w:right="-307" w:firstLine="0"/>
        <w:rPr>
          <w:rFonts w:ascii="標楷體" w:eastAsia="標楷體" w:hAnsi="標楷體"/>
        </w:rPr>
      </w:pPr>
      <w:r w:rsidRPr="00CE2FE1">
        <w:rPr>
          <w:rFonts w:ascii="標楷體" w:eastAsia="標楷體" w:hAnsi="標楷體"/>
          <w:color w:val="000000"/>
          <w:sz w:val="24"/>
          <w:szCs w:val="24"/>
        </w:rPr>
        <w:t>原負保密義務之資訊，係自第三人處得知或取得，該第三人就該等資訊並無保密義務。</w:t>
      </w:r>
    </w:p>
    <w:p w14:paraId="438A4018" w14:textId="77777777" w:rsidR="00127E57" w:rsidRPr="00CE2FE1"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CE2FE1">
        <w:rPr>
          <w:rFonts w:ascii="標楷體" w:eastAsia="標楷體" w:hAnsi="標楷體"/>
          <w:color w:val="000000"/>
          <w:sz w:val="24"/>
          <w:szCs w:val="24"/>
        </w:rPr>
        <w:t>簽署人若違反本同意書之規定，機關得請求簽署人及其任職之廠商賠償機關因此所受之損害及追究簽署人洩密之刑責，如因而致第三人受有損害者，簽署人及其任職之廠商亦應負賠償責任。</w:t>
      </w:r>
    </w:p>
    <w:p w14:paraId="29C9BDA6" w14:textId="77777777" w:rsidR="00127E57" w:rsidRPr="00CE2FE1"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CE2FE1">
        <w:rPr>
          <w:rFonts w:ascii="標楷體" w:eastAsia="標楷體" w:hAnsi="標楷體"/>
          <w:color w:val="000000"/>
          <w:sz w:val="24"/>
          <w:szCs w:val="24"/>
        </w:rPr>
        <w:t>簽署人因本同意書所負之保密義務，不因離職或其他原因不參與本案而失其效力。</w:t>
      </w:r>
    </w:p>
    <w:p w14:paraId="3B7D567B" w14:textId="77777777" w:rsidR="00127E57" w:rsidRPr="00CE2FE1"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CE2FE1">
        <w:rPr>
          <w:rFonts w:ascii="標楷體" w:eastAsia="標楷體" w:hAnsi="標楷體"/>
          <w:color w:val="000000"/>
          <w:sz w:val="24"/>
          <w:szCs w:val="24"/>
        </w:rPr>
        <w:t>本同意書一式叁份，機關、簽署人及﹍﹍﹍﹍﹍（廠商）各執存一份。</w:t>
      </w:r>
    </w:p>
    <w:p w14:paraId="526B89F8" w14:textId="77777777" w:rsidR="00127E57" w:rsidRPr="00CE2FE1" w:rsidRDefault="00127E57" w:rsidP="00127E57">
      <w:pPr>
        <w:pStyle w:val="a1"/>
        <w:snapToGrid w:val="0"/>
        <w:spacing w:line="400" w:lineRule="exact"/>
        <w:ind w:left="1508" w:right="136" w:firstLine="0"/>
        <w:rPr>
          <w:rFonts w:ascii="標楷體" w:eastAsia="標楷體" w:hAnsi="標楷體"/>
          <w:color w:val="000000"/>
          <w:szCs w:val="24"/>
        </w:rPr>
      </w:pPr>
    </w:p>
    <w:p w14:paraId="0298CE68" w14:textId="77777777" w:rsidR="00127E57" w:rsidRPr="00CE2FE1" w:rsidRDefault="00127E57" w:rsidP="000317CE">
      <w:pPr>
        <w:pStyle w:val="a1"/>
        <w:snapToGrid w:val="0"/>
        <w:spacing w:line="440" w:lineRule="exact"/>
        <w:ind w:left="1508" w:right="136" w:firstLine="0"/>
        <w:rPr>
          <w:rFonts w:ascii="標楷體" w:eastAsia="標楷體" w:hAnsi="標楷體"/>
          <w:sz w:val="28"/>
        </w:rPr>
      </w:pPr>
      <w:r w:rsidRPr="00CE2FE1">
        <w:rPr>
          <w:rFonts w:ascii="標楷體" w:eastAsia="標楷體" w:hAnsi="標楷體"/>
          <w:color w:val="000000"/>
          <w:sz w:val="28"/>
          <w:szCs w:val="24"/>
        </w:rPr>
        <w:t>簽署人姓名及簽章：</w:t>
      </w:r>
    </w:p>
    <w:p w14:paraId="3B33210E" w14:textId="77777777" w:rsidR="00127E57" w:rsidRPr="00CE2FE1" w:rsidRDefault="00127E57" w:rsidP="000317CE">
      <w:pPr>
        <w:pStyle w:val="a1"/>
        <w:snapToGrid w:val="0"/>
        <w:spacing w:line="440" w:lineRule="exact"/>
        <w:ind w:left="1506" w:right="136" w:firstLine="0"/>
        <w:rPr>
          <w:rFonts w:ascii="標楷體" w:eastAsia="標楷體" w:hAnsi="標楷體"/>
          <w:sz w:val="28"/>
        </w:rPr>
      </w:pPr>
      <w:r w:rsidRPr="00CE2FE1">
        <w:rPr>
          <w:rFonts w:ascii="標楷體" w:eastAsia="標楷體" w:hAnsi="標楷體"/>
          <w:color w:val="000000"/>
          <w:sz w:val="28"/>
          <w:szCs w:val="24"/>
        </w:rPr>
        <w:t>身分證字號：</w:t>
      </w:r>
    </w:p>
    <w:p w14:paraId="3387F58C" w14:textId="77777777" w:rsidR="00127E57" w:rsidRPr="00CE2FE1" w:rsidRDefault="00127E57" w:rsidP="000317CE">
      <w:pPr>
        <w:pStyle w:val="a1"/>
        <w:snapToGrid w:val="0"/>
        <w:spacing w:line="440" w:lineRule="exact"/>
        <w:ind w:left="1506" w:right="136" w:firstLine="0"/>
        <w:rPr>
          <w:rFonts w:ascii="標楷體" w:eastAsia="標楷體" w:hAnsi="標楷體"/>
          <w:sz w:val="28"/>
        </w:rPr>
      </w:pPr>
      <w:r w:rsidRPr="00CE2FE1">
        <w:rPr>
          <w:rFonts w:ascii="標楷體" w:eastAsia="標楷體" w:hAnsi="標楷體"/>
          <w:color w:val="000000"/>
          <w:sz w:val="28"/>
          <w:szCs w:val="24"/>
        </w:rPr>
        <w:t>聯絡電話：</w:t>
      </w:r>
    </w:p>
    <w:p w14:paraId="01E3D614" w14:textId="77777777" w:rsidR="00127E57" w:rsidRPr="00CE2FE1" w:rsidRDefault="00127E57" w:rsidP="000317CE">
      <w:pPr>
        <w:pStyle w:val="a1"/>
        <w:snapToGrid w:val="0"/>
        <w:spacing w:line="440" w:lineRule="exact"/>
        <w:ind w:left="1506" w:right="136" w:firstLine="0"/>
        <w:rPr>
          <w:rFonts w:ascii="標楷體" w:eastAsia="標楷體" w:hAnsi="標楷體"/>
          <w:sz w:val="28"/>
        </w:rPr>
      </w:pPr>
      <w:r w:rsidRPr="00CE2FE1">
        <w:rPr>
          <w:rFonts w:ascii="標楷體" w:eastAsia="標楷體" w:hAnsi="標楷體"/>
          <w:color w:val="000000"/>
          <w:sz w:val="28"/>
          <w:szCs w:val="24"/>
        </w:rPr>
        <w:t>戶籍地址：</w:t>
      </w:r>
    </w:p>
    <w:p w14:paraId="1C98650E" w14:textId="77777777" w:rsidR="00127E57" w:rsidRPr="00CE2FE1" w:rsidRDefault="00127E57" w:rsidP="000317CE">
      <w:pPr>
        <w:pStyle w:val="a1"/>
        <w:snapToGrid w:val="0"/>
        <w:spacing w:line="440" w:lineRule="exact"/>
        <w:ind w:left="1506" w:right="136" w:firstLine="0"/>
        <w:rPr>
          <w:rFonts w:ascii="標楷體" w:eastAsia="標楷體" w:hAnsi="標楷體"/>
          <w:sz w:val="28"/>
        </w:rPr>
      </w:pPr>
      <w:r w:rsidRPr="00CE2FE1">
        <w:rPr>
          <w:rFonts w:ascii="標楷體" w:eastAsia="標楷體" w:hAnsi="標楷體"/>
          <w:color w:val="000000"/>
          <w:sz w:val="28"/>
          <w:szCs w:val="24"/>
        </w:rPr>
        <w:t>所屬廠商名稱及蓋章：</w:t>
      </w:r>
    </w:p>
    <w:p w14:paraId="1D698EE0" w14:textId="77777777" w:rsidR="00127E57" w:rsidRPr="00CE2FE1" w:rsidRDefault="00127E57" w:rsidP="000317CE">
      <w:pPr>
        <w:pStyle w:val="a1"/>
        <w:snapToGrid w:val="0"/>
        <w:spacing w:line="440" w:lineRule="exact"/>
        <w:ind w:left="1506" w:right="136" w:firstLine="0"/>
        <w:rPr>
          <w:rFonts w:ascii="標楷體" w:eastAsia="標楷體" w:hAnsi="標楷體"/>
          <w:sz w:val="28"/>
        </w:rPr>
      </w:pPr>
      <w:r w:rsidRPr="00CE2FE1">
        <w:rPr>
          <w:rFonts w:ascii="標楷體" w:eastAsia="標楷體" w:hAnsi="標楷體"/>
          <w:color w:val="000000"/>
          <w:sz w:val="28"/>
          <w:szCs w:val="24"/>
        </w:rPr>
        <w:t>所屬廠商負責人姓名及簽章：</w:t>
      </w:r>
    </w:p>
    <w:p w14:paraId="759AE81C" w14:textId="77777777" w:rsidR="00A30BFD" w:rsidRPr="00CE2FE1" w:rsidRDefault="00127E57" w:rsidP="000317CE">
      <w:pPr>
        <w:pStyle w:val="a1"/>
        <w:snapToGrid w:val="0"/>
        <w:spacing w:line="440" w:lineRule="exact"/>
        <w:ind w:left="1506" w:right="136" w:firstLine="0"/>
        <w:rPr>
          <w:rFonts w:ascii="標楷體" w:eastAsia="標楷體" w:hAnsi="標楷體"/>
          <w:color w:val="000000"/>
          <w:sz w:val="28"/>
          <w:szCs w:val="24"/>
        </w:rPr>
      </w:pPr>
      <w:r w:rsidRPr="00CE2FE1">
        <w:rPr>
          <w:rFonts w:ascii="標楷體" w:eastAsia="標楷體" w:hAnsi="標楷體"/>
          <w:color w:val="000000"/>
          <w:sz w:val="28"/>
          <w:szCs w:val="24"/>
        </w:rPr>
        <w:t>所屬廠商地址：</w:t>
      </w:r>
    </w:p>
    <w:p w14:paraId="52C777FA" w14:textId="77777777" w:rsidR="00A30BFD" w:rsidRPr="00CE2FE1" w:rsidRDefault="00127E57" w:rsidP="000E0C4E">
      <w:pPr>
        <w:pStyle w:val="a1"/>
        <w:snapToGrid w:val="0"/>
        <w:spacing w:line="440" w:lineRule="exact"/>
        <w:ind w:left="1506" w:right="136" w:firstLine="0"/>
        <w:jc w:val="distribute"/>
        <w:rPr>
          <w:rFonts w:ascii="標楷體" w:eastAsia="標楷體" w:hAnsi="標楷體"/>
          <w:sz w:val="28"/>
          <w:szCs w:val="24"/>
        </w:rPr>
      </w:pPr>
      <w:r w:rsidRPr="00CE2FE1">
        <w:rPr>
          <w:rFonts w:ascii="標楷體" w:eastAsia="標楷體" w:hAnsi="標楷體"/>
          <w:sz w:val="28"/>
          <w:szCs w:val="24"/>
        </w:rPr>
        <w:t>中  華  民  國</w:t>
      </w:r>
      <w:r w:rsidRPr="00CE2FE1">
        <w:rPr>
          <w:rFonts w:ascii="標楷體" w:eastAsia="標楷體" w:hAnsi="標楷體"/>
          <w:spacing w:val="-6"/>
          <w:sz w:val="28"/>
          <w:szCs w:val="24"/>
        </w:rPr>
        <w:t xml:space="preserve">　　　</w:t>
      </w:r>
      <w:r w:rsidRPr="00CE2FE1">
        <w:rPr>
          <w:rFonts w:ascii="標楷體" w:eastAsia="標楷體" w:hAnsi="標楷體"/>
          <w:sz w:val="28"/>
          <w:szCs w:val="24"/>
        </w:rPr>
        <w:t>年</w:t>
      </w:r>
      <w:r w:rsidRPr="00CE2FE1">
        <w:rPr>
          <w:rFonts w:ascii="標楷體" w:eastAsia="標楷體" w:hAnsi="標楷體"/>
          <w:spacing w:val="-6"/>
          <w:sz w:val="28"/>
          <w:szCs w:val="24"/>
        </w:rPr>
        <w:t xml:space="preserve">　　　</w:t>
      </w:r>
      <w:r w:rsidRPr="00CE2FE1">
        <w:rPr>
          <w:rFonts w:ascii="標楷體" w:eastAsia="標楷體" w:hAnsi="標楷體"/>
          <w:sz w:val="28"/>
          <w:szCs w:val="24"/>
        </w:rPr>
        <w:t>月</w:t>
      </w:r>
      <w:r w:rsidRPr="00CE2FE1">
        <w:rPr>
          <w:rFonts w:ascii="標楷體" w:eastAsia="標楷體" w:hAnsi="標楷體"/>
          <w:spacing w:val="-6"/>
          <w:sz w:val="28"/>
          <w:szCs w:val="24"/>
        </w:rPr>
        <w:t xml:space="preserve">　　　</w:t>
      </w:r>
      <w:r w:rsidRPr="00CE2FE1">
        <w:rPr>
          <w:rFonts w:ascii="標楷體" w:eastAsia="標楷體" w:hAnsi="標楷體"/>
          <w:sz w:val="28"/>
          <w:szCs w:val="24"/>
        </w:rPr>
        <w:t>日</w:t>
      </w:r>
    </w:p>
    <w:p w14:paraId="49528AC3" w14:textId="77777777" w:rsidR="00A30BFD" w:rsidRPr="00CE2FE1" w:rsidRDefault="00A30BFD" w:rsidP="00A30BFD">
      <w:pPr>
        <w:pStyle w:val="a1"/>
        <w:pageBreakBefore/>
        <w:spacing w:line="380" w:lineRule="exact"/>
        <w:jc w:val="center"/>
        <w:rPr>
          <w:rFonts w:ascii="標楷體" w:eastAsia="標楷體" w:hAnsi="標楷體"/>
        </w:rPr>
      </w:pPr>
      <w:r w:rsidRPr="00CE2FE1">
        <w:rPr>
          <w:rFonts w:ascii="標楷體" w:eastAsia="標楷體" w:hAnsi="標楷體"/>
          <w:b/>
          <w:bCs/>
          <w:sz w:val="36"/>
        </w:rPr>
        <w:lastRenderedPageBreak/>
        <w:t>保  密  切  結  書</w:t>
      </w:r>
    </w:p>
    <w:p w14:paraId="7EA2259D" w14:textId="77777777" w:rsidR="00A30BFD" w:rsidRPr="00CE2FE1" w:rsidRDefault="00A30BFD" w:rsidP="000E0C4E">
      <w:pPr>
        <w:pStyle w:val="a1"/>
        <w:spacing w:line="340" w:lineRule="exact"/>
        <w:rPr>
          <w:rFonts w:ascii="標楷體" w:eastAsia="標楷體" w:hAnsi="標楷體"/>
          <w:sz w:val="24"/>
        </w:rPr>
      </w:pPr>
      <w:r w:rsidRPr="00CE2FE1">
        <w:rPr>
          <w:rFonts w:ascii="標楷體" w:eastAsia="標楷體" w:hAnsi="標楷體"/>
          <w:szCs w:val="24"/>
        </w:rPr>
        <w:t xml:space="preserve">     </w:t>
      </w:r>
      <w:r w:rsidRPr="00CE2FE1">
        <w:rPr>
          <w:rFonts w:ascii="標楷體" w:eastAsia="標楷體" w:hAnsi="標楷體"/>
          <w:sz w:val="24"/>
          <w:szCs w:val="24"/>
        </w:rPr>
        <w:t>立切結書人</w:t>
      </w:r>
      <w:proofErr w:type="gramStart"/>
      <w:r w:rsidRPr="00CE2FE1">
        <w:rPr>
          <w:rFonts w:ascii="標楷體" w:eastAsia="標楷體" w:hAnsi="標楷體"/>
          <w:sz w:val="24"/>
          <w:szCs w:val="24"/>
        </w:rPr>
        <w:t>﹍﹍﹍﹍﹍</w:t>
      </w:r>
      <w:proofErr w:type="gramEnd"/>
      <w:r w:rsidRPr="00CE2FE1">
        <w:rPr>
          <w:rFonts w:ascii="標楷體" w:eastAsia="標楷體" w:hAnsi="標楷體"/>
          <w:sz w:val="24"/>
          <w:szCs w:val="24"/>
        </w:rPr>
        <w:t>（簽署人姓名）等，受</w:t>
      </w:r>
      <w:proofErr w:type="gramStart"/>
      <w:r w:rsidRPr="00CE2FE1">
        <w:rPr>
          <w:rFonts w:ascii="標楷體" w:eastAsia="標楷體" w:hAnsi="標楷體"/>
          <w:sz w:val="24"/>
          <w:szCs w:val="24"/>
        </w:rPr>
        <w:t>﹍﹍﹍﹍</w:t>
      </w:r>
      <w:proofErr w:type="gramEnd"/>
      <w:r w:rsidRPr="00CE2FE1">
        <w:rPr>
          <w:rFonts w:ascii="標楷體" w:eastAsia="標楷體" w:hAnsi="標楷體"/>
          <w:sz w:val="24"/>
          <w:szCs w:val="24"/>
        </w:rPr>
        <w:t>（廠商名稱）委派至</w:t>
      </w:r>
      <w:proofErr w:type="gramStart"/>
      <w:r w:rsidRPr="00CE2FE1">
        <w:rPr>
          <w:rFonts w:ascii="標楷體" w:eastAsia="標楷體" w:hAnsi="標楷體"/>
          <w:sz w:val="24"/>
          <w:szCs w:val="24"/>
        </w:rPr>
        <w:t>﹍﹍﹍﹍</w:t>
      </w:r>
      <w:proofErr w:type="gramEnd"/>
      <w:r w:rsidRPr="00CE2FE1">
        <w:rPr>
          <w:rFonts w:ascii="標楷體" w:eastAsia="標楷體" w:hAnsi="標楷體"/>
          <w:sz w:val="24"/>
          <w:szCs w:val="24"/>
        </w:rPr>
        <w:t>（機關名稱，以下稱機關）處理業務，謹聲明恪遵機關下列工作規定，對工作中所持有、知悉之資訊系統作業機密或敏感性業務檔案資料，均保證善盡保密義務與責任，非經</w:t>
      </w:r>
      <w:r w:rsidRPr="00CE2FE1">
        <w:rPr>
          <w:rFonts w:ascii="標楷體" w:eastAsia="標楷體" w:hAnsi="標楷體"/>
          <w:sz w:val="24"/>
          <w:szCs w:val="24"/>
          <w:highlight w:val="white"/>
        </w:rPr>
        <w:t>機關</w:t>
      </w:r>
      <w:r w:rsidRPr="00CE2FE1">
        <w:rPr>
          <w:rFonts w:ascii="標楷體" w:eastAsia="標楷體" w:hAnsi="標楷體"/>
          <w:sz w:val="24"/>
          <w:szCs w:val="24"/>
        </w:rPr>
        <w:t>權責人員之書面核准，不得擷取、持有、傳遞或以任何方式提供給無業務關係之第三人，如有違反願賠償一切因此所生之損害，並擔負相關民、刑事責任，絶無異議。</w:t>
      </w:r>
    </w:p>
    <w:p w14:paraId="2D8A02E1" w14:textId="77777777" w:rsidR="00A30BFD" w:rsidRPr="00CE2FE1"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rPr>
      </w:pPr>
      <w:r w:rsidRPr="00CE2FE1">
        <w:rPr>
          <w:rFonts w:hAnsi="標楷體"/>
          <w:sz w:val="24"/>
          <w:szCs w:val="24"/>
        </w:rPr>
        <w:t>未經申請核准，不得私自將機關之資訊設備、媒體檔案及公務文書攜出。</w:t>
      </w:r>
    </w:p>
    <w:p w14:paraId="229D3B8B" w14:textId="77777777" w:rsidR="00A30BFD" w:rsidRPr="00CE2FE1"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rPr>
      </w:pPr>
      <w:r w:rsidRPr="00CE2FE1">
        <w:rPr>
          <w:rFonts w:hAnsi="標楷體"/>
          <w:sz w:val="24"/>
          <w:szCs w:val="24"/>
        </w:rPr>
        <w:t>未經機關業務相關人員之確認並代為申請核准，不得任意將攜入之資訊設備連接機關網路。若經申請獲准連接機關網路，嚴禁使用數據機或無線傳輸等網路設備連接外部網路。</w:t>
      </w:r>
    </w:p>
    <w:p w14:paraId="05021A1E" w14:textId="77777777" w:rsidR="00A30BFD" w:rsidRPr="00CE2FE1"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rPr>
      </w:pPr>
      <w:r w:rsidRPr="00CE2FE1">
        <w:rPr>
          <w:rFonts w:hAnsi="標楷體"/>
          <w:sz w:val="24"/>
          <w:szCs w:val="24"/>
        </w:rPr>
        <w:t>經核准攜入之資訊設備欲連接機關網路或其他資訊設備時，須經電腦主機房掃毒專責人員進行病毒、漏洞或後門程式檢測，通過後發給合格標籤，並將其粘貼在設備外觀醒目處以備稽查。</w:t>
      </w:r>
    </w:p>
    <w:p w14:paraId="3CB0A37A" w14:textId="77777777" w:rsidR="00A30BFD" w:rsidRPr="00CE2FE1"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rPr>
      </w:pPr>
      <w:r w:rsidRPr="00CE2FE1">
        <w:rPr>
          <w:rFonts w:hAnsi="標楷體"/>
          <w:sz w:val="24"/>
          <w:szCs w:val="24"/>
        </w:rPr>
        <w:t>廠商駐點服務及專責維護人員原則應使用機關配發之個人電腦與週邊設備，並僅開放使用機關內部網路。若因業務需要使用機關電子郵件、目錄服務，應經機關業務相關人員之確認並代為申請核准，</w:t>
      </w:r>
      <w:proofErr w:type="gramStart"/>
      <w:r w:rsidRPr="00CE2FE1">
        <w:rPr>
          <w:rFonts w:hAnsi="標楷體"/>
          <w:sz w:val="24"/>
          <w:szCs w:val="24"/>
        </w:rPr>
        <w:t>另欲連接</w:t>
      </w:r>
      <w:proofErr w:type="gramEnd"/>
      <w:r w:rsidRPr="00CE2FE1">
        <w:rPr>
          <w:rFonts w:hAnsi="標楷體"/>
          <w:sz w:val="24"/>
          <w:szCs w:val="24"/>
        </w:rPr>
        <w:t>網際網路亦應經機關業務相關人員之確認並代為申請核准。</w:t>
      </w:r>
    </w:p>
    <w:p w14:paraId="5F7C4A19" w14:textId="77777777" w:rsidR="00A30BFD" w:rsidRPr="00CE2FE1"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rPr>
      </w:pPr>
      <w:r w:rsidRPr="00CE2FE1">
        <w:rPr>
          <w:rFonts w:hAnsi="標楷體"/>
          <w:sz w:val="24"/>
          <w:szCs w:val="24"/>
        </w:rPr>
        <w:t>機關得定期或不定期派員檢查或稽核立切結書人是否符合上列工作規定。</w:t>
      </w:r>
    </w:p>
    <w:p w14:paraId="3E338590" w14:textId="77777777" w:rsidR="00A30BFD" w:rsidRPr="00CE2FE1"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rPr>
      </w:pPr>
      <w:r w:rsidRPr="00CE2FE1">
        <w:rPr>
          <w:rFonts w:hAnsi="標楷體"/>
          <w:sz w:val="24"/>
          <w:szCs w:val="24"/>
        </w:rPr>
        <w:t>本保密切結書不因立切結書人離職而失效。</w:t>
      </w:r>
    </w:p>
    <w:p w14:paraId="5997AF0A" w14:textId="77777777" w:rsidR="00A30BFD" w:rsidRPr="00CE2FE1"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rPr>
      </w:pPr>
      <w:r w:rsidRPr="00CE2FE1">
        <w:rPr>
          <w:rFonts w:hAnsi="標楷體"/>
          <w:sz w:val="24"/>
          <w:szCs w:val="24"/>
        </w:rPr>
        <w:t>立切結書人因違反本保密切結書應盡之保密義務與責任致生之一切損害，立切結書人所屬公司或廠商應負連帶賠償責任。</w:t>
      </w:r>
    </w:p>
    <w:p w14:paraId="2B2308A5" w14:textId="77777777" w:rsidR="00A30BFD" w:rsidRPr="00CE2FE1" w:rsidRDefault="00A30BFD" w:rsidP="000E0C4E">
      <w:pPr>
        <w:pStyle w:val="af"/>
        <w:spacing w:line="340" w:lineRule="exact"/>
        <w:rPr>
          <w:rFonts w:hAnsi="標楷體"/>
          <w:sz w:val="24"/>
          <w:szCs w:val="24"/>
        </w:rPr>
      </w:pPr>
      <w:r w:rsidRPr="00CE2FE1">
        <w:rPr>
          <w:rFonts w:hAnsi="標楷體"/>
          <w:sz w:val="24"/>
          <w:szCs w:val="24"/>
        </w:rPr>
        <w:t>立切結書人：</w:t>
      </w:r>
    </w:p>
    <w:p w14:paraId="7A0F7F00" w14:textId="77777777" w:rsidR="00A30BFD" w:rsidRPr="00CE2FE1" w:rsidRDefault="00A30BFD" w:rsidP="000E0C4E">
      <w:pPr>
        <w:pStyle w:val="a1"/>
        <w:spacing w:line="340" w:lineRule="exact"/>
        <w:rPr>
          <w:rFonts w:ascii="標楷體" w:eastAsia="標楷體" w:hAnsi="標楷體"/>
          <w:sz w:val="24"/>
          <w:szCs w:val="24"/>
        </w:rPr>
      </w:pPr>
      <w:r w:rsidRPr="00CE2FE1">
        <w:rPr>
          <w:rFonts w:ascii="標楷體" w:eastAsia="標楷體" w:hAnsi="標楷體"/>
          <w:sz w:val="24"/>
          <w:szCs w:val="24"/>
        </w:rPr>
        <w:t xml:space="preserve">　　 姓名及簽章  身分證字號　　 聯絡電話及戶籍地址　        </w:t>
      </w:r>
    </w:p>
    <w:p w14:paraId="3F8813C4" w14:textId="77777777" w:rsidR="00A30BFD" w:rsidRPr="00CE2FE1" w:rsidRDefault="00A30BFD" w:rsidP="000E0C4E">
      <w:pPr>
        <w:pStyle w:val="a1"/>
        <w:spacing w:line="340" w:lineRule="exact"/>
        <w:rPr>
          <w:rFonts w:ascii="標楷體" w:eastAsia="標楷體" w:hAnsi="標楷體"/>
          <w:sz w:val="24"/>
          <w:szCs w:val="24"/>
        </w:rPr>
      </w:pP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p>
    <w:p w14:paraId="626B2E47" w14:textId="77777777" w:rsidR="00A30BFD" w:rsidRPr="00CE2FE1" w:rsidRDefault="00A30BFD" w:rsidP="000E0C4E">
      <w:pPr>
        <w:pStyle w:val="a1"/>
        <w:spacing w:line="340" w:lineRule="exact"/>
        <w:rPr>
          <w:rFonts w:ascii="標楷體" w:eastAsia="標楷體" w:hAnsi="標楷體"/>
          <w:sz w:val="24"/>
          <w:szCs w:val="24"/>
        </w:rPr>
      </w:pP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p>
    <w:p w14:paraId="44DB3F19" w14:textId="77777777" w:rsidR="00A30BFD" w:rsidRPr="00CE2FE1" w:rsidRDefault="00A30BFD" w:rsidP="000E0C4E">
      <w:pPr>
        <w:pStyle w:val="a1"/>
        <w:spacing w:line="340" w:lineRule="exact"/>
        <w:ind w:firstLine="600"/>
        <w:rPr>
          <w:rFonts w:ascii="標楷體" w:eastAsia="標楷體" w:hAnsi="標楷體"/>
          <w:sz w:val="24"/>
          <w:szCs w:val="24"/>
        </w:rPr>
      </w:pPr>
      <w:r w:rsidRPr="00CE2FE1">
        <w:rPr>
          <w:rFonts w:ascii="標楷體" w:eastAsia="標楷體" w:hAnsi="標楷體"/>
          <w:sz w:val="24"/>
          <w:szCs w:val="24"/>
        </w:rPr>
        <w:t>立切結書人所屬廠商：</w:t>
      </w:r>
    </w:p>
    <w:p w14:paraId="2A106BBD" w14:textId="77777777" w:rsidR="00A30BFD" w:rsidRPr="00CE2FE1" w:rsidRDefault="00A30BFD" w:rsidP="000E0C4E">
      <w:pPr>
        <w:pStyle w:val="a1"/>
        <w:spacing w:line="340" w:lineRule="exact"/>
        <w:ind w:firstLine="600"/>
        <w:rPr>
          <w:rFonts w:ascii="標楷體" w:eastAsia="標楷體" w:hAnsi="標楷體"/>
          <w:sz w:val="24"/>
          <w:szCs w:val="24"/>
        </w:rPr>
      </w:pPr>
      <w:r w:rsidRPr="00CE2FE1">
        <w:rPr>
          <w:rFonts w:ascii="標楷體" w:eastAsia="標楷體" w:hAnsi="標楷體"/>
          <w:sz w:val="24"/>
          <w:szCs w:val="24"/>
        </w:rPr>
        <w:t>廠商名稱及蓋章　 廠商負責人姓名及簽章    廠商聯絡電話及地址</w:t>
      </w:r>
    </w:p>
    <w:p w14:paraId="5301FA57" w14:textId="77777777" w:rsidR="00A30BFD" w:rsidRPr="00CE2FE1" w:rsidRDefault="00A30BFD" w:rsidP="000E0C4E">
      <w:pPr>
        <w:pStyle w:val="a1"/>
        <w:spacing w:line="340" w:lineRule="exact"/>
        <w:ind w:firstLine="600"/>
        <w:rPr>
          <w:rFonts w:ascii="標楷體" w:eastAsia="標楷體" w:hAnsi="標楷體"/>
          <w:sz w:val="24"/>
          <w:szCs w:val="24"/>
        </w:rPr>
      </w:pPr>
      <w:r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r w:rsidR="00701C83" w:rsidRPr="00CE2FE1">
        <w:rPr>
          <w:rFonts w:ascii="標楷體" w:eastAsia="標楷體" w:hAnsi="標楷體"/>
          <w:sz w:val="24"/>
          <w:szCs w:val="24"/>
        </w:rPr>
        <w:t xml:space="preserve"> </w:t>
      </w: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r w:rsidR="00701C83"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p>
    <w:p w14:paraId="0DEDBCCA" w14:textId="77777777" w:rsidR="00A30BFD" w:rsidRPr="00CE2FE1" w:rsidRDefault="00A30BFD" w:rsidP="000E0C4E">
      <w:pPr>
        <w:pStyle w:val="a1"/>
        <w:spacing w:line="340" w:lineRule="exact"/>
        <w:ind w:firstLine="240"/>
        <w:rPr>
          <w:rFonts w:ascii="標楷體" w:eastAsia="標楷體" w:hAnsi="標楷體"/>
          <w:sz w:val="24"/>
          <w:szCs w:val="24"/>
        </w:rPr>
      </w:pPr>
      <w:r w:rsidRPr="00CE2FE1">
        <w:rPr>
          <w:rFonts w:ascii="標楷體" w:eastAsia="標楷體" w:hAnsi="標楷體"/>
          <w:sz w:val="24"/>
          <w:szCs w:val="24"/>
        </w:rPr>
        <w:t>填表說明：</w:t>
      </w:r>
    </w:p>
    <w:p w14:paraId="74705B69" w14:textId="77777777" w:rsidR="00A30BFD" w:rsidRPr="00CE2FE1" w:rsidRDefault="00A30BFD" w:rsidP="000E0C4E">
      <w:pPr>
        <w:pStyle w:val="af"/>
        <w:numPr>
          <w:ilvl w:val="0"/>
          <w:numId w:val="23"/>
        </w:numPr>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textAlignment w:val="auto"/>
        <w:rPr>
          <w:rFonts w:hAnsi="標楷體"/>
          <w:sz w:val="24"/>
          <w:szCs w:val="24"/>
        </w:rPr>
      </w:pPr>
      <w:r w:rsidRPr="00CE2FE1">
        <w:rPr>
          <w:rFonts w:hAnsi="標楷體"/>
          <w:sz w:val="24"/>
          <w:szCs w:val="24"/>
        </w:rPr>
        <w:t>廠商派駐服務人員、專責維護人員，或逗留時間超過三天以上之突發性維護增援、臨時性系統測試或教育訓練人員（以授課時需連結機關網路者為限）及經常到機關洽公之業務人員皆須</w:t>
      </w:r>
      <w:proofErr w:type="gramStart"/>
      <w:r w:rsidRPr="00CE2FE1">
        <w:rPr>
          <w:rFonts w:hAnsi="標楷體"/>
          <w:sz w:val="24"/>
          <w:szCs w:val="24"/>
        </w:rPr>
        <w:t>簽署本切結</w:t>
      </w:r>
      <w:proofErr w:type="gramEnd"/>
      <w:r w:rsidRPr="00CE2FE1">
        <w:rPr>
          <w:rFonts w:hAnsi="標楷體"/>
          <w:sz w:val="24"/>
          <w:szCs w:val="24"/>
        </w:rPr>
        <w:t>書。</w:t>
      </w:r>
    </w:p>
    <w:p w14:paraId="79BF8AC5" w14:textId="7162E9C2" w:rsidR="00A30BFD" w:rsidRPr="00CE2FE1" w:rsidRDefault="00A30BFD" w:rsidP="00685697">
      <w:pPr>
        <w:pStyle w:val="af"/>
        <w:numPr>
          <w:ilvl w:val="0"/>
          <w:numId w:val="23"/>
        </w:numPr>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textAlignment w:val="auto"/>
        <w:rPr>
          <w:rFonts w:hAnsi="標楷體"/>
          <w:sz w:val="24"/>
          <w:szCs w:val="24"/>
        </w:rPr>
      </w:pPr>
      <w:r w:rsidRPr="00CE2FE1">
        <w:rPr>
          <w:rFonts w:hAnsi="標楷體"/>
          <w:sz w:val="24"/>
          <w:szCs w:val="24"/>
        </w:rPr>
        <w:t>廠商派駐服務人員、專責維護人員及經常到機關洽公之業務人員每年簽署</w:t>
      </w:r>
      <w:proofErr w:type="gramStart"/>
      <w:r w:rsidRPr="00CE2FE1">
        <w:rPr>
          <w:rFonts w:hAnsi="標楷體"/>
          <w:sz w:val="24"/>
          <w:szCs w:val="24"/>
        </w:rPr>
        <w:t>本切結書乙</w:t>
      </w:r>
      <w:proofErr w:type="gramEnd"/>
      <w:r w:rsidRPr="00CE2FE1">
        <w:rPr>
          <w:rFonts w:hAnsi="標楷體"/>
          <w:sz w:val="24"/>
          <w:szCs w:val="24"/>
        </w:rPr>
        <w:t>次。</w:t>
      </w:r>
    </w:p>
    <w:p w14:paraId="7AAEBC65" w14:textId="1C7E77E3" w:rsidR="00685697" w:rsidRPr="00CE2FE1" w:rsidRDefault="00685697" w:rsidP="00685697">
      <w:pPr>
        <w:pStyle w:val="af"/>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firstLine="0"/>
        <w:textAlignment w:val="auto"/>
        <w:rPr>
          <w:rFonts w:hAnsi="標楷體"/>
          <w:sz w:val="24"/>
          <w:szCs w:val="24"/>
        </w:rPr>
      </w:pPr>
    </w:p>
    <w:p w14:paraId="3ACA096B" w14:textId="77777777" w:rsidR="00685697" w:rsidRPr="00CE2FE1" w:rsidRDefault="00685697" w:rsidP="00685697">
      <w:pPr>
        <w:pStyle w:val="af"/>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firstLine="0"/>
        <w:textAlignment w:val="auto"/>
        <w:rPr>
          <w:rFonts w:hAnsi="標楷體"/>
          <w:sz w:val="24"/>
          <w:szCs w:val="24"/>
        </w:rPr>
      </w:pPr>
    </w:p>
    <w:p w14:paraId="75F8EE4D" w14:textId="77777777" w:rsidR="001B68B0" w:rsidRDefault="00A30BFD" w:rsidP="00685697">
      <w:pPr>
        <w:pStyle w:val="af0"/>
        <w:spacing w:before="0" w:line="340" w:lineRule="exact"/>
        <w:ind w:left="0" w:right="0" w:firstLine="0"/>
        <w:jc w:val="distribute"/>
        <w:rPr>
          <w:rFonts w:ascii="標楷體" w:eastAsia="標楷體" w:hAnsi="標楷體"/>
        </w:rPr>
      </w:pPr>
      <w:r w:rsidRPr="00CE2FE1">
        <w:rPr>
          <w:rFonts w:ascii="標楷體" w:eastAsia="標楷體" w:hAnsi="標楷體"/>
          <w:sz w:val="24"/>
          <w:szCs w:val="24"/>
        </w:rPr>
        <w:t>中  華  民  國　　　年　　　月　　　日</w:t>
      </w:r>
      <w:r w:rsidR="002C190D" w:rsidRPr="00CE2FE1">
        <w:rPr>
          <w:rFonts w:ascii="標楷體" w:eastAsia="標楷體" w:hAnsi="標楷體" w:hint="eastAsia"/>
        </w:rPr>
        <w:t xml:space="preserve">  </w:t>
      </w:r>
    </w:p>
    <w:p w14:paraId="0FDC6488" w14:textId="77777777" w:rsidR="001B68B0" w:rsidRDefault="001B68B0" w:rsidP="00685697">
      <w:pPr>
        <w:pStyle w:val="af0"/>
        <w:spacing w:before="0" w:line="340" w:lineRule="exact"/>
        <w:ind w:left="0" w:right="0" w:firstLine="0"/>
        <w:jc w:val="distribute"/>
        <w:rPr>
          <w:rFonts w:ascii="標楷體" w:eastAsia="標楷體" w:hAnsi="標楷體"/>
        </w:rPr>
      </w:pPr>
    </w:p>
    <w:p w14:paraId="7BC706EE" w14:textId="77777777" w:rsidR="001B68B0" w:rsidRDefault="001B68B0" w:rsidP="001B68B0">
      <w:pPr>
        <w:autoSpaceDE w:val="0"/>
        <w:autoSpaceDN w:val="0"/>
        <w:adjustRightInd/>
        <w:snapToGrid w:val="0"/>
        <w:spacing w:line="400" w:lineRule="atLeast"/>
        <w:ind w:rightChars="-94" w:right="-226"/>
        <w:textAlignment w:val="auto"/>
        <w:rPr>
          <w:rFonts w:ascii="標楷體" w:eastAsia="標楷體" w:hAnsi="標楷體"/>
          <w:color w:val="000000"/>
          <w:sz w:val="28"/>
          <w:szCs w:val="28"/>
        </w:rPr>
      </w:pPr>
      <w:r w:rsidRPr="00902D89">
        <w:rPr>
          <w:rFonts w:ascii="標楷體" w:eastAsia="標楷體" w:hAnsi="標楷體" w:hint="eastAsia"/>
          <w:color w:val="000000"/>
          <w:sz w:val="32"/>
          <w:szCs w:val="32"/>
        </w:rPr>
        <w:lastRenderedPageBreak/>
        <w:t>附錄、機關處置廠商積欠</w:t>
      </w:r>
      <w:r>
        <w:rPr>
          <w:rFonts w:ascii="標楷體" w:eastAsia="標楷體" w:hAnsi="標楷體" w:hint="eastAsia"/>
          <w:color w:val="000000"/>
          <w:sz w:val="32"/>
          <w:szCs w:val="32"/>
        </w:rPr>
        <w:t>派駐勞工</w:t>
      </w:r>
      <w:r w:rsidRPr="00902D89">
        <w:rPr>
          <w:rFonts w:ascii="標楷體" w:eastAsia="標楷體" w:hAnsi="標楷體" w:hint="eastAsia"/>
          <w:color w:val="000000"/>
          <w:sz w:val="32"/>
          <w:szCs w:val="32"/>
        </w:rPr>
        <w:t>薪資作業程序</w:t>
      </w:r>
    </w:p>
    <w:p w14:paraId="1D61C52F" w14:textId="77777777" w:rsidR="001B68B0" w:rsidRPr="007C7975" w:rsidRDefault="001B68B0" w:rsidP="001B68B0">
      <w:pPr>
        <w:numPr>
          <w:ilvl w:val="0"/>
          <w:numId w:val="16"/>
        </w:numPr>
        <w:autoSpaceDE w:val="0"/>
        <w:autoSpaceDN w:val="0"/>
        <w:adjustRightInd/>
        <w:snapToGrid w:val="0"/>
        <w:spacing w:beforeLines="100" w:before="240" w:line="460" w:lineRule="exact"/>
        <w:ind w:rightChars="-94" w:right="-226"/>
        <w:jc w:val="both"/>
        <w:textAlignment w:val="auto"/>
        <w:rPr>
          <w:rFonts w:ascii="標楷體" w:eastAsia="標楷體" w:hAnsi="標楷體"/>
          <w:sz w:val="28"/>
          <w:szCs w:val="28"/>
        </w:rPr>
      </w:pPr>
      <w:r>
        <w:rPr>
          <w:rFonts w:ascii="標楷體" w:eastAsia="標楷體" w:hAnsi="標楷體" w:hint="eastAsia"/>
          <w:color w:val="000000"/>
          <w:sz w:val="28"/>
          <w:szCs w:val="28"/>
        </w:rPr>
        <w:t>機</w:t>
      </w:r>
      <w:r w:rsidRPr="00902D89">
        <w:rPr>
          <w:rFonts w:ascii="標楷體" w:eastAsia="標楷體" w:hAnsi="標楷體" w:hint="eastAsia"/>
          <w:color w:val="000000"/>
          <w:sz w:val="28"/>
          <w:szCs w:val="28"/>
        </w:rPr>
        <w:t>關應注意廠商有無依契約約定之期限請款及給付</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薪資，並每月抽訪</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，瞭解廠商是否如期依約履行其</w:t>
      </w:r>
      <w:r>
        <w:rPr>
          <w:rFonts w:ascii="標楷體" w:eastAsia="標楷體" w:hAnsi="標楷體" w:hint="eastAsia"/>
          <w:color w:val="000000"/>
          <w:sz w:val="28"/>
          <w:szCs w:val="28"/>
        </w:rPr>
        <w:t>對於</w:t>
      </w:r>
      <w:r w:rsidRPr="00902D89">
        <w:rPr>
          <w:rFonts w:ascii="標楷體" w:eastAsia="標楷體" w:hAnsi="標楷體" w:hint="eastAsia"/>
          <w:color w:val="000000"/>
          <w:sz w:val="28"/>
          <w:szCs w:val="28"/>
        </w:rPr>
        <w:t>勞工權</w:t>
      </w:r>
      <w:r w:rsidRPr="007C7975">
        <w:rPr>
          <w:rFonts w:ascii="標楷體" w:eastAsia="標楷體" w:hAnsi="標楷體" w:hint="eastAsia"/>
          <w:sz w:val="28"/>
          <w:szCs w:val="28"/>
        </w:rPr>
        <w:t>益之義務。</w:t>
      </w:r>
    </w:p>
    <w:p w14:paraId="4AD66521" w14:textId="77777777" w:rsidR="001B68B0" w:rsidRPr="007C7975" w:rsidRDefault="001B68B0" w:rsidP="001B68B0">
      <w:pPr>
        <w:numPr>
          <w:ilvl w:val="0"/>
          <w:numId w:val="16"/>
        </w:numPr>
        <w:autoSpaceDE w:val="0"/>
        <w:autoSpaceDN w:val="0"/>
        <w:adjustRightInd/>
        <w:snapToGrid w:val="0"/>
        <w:spacing w:line="460" w:lineRule="exact"/>
        <w:ind w:rightChars="-94" w:right="-226"/>
        <w:textAlignment w:val="auto"/>
        <w:rPr>
          <w:rFonts w:ascii="標楷體" w:eastAsia="標楷體" w:hAnsi="標楷體"/>
          <w:sz w:val="28"/>
          <w:szCs w:val="28"/>
        </w:rPr>
      </w:pPr>
      <w:r w:rsidRPr="007C7975">
        <w:rPr>
          <w:rFonts w:ascii="標楷體" w:eastAsia="標楷體" w:hAnsi="標楷體" w:hint="eastAsia"/>
          <w:sz w:val="28"/>
          <w:szCs w:val="28"/>
        </w:rPr>
        <w:t>機關如發現廠商未依契約約定給付派駐勞工薪資時，應即依契約第5條第14款限期催告廠商改正，並附記屆期未改正者，機關將終止契約。</w:t>
      </w:r>
    </w:p>
    <w:p w14:paraId="1DF280A7" w14:textId="77777777" w:rsidR="001B68B0" w:rsidRPr="007C7975" w:rsidRDefault="001B68B0" w:rsidP="001B68B0">
      <w:pPr>
        <w:numPr>
          <w:ilvl w:val="0"/>
          <w:numId w:val="16"/>
        </w:numPr>
        <w:autoSpaceDE w:val="0"/>
        <w:autoSpaceDN w:val="0"/>
        <w:adjustRightInd/>
        <w:snapToGrid w:val="0"/>
        <w:spacing w:line="460" w:lineRule="exact"/>
        <w:ind w:rightChars="-94" w:right="-226"/>
        <w:jc w:val="both"/>
        <w:textAlignment w:val="auto"/>
        <w:rPr>
          <w:rFonts w:ascii="標楷體" w:eastAsia="標楷體" w:hAnsi="標楷體"/>
          <w:sz w:val="28"/>
          <w:szCs w:val="28"/>
        </w:rPr>
      </w:pPr>
      <w:r w:rsidRPr="007C7975">
        <w:rPr>
          <w:rFonts w:ascii="標楷體" w:eastAsia="標楷體" w:hAnsi="標楷體" w:hint="eastAsia"/>
          <w:sz w:val="28"/>
          <w:szCs w:val="28"/>
        </w:rPr>
        <w:t>廠商經機關書面限期催告而屆期未改正，</w:t>
      </w:r>
      <w:proofErr w:type="gramStart"/>
      <w:r w:rsidRPr="007C7975">
        <w:rPr>
          <w:rFonts w:ascii="標楷體" w:eastAsia="標楷體" w:hAnsi="標楷體" w:hint="eastAsia"/>
          <w:sz w:val="28"/>
          <w:szCs w:val="28"/>
        </w:rPr>
        <w:t>機關認屬契約</w:t>
      </w:r>
      <w:proofErr w:type="gramEnd"/>
      <w:r w:rsidRPr="007C7975">
        <w:rPr>
          <w:rFonts w:ascii="標楷體" w:eastAsia="標楷體" w:hAnsi="標楷體" w:hint="eastAsia"/>
          <w:sz w:val="28"/>
          <w:szCs w:val="28"/>
        </w:rPr>
        <w:t>第16條第1款第13目所稱情節重大者，得書面通知廠商終止契約(寄送公文以存證信函雙掛號寄送，或填載送達證書並黏貼於信封</w:t>
      </w:r>
      <w:proofErr w:type="gramStart"/>
      <w:r w:rsidRPr="007C7975">
        <w:rPr>
          <w:rFonts w:ascii="標楷體" w:eastAsia="標楷體" w:hAnsi="標楷體" w:hint="eastAsia"/>
          <w:sz w:val="28"/>
          <w:szCs w:val="28"/>
        </w:rPr>
        <w:t>背面，</w:t>
      </w:r>
      <w:proofErr w:type="gramEnd"/>
      <w:r w:rsidRPr="007C7975">
        <w:rPr>
          <w:rFonts w:ascii="標楷體" w:eastAsia="標楷體" w:hAnsi="標楷體" w:hint="eastAsia"/>
          <w:sz w:val="28"/>
          <w:szCs w:val="28"/>
        </w:rPr>
        <w:t>由收發人員以雙掛號交郵政機關送達)；終止契約後並</w:t>
      </w:r>
      <w:proofErr w:type="gramStart"/>
      <w:r w:rsidRPr="007C7975">
        <w:rPr>
          <w:rFonts w:ascii="標楷體" w:eastAsia="標楷體" w:hAnsi="標楷體" w:hint="eastAsia"/>
          <w:sz w:val="28"/>
          <w:szCs w:val="28"/>
        </w:rPr>
        <w:t>採</w:t>
      </w:r>
      <w:proofErr w:type="gramEnd"/>
      <w:r w:rsidRPr="007C7975">
        <w:rPr>
          <w:rFonts w:ascii="標楷體" w:eastAsia="標楷體" w:hAnsi="標楷體" w:hint="eastAsia"/>
          <w:sz w:val="28"/>
          <w:szCs w:val="28"/>
        </w:rPr>
        <w:t>行下列措施：</w:t>
      </w:r>
    </w:p>
    <w:p w14:paraId="7B3E3C17" w14:textId="77777777" w:rsidR="001B68B0" w:rsidRPr="00902D89" w:rsidRDefault="001B68B0" w:rsidP="001B68B0">
      <w:pPr>
        <w:numPr>
          <w:ilvl w:val="0"/>
          <w:numId w:val="17"/>
        </w:numPr>
        <w:tabs>
          <w:tab w:val="clear" w:pos="720"/>
          <w:tab w:val="num" w:pos="900"/>
        </w:tabs>
        <w:autoSpaceDE w:val="0"/>
        <w:autoSpaceDN w:val="0"/>
        <w:adjustRightInd/>
        <w:snapToGrid w:val="0"/>
        <w:spacing w:line="460" w:lineRule="exact"/>
        <w:ind w:left="900" w:rightChars="-94" w:right="-226"/>
        <w:textAlignment w:val="auto"/>
        <w:rPr>
          <w:rFonts w:ascii="標楷體" w:eastAsia="標楷體" w:hAnsi="標楷體"/>
          <w:color w:val="000000"/>
          <w:sz w:val="28"/>
          <w:szCs w:val="28"/>
        </w:rPr>
      </w:pPr>
      <w:r w:rsidRPr="007C7975">
        <w:rPr>
          <w:rFonts w:ascii="標楷體" w:eastAsia="標楷體" w:hAnsi="標楷體" w:hint="eastAsia"/>
          <w:sz w:val="28"/>
          <w:szCs w:val="28"/>
        </w:rPr>
        <w:t>機關公文得達到廠商，且廠商對機關之價金債權未經扣押或執行</w:t>
      </w:r>
      <w:r w:rsidRPr="00902D89">
        <w:rPr>
          <w:rFonts w:ascii="標楷體" w:eastAsia="標楷體" w:hAnsi="標楷體" w:hint="eastAsia"/>
          <w:color w:val="000000"/>
          <w:sz w:val="28"/>
          <w:szCs w:val="28"/>
        </w:rPr>
        <w:t>：</w:t>
      </w:r>
    </w:p>
    <w:p w14:paraId="1D942BC1" w14:textId="77777777" w:rsidR="001B68B0" w:rsidRPr="00902D89" w:rsidRDefault="001B68B0" w:rsidP="001B68B0">
      <w:pPr>
        <w:numPr>
          <w:ilvl w:val="3"/>
          <w:numId w:val="17"/>
        </w:numPr>
        <w:tabs>
          <w:tab w:val="clear" w:pos="1920"/>
          <w:tab w:val="num" w:pos="1080"/>
        </w:tabs>
        <w:autoSpaceDE w:val="0"/>
        <w:autoSpaceDN w:val="0"/>
        <w:adjustRightInd/>
        <w:snapToGrid w:val="0"/>
        <w:spacing w:line="460" w:lineRule="exact"/>
        <w:ind w:left="1080" w:rightChars="-94" w:right="-226" w:hanging="360"/>
        <w:textAlignment w:val="auto"/>
        <w:rPr>
          <w:rFonts w:ascii="標楷體" w:eastAsia="標楷體" w:hAnsi="標楷體"/>
          <w:color w:val="000000"/>
          <w:sz w:val="28"/>
          <w:szCs w:val="28"/>
        </w:rPr>
      </w:pPr>
      <w:r w:rsidRPr="00902D89">
        <w:rPr>
          <w:rFonts w:ascii="標楷體" w:eastAsia="標楷體" w:hAnsi="標楷體" w:hint="eastAsia"/>
          <w:color w:val="000000"/>
          <w:sz w:val="28"/>
          <w:szCs w:val="28"/>
        </w:rPr>
        <w:t>廠商願意就積欠勞工薪資部分，以將對機關之契約價金債權讓與勞工：</w:t>
      </w:r>
    </w:p>
    <w:p w14:paraId="585F4615" w14:textId="77777777" w:rsidR="001B68B0" w:rsidRPr="00902D89" w:rsidRDefault="001B68B0" w:rsidP="001B68B0">
      <w:pPr>
        <w:autoSpaceDE w:val="0"/>
        <w:autoSpaceDN w:val="0"/>
        <w:snapToGrid w:val="0"/>
        <w:spacing w:line="460" w:lineRule="exact"/>
        <w:ind w:left="720" w:rightChars="-94" w:right="-226"/>
        <w:rPr>
          <w:rFonts w:ascii="標楷體" w:eastAsia="標楷體" w:hAnsi="標楷體"/>
          <w:color w:val="000000"/>
          <w:sz w:val="28"/>
          <w:szCs w:val="28"/>
        </w:rPr>
      </w:pPr>
      <w:r w:rsidRPr="00902D89">
        <w:rPr>
          <w:rFonts w:ascii="標楷體" w:eastAsia="標楷體" w:hAnsi="標楷體" w:hint="eastAsia"/>
          <w:color w:val="000000"/>
          <w:sz w:val="28"/>
          <w:szCs w:val="28"/>
        </w:rPr>
        <w:t>(1)</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之薪資處置：</w:t>
      </w:r>
    </w:p>
    <w:p w14:paraId="5A106B98" w14:textId="77777777" w:rsidR="001B68B0" w:rsidRPr="00902D89" w:rsidRDefault="001B68B0" w:rsidP="001B68B0">
      <w:pPr>
        <w:autoSpaceDE w:val="0"/>
        <w:autoSpaceDN w:val="0"/>
        <w:snapToGrid w:val="0"/>
        <w:spacing w:line="460" w:lineRule="exact"/>
        <w:ind w:leftChars="450" w:left="1080" w:rightChars="-94" w:right="-226"/>
        <w:rPr>
          <w:rFonts w:ascii="標楷體" w:eastAsia="標楷體" w:hAnsi="標楷體"/>
          <w:color w:val="000000"/>
          <w:sz w:val="28"/>
          <w:szCs w:val="28"/>
        </w:rPr>
      </w:pPr>
      <w:r w:rsidRPr="00902D89">
        <w:rPr>
          <w:rFonts w:ascii="標楷體" w:eastAsia="標楷體" w:hAnsi="標楷體" w:hint="eastAsia"/>
          <w:color w:val="000000"/>
          <w:sz w:val="28"/>
          <w:szCs w:val="28"/>
        </w:rPr>
        <w:t>機關依債權讓與通知，將機關須給付廠商之契約價金，給付予</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w:t>
      </w:r>
    </w:p>
    <w:p w14:paraId="42FC8980" w14:textId="77777777" w:rsidR="001B68B0" w:rsidRPr="00902D89" w:rsidRDefault="001B68B0" w:rsidP="001B68B0">
      <w:pPr>
        <w:autoSpaceDE w:val="0"/>
        <w:autoSpaceDN w:val="0"/>
        <w:snapToGrid w:val="0"/>
        <w:spacing w:line="460" w:lineRule="exact"/>
        <w:ind w:leftChars="300" w:left="1132" w:rightChars="-94" w:right="-226" w:hangingChars="147" w:hanging="412"/>
        <w:rPr>
          <w:rFonts w:ascii="標楷體" w:eastAsia="標楷體" w:hAnsi="標楷體"/>
          <w:color w:val="000000"/>
          <w:sz w:val="28"/>
          <w:szCs w:val="28"/>
        </w:rPr>
      </w:pPr>
      <w:r w:rsidRPr="00902D89">
        <w:rPr>
          <w:rFonts w:ascii="標楷體" w:eastAsia="標楷體" w:hAnsi="標楷體" w:hint="eastAsia"/>
          <w:color w:val="000000"/>
          <w:sz w:val="28"/>
          <w:szCs w:val="28"/>
        </w:rPr>
        <w:t>(2)</w:t>
      </w:r>
      <w:r w:rsidRPr="00244B10">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勞工保險費</w:t>
      </w:r>
      <w:r w:rsidRPr="005A648F">
        <w:rPr>
          <w:rFonts w:ascii="標楷體" w:eastAsia="標楷體" w:hAnsi="標楷體" w:cs="標楷體"/>
          <w:sz w:val="28"/>
          <w:szCs w:val="28"/>
        </w:rPr>
        <w:t>、就業保險費、勞工職業災害保險費、</w:t>
      </w:r>
      <w:r>
        <w:rPr>
          <w:rFonts w:ascii="標楷體" w:eastAsia="標楷體" w:hAnsi="標楷體" w:cs="標楷體"/>
          <w:color w:val="000000"/>
          <w:sz w:val="28"/>
          <w:szCs w:val="28"/>
        </w:rPr>
        <w:t>積欠工資墊償基金、勞工退休金、健保費等費用處置</w:t>
      </w:r>
      <w:r w:rsidRPr="00902D89">
        <w:rPr>
          <w:rFonts w:ascii="標楷體" w:eastAsia="標楷體" w:hAnsi="標楷體" w:hint="eastAsia"/>
          <w:color w:val="000000"/>
          <w:sz w:val="28"/>
          <w:szCs w:val="28"/>
        </w:rPr>
        <w:t>：</w:t>
      </w:r>
    </w:p>
    <w:p w14:paraId="6D33C0D3" w14:textId="77777777" w:rsidR="001B68B0" w:rsidRPr="00902D89" w:rsidRDefault="001B68B0" w:rsidP="001B68B0">
      <w:pPr>
        <w:autoSpaceDE w:val="0"/>
        <w:autoSpaceDN w:val="0"/>
        <w:snapToGrid w:val="0"/>
        <w:spacing w:line="460" w:lineRule="exact"/>
        <w:ind w:leftChars="449" w:left="1369" w:rightChars="-94" w:right="-226" w:hangingChars="104" w:hanging="291"/>
        <w:rPr>
          <w:rFonts w:ascii="標楷體" w:eastAsia="標楷體" w:hAnsi="標楷體"/>
          <w:color w:val="000000"/>
          <w:sz w:val="28"/>
          <w:szCs w:val="28"/>
        </w:rPr>
      </w:pPr>
      <w:r w:rsidRPr="00902D89">
        <w:rPr>
          <w:rFonts w:ascii="標楷體" w:eastAsia="標楷體" w:hAnsi="標楷體" w:hint="eastAsia"/>
          <w:color w:val="000000"/>
          <w:sz w:val="28"/>
          <w:szCs w:val="28"/>
        </w:rPr>
        <w:t>A.廠商可自行繳納者，於廠商出具繳納證明後，機關依約撥付予廠商。</w:t>
      </w:r>
    </w:p>
    <w:p w14:paraId="757949DF" w14:textId="77777777" w:rsidR="001B68B0" w:rsidRPr="00902D89" w:rsidRDefault="001B68B0" w:rsidP="001B68B0">
      <w:pPr>
        <w:autoSpaceDE w:val="0"/>
        <w:autoSpaceDN w:val="0"/>
        <w:snapToGrid w:val="0"/>
        <w:spacing w:line="460" w:lineRule="exact"/>
        <w:ind w:leftChars="449" w:left="1369" w:rightChars="-94" w:right="-226" w:hangingChars="104" w:hanging="291"/>
        <w:jc w:val="both"/>
        <w:rPr>
          <w:rFonts w:ascii="標楷體" w:eastAsia="標楷體" w:hAnsi="標楷體"/>
          <w:color w:val="000000"/>
          <w:sz w:val="28"/>
          <w:szCs w:val="28"/>
        </w:rPr>
      </w:pPr>
      <w:r w:rsidRPr="00902D89">
        <w:rPr>
          <w:rFonts w:ascii="標楷體" w:eastAsia="標楷體" w:hAnsi="標楷體" w:hint="eastAsia"/>
          <w:color w:val="000000"/>
          <w:sz w:val="28"/>
          <w:szCs w:val="28"/>
        </w:rPr>
        <w:t>B.廠商因資金困難無法繳納者，機關書面通知勞動部</w:t>
      </w:r>
      <w:r w:rsidRPr="00244B10">
        <w:rPr>
          <w:rFonts w:ascii="標楷體" w:eastAsia="標楷體" w:hAnsi="標楷體" w:hint="eastAsia"/>
          <w:color w:val="000000"/>
          <w:sz w:val="28"/>
          <w:szCs w:val="28"/>
        </w:rPr>
        <w:t>勞工保險局</w:t>
      </w:r>
      <w:r w:rsidRPr="00902D89">
        <w:rPr>
          <w:rFonts w:ascii="標楷體" w:eastAsia="標楷體" w:hAnsi="標楷體" w:hint="eastAsia"/>
          <w:color w:val="000000"/>
          <w:sz w:val="28"/>
          <w:szCs w:val="28"/>
        </w:rPr>
        <w:t>(下稱勞保局)及衛生福利部中央健康</w:t>
      </w:r>
      <w:proofErr w:type="gramStart"/>
      <w:r w:rsidRPr="00902D89">
        <w:rPr>
          <w:rFonts w:ascii="標楷體" w:eastAsia="標楷體" w:hAnsi="標楷體" w:hint="eastAsia"/>
          <w:color w:val="000000"/>
          <w:sz w:val="28"/>
          <w:szCs w:val="28"/>
        </w:rPr>
        <w:t>保險署</w:t>
      </w:r>
      <w:proofErr w:type="gramEnd"/>
      <w:r w:rsidRPr="00902D89">
        <w:rPr>
          <w:rFonts w:ascii="標楷體" w:eastAsia="標楷體" w:hAnsi="標楷體" w:hint="eastAsia"/>
          <w:color w:val="000000"/>
          <w:sz w:val="28"/>
          <w:szCs w:val="28"/>
        </w:rPr>
        <w:t>(下稱健保署)說明實情，</w:t>
      </w:r>
      <w:proofErr w:type="gramStart"/>
      <w:r w:rsidRPr="00902D89">
        <w:rPr>
          <w:rFonts w:ascii="標楷體" w:eastAsia="標楷體" w:hAnsi="標楷體" w:hint="eastAsia"/>
          <w:color w:val="000000"/>
          <w:sz w:val="28"/>
          <w:szCs w:val="28"/>
        </w:rPr>
        <w:t>俟</w:t>
      </w:r>
      <w:proofErr w:type="gramEnd"/>
      <w:r w:rsidRPr="00902D89">
        <w:rPr>
          <w:rFonts w:ascii="標楷體" w:eastAsia="標楷體" w:hAnsi="標楷體" w:hint="eastAsia"/>
          <w:color w:val="000000"/>
          <w:sz w:val="28"/>
          <w:szCs w:val="28"/>
        </w:rPr>
        <w:t>該局(署)函復後，機關憑</w:t>
      </w:r>
      <w:r>
        <w:rPr>
          <w:rFonts w:ascii="標楷體" w:eastAsia="標楷體" w:hAnsi="標楷體" w:hint="eastAsia"/>
          <w:color w:val="000000"/>
          <w:sz w:val="28"/>
          <w:szCs w:val="28"/>
        </w:rPr>
        <w:t>以</w:t>
      </w:r>
      <w:proofErr w:type="gramStart"/>
      <w:r w:rsidRPr="00902D89">
        <w:rPr>
          <w:rFonts w:ascii="標楷體" w:eastAsia="標楷體" w:hAnsi="標楷體" w:hint="eastAsia"/>
          <w:color w:val="000000"/>
          <w:sz w:val="28"/>
          <w:szCs w:val="28"/>
        </w:rPr>
        <w:t>簽辦核付</w:t>
      </w:r>
      <w:proofErr w:type="gramEnd"/>
      <w:r w:rsidRPr="00902D89">
        <w:rPr>
          <w:rFonts w:ascii="標楷體" w:eastAsia="標楷體" w:hAnsi="標楷體" w:hint="eastAsia"/>
          <w:color w:val="000000"/>
          <w:sz w:val="28"/>
          <w:szCs w:val="28"/>
        </w:rPr>
        <w:t>該局(署)。</w:t>
      </w:r>
    </w:p>
    <w:p w14:paraId="4913ED84" w14:textId="77777777" w:rsidR="001B68B0" w:rsidRPr="001346B0" w:rsidRDefault="001B68B0" w:rsidP="001B68B0">
      <w:pPr>
        <w:autoSpaceDE w:val="0"/>
        <w:autoSpaceDN w:val="0"/>
        <w:snapToGrid w:val="0"/>
        <w:spacing w:line="460" w:lineRule="exact"/>
        <w:ind w:left="720" w:rightChars="-94" w:right="-226"/>
        <w:rPr>
          <w:rFonts w:ascii="標楷體" w:eastAsia="標楷體" w:hAnsi="標楷體"/>
          <w:color w:val="000000"/>
          <w:sz w:val="28"/>
          <w:szCs w:val="28"/>
        </w:rPr>
      </w:pPr>
      <w:r w:rsidRPr="00902D89">
        <w:rPr>
          <w:rFonts w:ascii="標楷體" w:eastAsia="標楷體" w:hAnsi="標楷體" w:hint="eastAsia"/>
          <w:color w:val="000000"/>
          <w:sz w:val="28"/>
          <w:szCs w:val="28"/>
        </w:rPr>
        <w:t>(3)</w:t>
      </w:r>
      <w:r w:rsidRPr="001346B0">
        <w:rPr>
          <w:rFonts w:ascii="標楷體" w:eastAsia="標楷體" w:hAnsi="標楷體" w:hint="eastAsia"/>
          <w:color w:val="000000"/>
          <w:sz w:val="28"/>
          <w:szCs w:val="28"/>
        </w:rPr>
        <w:t>稅捐處置：</w:t>
      </w:r>
    </w:p>
    <w:p w14:paraId="1C8BC463" w14:textId="77777777" w:rsidR="001B68B0" w:rsidRPr="001346B0" w:rsidRDefault="001B68B0" w:rsidP="001B68B0">
      <w:pPr>
        <w:autoSpaceDE w:val="0"/>
        <w:autoSpaceDN w:val="0"/>
        <w:snapToGrid w:val="0"/>
        <w:spacing w:line="460" w:lineRule="exact"/>
        <w:ind w:left="1080" w:rightChars="-94" w:right="-226"/>
        <w:rPr>
          <w:rFonts w:ascii="標楷體" w:eastAsia="標楷體" w:hAnsi="標楷體"/>
          <w:color w:val="000000"/>
          <w:sz w:val="28"/>
          <w:szCs w:val="28"/>
        </w:rPr>
      </w:pPr>
      <w:r w:rsidRPr="001346B0">
        <w:rPr>
          <w:rFonts w:ascii="標楷體" w:eastAsia="標楷體" w:hAnsi="標楷體" w:hint="eastAsia"/>
          <w:color w:val="000000"/>
          <w:sz w:val="28"/>
          <w:szCs w:val="28"/>
        </w:rPr>
        <w:t>A.營業稅部分：</w:t>
      </w:r>
    </w:p>
    <w:p w14:paraId="38F9BEDD" w14:textId="77777777" w:rsidR="001B68B0" w:rsidRPr="001346B0" w:rsidRDefault="001B68B0" w:rsidP="001B68B0">
      <w:pPr>
        <w:autoSpaceDE w:val="0"/>
        <w:autoSpaceDN w:val="0"/>
        <w:snapToGrid w:val="0"/>
        <w:spacing w:line="460" w:lineRule="exact"/>
        <w:ind w:left="1080" w:rightChars="-94" w:right="-226"/>
        <w:rPr>
          <w:rFonts w:ascii="標楷體" w:eastAsia="標楷體" w:hAnsi="標楷體"/>
          <w:color w:val="000000"/>
          <w:sz w:val="28"/>
          <w:szCs w:val="28"/>
        </w:rPr>
      </w:pPr>
      <w:r w:rsidRPr="001346B0">
        <w:rPr>
          <w:rFonts w:ascii="標楷體" w:eastAsia="標楷體" w:hAnsi="標楷體" w:hint="eastAsia"/>
          <w:color w:val="000000"/>
          <w:sz w:val="28"/>
          <w:szCs w:val="28"/>
        </w:rPr>
        <w:t>依廠商開立之統一發票或憑據辦理，並請廠商自行申報。</w:t>
      </w:r>
    </w:p>
    <w:p w14:paraId="601C0744" w14:textId="77777777" w:rsidR="001B68B0" w:rsidRPr="001346B0" w:rsidRDefault="001B68B0" w:rsidP="001B68B0">
      <w:pPr>
        <w:autoSpaceDE w:val="0"/>
        <w:autoSpaceDN w:val="0"/>
        <w:snapToGrid w:val="0"/>
        <w:spacing w:line="460" w:lineRule="exact"/>
        <w:ind w:left="1080" w:rightChars="-94" w:right="-226"/>
        <w:rPr>
          <w:rFonts w:ascii="標楷體" w:eastAsia="標楷體" w:hAnsi="標楷體"/>
          <w:color w:val="000000"/>
          <w:sz w:val="28"/>
          <w:szCs w:val="28"/>
        </w:rPr>
      </w:pPr>
      <w:r w:rsidRPr="001346B0">
        <w:rPr>
          <w:rFonts w:ascii="標楷體" w:eastAsia="標楷體" w:hAnsi="標楷體" w:hint="eastAsia"/>
          <w:color w:val="000000"/>
          <w:sz w:val="28"/>
          <w:szCs w:val="28"/>
        </w:rPr>
        <w:t>B.所得稅部分：</w:t>
      </w:r>
    </w:p>
    <w:p w14:paraId="2E4F9385" w14:textId="77777777" w:rsidR="001B68B0" w:rsidRPr="001346B0" w:rsidRDefault="001B68B0" w:rsidP="001B68B0">
      <w:pPr>
        <w:autoSpaceDE w:val="0"/>
        <w:autoSpaceDN w:val="0"/>
        <w:snapToGrid w:val="0"/>
        <w:spacing w:line="460" w:lineRule="exact"/>
        <w:ind w:leftChars="448" w:left="1075" w:rightChars="-94" w:right="-226"/>
        <w:jc w:val="both"/>
        <w:rPr>
          <w:rFonts w:ascii="標楷體" w:eastAsia="標楷體" w:hAnsi="標楷體"/>
          <w:color w:val="000000"/>
          <w:sz w:val="32"/>
          <w:szCs w:val="32"/>
          <w:u w:val="single"/>
        </w:rPr>
      </w:pPr>
      <w:r w:rsidRPr="001346B0">
        <w:rPr>
          <w:rFonts w:ascii="標楷體" w:eastAsia="標楷體" w:hAnsi="標楷體" w:hint="eastAsia"/>
          <w:color w:val="000000"/>
          <w:sz w:val="28"/>
          <w:szCs w:val="28"/>
        </w:rPr>
        <w:t>機關於付款(已扣除扣繳稅額後之給付淨額)後，應即時通知廠商依所得稅法第88條及第92條規定依限繳納扣繳稅款及申報憑單，並副知廠商所在地國稅局。</w:t>
      </w:r>
    </w:p>
    <w:p w14:paraId="3DDB2AA9" w14:textId="77777777" w:rsidR="001B68B0" w:rsidRPr="00902D89" w:rsidRDefault="001B68B0" w:rsidP="001B68B0">
      <w:pPr>
        <w:numPr>
          <w:ilvl w:val="3"/>
          <w:numId w:val="17"/>
        </w:numPr>
        <w:tabs>
          <w:tab w:val="clear" w:pos="1920"/>
          <w:tab w:val="num" w:pos="1080"/>
        </w:tabs>
        <w:autoSpaceDE w:val="0"/>
        <w:autoSpaceDN w:val="0"/>
        <w:adjustRightInd/>
        <w:snapToGrid w:val="0"/>
        <w:spacing w:line="460" w:lineRule="exact"/>
        <w:ind w:left="1080" w:rightChars="-94" w:right="-226" w:hanging="360"/>
        <w:textAlignment w:val="auto"/>
        <w:rPr>
          <w:rFonts w:ascii="標楷體" w:eastAsia="標楷體" w:hAnsi="標楷體"/>
          <w:color w:val="000000"/>
          <w:sz w:val="28"/>
          <w:szCs w:val="28"/>
        </w:rPr>
      </w:pPr>
      <w:r w:rsidRPr="00902D89">
        <w:rPr>
          <w:rFonts w:ascii="標楷體" w:eastAsia="標楷體" w:hAnsi="標楷體" w:hint="eastAsia"/>
          <w:color w:val="000000"/>
          <w:sz w:val="28"/>
          <w:szCs w:val="28"/>
        </w:rPr>
        <w:t>廠商不願意辦理債權讓與勞工或置之不理：</w:t>
      </w:r>
    </w:p>
    <w:p w14:paraId="1C006AF7" w14:textId="77777777" w:rsidR="001B68B0" w:rsidRPr="00C81D38" w:rsidRDefault="001B68B0" w:rsidP="001B68B0">
      <w:pPr>
        <w:autoSpaceDE w:val="0"/>
        <w:autoSpaceDN w:val="0"/>
        <w:snapToGrid w:val="0"/>
        <w:spacing w:line="460" w:lineRule="exact"/>
        <w:ind w:left="1080"/>
        <w:rPr>
          <w:rFonts w:ascii="標楷體" w:eastAsia="標楷體" w:hAnsi="標楷體"/>
          <w:color w:val="000000"/>
          <w:sz w:val="28"/>
          <w:szCs w:val="28"/>
        </w:rPr>
      </w:pPr>
      <w:r w:rsidRPr="00C81D38">
        <w:rPr>
          <w:rFonts w:ascii="標楷體" w:eastAsia="標楷體" w:hAnsi="標楷體" w:hint="eastAsia"/>
          <w:color w:val="000000"/>
          <w:sz w:val="28"/>
          <w:szCs w:val="28"/>
        </w:rPr>
        <w:lastRenderedPageBreak/>
        <w:t>由機關協助</w:t>
      </w:r>
      <w:r>
        <w:rPr>
          <w:rFonts w:ascii="標楷體" w:eastAsia="標楷體" w:hAnsi="標楷體" w:hint="eastAsia"/>
          <w:color w:val="000000"/>
          <w:sz w:val="28"/>
          <w:szCs w:val="28"/>
        </w:rPr>
        <w:t>派駐勞工</w:t>
      </w:r>
      <w:r w:rsidRPr="00C81D38">
        <w:rPr>
          <w:rFonts w:ascii="標楷體" w:eastAsia="標楷體" w:hAnsi="標楷體" w:hint="eastAsia"/>
          <w:color w:val="000000"/>
          <w:sz w:val="28"/>
          <w:szCs w:val="28"/>
        </w:rPr>
        <w:t>向法院聲請核發支付命令等之執行名義，並依該等執行名義簽辦付款。</w:t>
      </w:r>
    </w:p>
    <w:p w14:paraId="571449D7" w14:textId="77777777" w:rsidR="001B68B0" w:rsidRPr="00902D89" w:rsidRDefault="001B68B0" w:rsidP="001B68B0">
      <w:pPr>
        <w:numPr>
          <w:ilvl w:val="0"/>
          <w:numId w:val="17"/>
        </w:numPr>
        <w:tabs>
          <w:tab w:val="clear" w:pos="720"/>
          <w:tab w:val="num" w:pos="900"/>
        </w:tabs>
        <w:autoSpaceDE w:val="0"/>
        <w:autoSpaceDN w:val="0"/>
        <w:adjustRightInd/>
        <w:snapToGrid w:val="0"/>
        <w:spacing w:line="460" w:lineRule="exact"/>
        <w:ind w:left="900"/>
        <w:textAlignment w:val="auto"/>
        <w:rPr>
          <w:rFonts w:ascii="標楷體" w:eastAsia="標楷體" w:hAnsi="標楷體"/>
          <w:color w:val="000000"/>
          <w:sz w:val="28"/>
          <w:szCs w:val="28"/>
        </w:rPr>
      </w:pPr>
      <w:r w:rsidRPr="00054A94">
        <w:rPr>
          <w:rFonts w:ascii="標楷體" w:eastAsia="標楷體" w:hAnsi="標楷體" w:hint="eastAsia"/>
          <w:color w:val="000000"/>
          <w:sz w:val="28"/>
          <w:szCs w:val="28"/>
        </w:rPr>
        <w:t>機關公文未能達到廠商</w:t>
      </w:r>
      <w:r w:rsidRPr="00902D89">
        <w:rPr>
          <w:rFonts w:ascii="標楷體" w:eastAsia="標楷體" w:hAnsi="標楷體" w:hint="eastAsia"/>
          <w:color w:val="000000"/>
          <w:sz w:val="28"/>
          <w:szCs w:val="28"/>
        </w:rPr>
        <w:t>，且廠商對機關之</w:t>
      </w:r>
      <w:r>
        <w:rPr>
          <w:rFonts w:ascii="標楷體" w:eastAsia="標楷體" w:hAnsi="標楷體" w:hint="eastAsia"/>
          <w:color w:val="000000"/>
          <w:sz w:val="28"/>
          <w:szCs w:val="28"/>
        </w:rPr>
        <w:t>價金</w:t>
      </w:r>
      <w:r w:rsidRPr="00902D89">
        <w:rPr>
          <w:rFonts w:ascii="標楷體" w:eastAsia="標楷體" w:hAnsi="標楷體" w:hint="eastAsia"/>
          <w:color w:val="000000"/>
          <w:sz w:val="28"/>
          <w:szCs w:val="28"/>
        </w:rPr>
        <w:t>債權未經扣押或執行：</w:t>
      </w:r>
    </w:p>
    <w:p w14:paraId="40619B37" w14:textId="77777777" w:rsidR="001B68B0" w:rsidRPr="00902D89" w:rsidRDefault="001B68B0" w:rsidP="001B68B0">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color w:val="000000"/>
          <w:sz w:val="28"/>
          <w:szCs w:val="28"/>
        </w:rPr>
      </w:pP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之薪資處置：</w:t>
      </w:r>
    </w:p>
    <w:p w14:paraId="7B8C6C36" w14:textId="77777777" w:rsidR="001B68B0" w:rsidRPr="005A648F" w:rsidRDefault="001B68B0" w:rsidP="001B68B0">
      <w:pPr>
        <w:autoSpaceDE w:val="0"/>
        <w:autoSpaceDN w:val="0"/>
        <w:snapToGrid w:val="0"/>
        <w:spacing w:line="460" w:lineRule="exact"/>
        <w:ind w:leftChars="449" w:left="1078" w:firstLine="2"/>
        <w:jc w:val="both"/>
        <w:rPr>
          <w:rFonts w:ascii="標楷體" w:eastAsia="標楷體" w:hAnsi="標楷體"/>
          <w:sz w:val="28"/>
          <w:szCs w:val="28"/>
        </w:rPr>
      </w:pPr>
      <w:r>
        <w:rPr>
          <w:rFonts w:ascii="標楷體" w:eastAsia="標楷體" w:hAnsi="標楷體" w:cs="標楷體"/>
          <w:color w:val="000000"/>
          <w:sz w:val="28"/>
          <w:szCs w:val="28"/>
        </w:rPr>
        <w:t>機關依契約第5條第14款，將應給付廠商價金之一部分(即採購契約所載該派駐勞工薪資，包含加班費、差旅費，但不包含廠商及派駐勞工負擔之勞工保險費、</w:t>
      </w:r>
      <w:r w:rsidRPr="005A648F">
        <w:rPr>
          <w:rFonts w:ascii="標楷體" w:eastAsia="標楷體" w:hAnsi="標楷體" w:cs="標楷體"/>
          <w:sz w:val="28"/>
          <w:szCs w:val="28"/>
        </w:rPr>
        <w:t>就業保險費、勞工職業災害保險費、積欠工資墊償基金、勞工退休金、健保費及稅捐等費用)，給付派駐勞工；惟須洽請派駐勞工填具切結書。廠商及派駐勞工負擔之勞工保險費、就業保險費、勞工職業災害保險費、積欠工資墊償基金、勞工退休金、健保費，由機關檢具派駐勞工名單及其身分證字號，函請勞保局及健保署核算，</w:t>
      </w:r>
      <w:proofErr w:type="gramStart"/>
      <w:r w:rsidRPr="005A648F">
        <w:rPr>
          <w:rFonts w:ascii="標楷體" w:eastAsia="標楷體" w:hAnsi="標楷體" w:cs="標楷體"/>
          <w:sz w:val="28"/>
          <w:szCs w:val="28"/>
        </w:rPr>
        <w:t>俾</w:t>
      </w:r>
      <w:proofErr w:type="gramEnd"/>
      <w:r w:rsidRPr="005A648F">
        <w:rPr>
          <w:rFonts w:ascii="標楷體" w:eastAsia="標楷體" w:hAnsi="標楷體" w:cs="標楷體"/>
          <w:sz w:val="28"/>
          <w:szCs w:val="28"/>
        </w:rPr>
        <w:t>作為扣除依據</w:t>
      </w:r>
      <w:r w:rsidRPr="005A648F">
        <w:rPr>
          <w:rFonts w:ascii="標楷體" w:eastAsia="標楷體" w:hAnsi="標楷體" w:hint="eastAsia"/>
          <w:sz w:val="28"/>
          <w:szCs w:val="28"/>
        </w:rPr>
        <w:t>。</w:t>
      </w:r>
    </w:p>
    <w:p w14:paraId="55204EA6" w14:textId="77777777" w:rsidR="001B68B0" w:rsidRPr="00902D89" w:rsidRDefault="001B68B0" w:rsidP="001B68B0">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color w:val="000000"/>
          <w:sz w:val="28"/>
          <w:szCs w:val="28"/>
        </w:rPr>
      </w:pPr>
      <w:r w:rsidRPr="005A648F">
        <w:rPr>
          <w:rFonts w:ascii="標楷體" w:eastAsia="標楷體" w:hAnsi="標楷體" w:cs="標楷體"/>
          <w:sz w:val="28"/>
          <w:szCs w:val="28"/>
        </w:rPr>
        <w:t>勞工保險費、就業保險費、勞工職業災害保險費、</w:t>
      </w:r>
      <w:r w:rsidRPr="00204844">
        <w:rPr>
          <w:rFonts w:ascii="標楷體" w:eastAsia="標楷體" w:hAnsi="標楷體" w:cs="標楷體"/>
          <w:color w:val="000000"/>
          <w:sz w:val="28"/>
          <w:szCs w:val="28"/>
        </w:rPr>
        <w:t>積欠工資墊償基金、勞工退休金、健保費等費用處置</w:t>
      </w:r>
      <w:r w:rsidRPr="00902D89">
        <w:rPr>
          <w:rFonts w:ascii="標楷體" w:eastAsia="標楷體" w:hAnsi="標楷體" w:hint="eastAsia"/>
          <w:color w:val="000000"/>
          <w:sz w:val="28"/>
          <w:szCs w:val="28"/>
        </w:rPr>
        <w:t>：</w:t>
      </w:r>
    </w:p>
    <w:p w14:paraId="53761A09" w14:textId="77777777" w:rsidR="001B68B0" w:rsidRPr="00902D89" w:rsidRDefault="001B68B0" w:rsidP="001B68B0">
      <w:pPr>
        <w:autoSpaceDE w:val="0"/>
        <w:autoSpaceDN w:val="0"/>
        <w:snapToGrid w:val="0"/>
        <w:spacing w:line="460" w:lineRule="exact"/>
        <w:ind w:leftChars="298" w:left="1076" w:hangingChars="129" w:hanging="361"/>
        <w:jc w:val="both"/>
        <w:rPr>
          <w:rFonts w:ascii="標楷體" w:eastAsia="標楷體" w:hAnsi="標楷體"/>
          <w:color w:val="000000"/>
          <w:sz w:val="28"/>
          <w:szCs w:val="28"/>
        </w:rPr>
      </w:pPr>
      <w:r w:rsidRPr="00902D89">
        <w:rPr>
          <w:rFonts w:ascii="標楷體" w:eastAsia="標楷體" w:hAnsi="標楷體" w:hint="eastAsia"/>
          <w:color w:val="000000"/>
          <w:sz w:val="28"/>
          <w:szCs w:val="28"/>
        </w:rPr>
        <w:t>(1)機關書面通知勞保局、健保署說明實情；該等費用</w:t>
      </w:r>
      <w:proofErr w:type="gramStart"/>
      <w:r w:rsidRPr="00902D89">
        <w:rPr>
          <w:rFonts w:ascii="標楷體" w:eastAsia="標楷體" w:hAnsi="標楷體" w:hint="eastAsia"/>
          <w:color w:val="000000"/>
          <w:sz w:val="28"/>
          <w:szCs w:val="28"/>
        </w:rPr>
        <w:t>俟</w:t>
      </w:r>
      <w:proofErr w:type="gramEnd"/>
      <w:r w:rsidRPr="00902D89">
        <w:rPr>
          <w:rFonts w:ascii="標楷體" w:eastAsia="標楷體" w:hAnsi="標楷體" w:hint="eastAsia"/>
          <w:color w:val="000000"/>
          <w:sz w:val="28"/>
          <w:szCs w:val="28"/>
        </w:rPr>
        <w:t>勞保局</w:t>
      </w:r>
      <w:r>
        <w:rPr>
          <w:rFonts w:ascii="標楷體" w:eastAsia="標楷體" w:hAnsi="標楷體" w:hint="eastAsia"/>
          <w:color w:val="000000"/>
          <w:sz w:val="28"/>
          <w:szCs w:val="28"/>
        </w:rPr>
        <w:t>、</w:t>
      </w:r>
      <w:r w:rsidRPr="00902D89">
        <w:rPr>
          <w:rFonts w:ascii="標楷體" w:eastAsia="標楷體" w:hAnsi="標楷體" w:hint="eastAsia"/>
          <w:color w:val="000000"/>
          <w:sz w:val="28"/>
          <w:szCs w:val="28"/>
        </w:rPr>
        <w:t>健保署透過行政或法院強制執行後，機關憑</w:t>
      </w:r>
      <w:r>
        <w:rPr>
          <w:rFonts w:ascii="標楷體" w:eastAsia="標楷體" w:hAnsi="標楷體" w:hint="eastAsia"/>
          <w:color w:val="000000"/>
          <w:sz w:val="28"/>
          <w:szCs w:val="28"/>
        </w:rPr>
        <w:t>以</w:t>
      </w:r>
      <w:proofErr w:type="gramStart"/>
      <w:r w:rsidRPr="00902D89">
        <w:rPr>
          <w:rFonts w:ascii="標楷體" w:eastAsia="標楷體" w:hAnsi="標楷體" w:hint="eastAsia"/>
          <w:color w:val="000000"/>
          <w:sz w:val="28"/>
          <w:szCs w:val="28"/>
        </w:rPr>
        <w:t>簽辦核付</w:t>
      </w:r>
      <w:proofErr w:type="gramEnd"/>
      <w:r w:rsidRPr="00902D89">
        <w:rPr>
          <w:rFonts w:ascii="標楷體" w:eastAsia="標楷體" w:hAnsi="標楷體" w:hint="eastAsia"/>
          <w:color w:val="000000"/>
          <w:sz w:val="28"/>
          <w:szCs w:val="28"/>
        </w:rPr>
        <w:t>該局(署)。</w:t>
      </w:r>
    </w:p>
    <w:p w14:paraId="74D19C0A" w14:textId="77777777" w:rsidR="001B68B0" w:rsidRPr="00902D89" w:rsidRDefault="001B68B0" w:rsidP="001B68B0">
      <w:pPr>
        <w:autoSpaceDE w:val="0"/>
        <w:autoSpaceDN w:val="0"/>
        <w:snapToGrid w:val="0"/>
        <w:spacing w:line="460" w:lineRule="exact"/>
        <w:ind w:leftChars="298" w:left="1076" w:hangingChars="129" w:hanging="361"/>
        <w:rPr>
          <w:rFonts w:ascii="標楷體" w:eastAsia="標楷體" w:hAnsi="標楷體"/>
          <w:color w:val="000000"/>
          <w:sz w:val="28"/>
          <w:szCs w:val="28"/>
        </w:rPr>
      </w:pPr>
      <w:r w:rsidRPr="00902D89">
        <w:rPr>
          <w:rFonts w:ascii="標楷體" w:eastAsia="標楷體" w:hAnsi="標楷體" w:hint="eastAsia"/>
          <w:color w:val="000000"/>
          <w:sz w:val="28"/>
          <w:szCs w:val="28"/>
        </w:rPr>
        <w:t>(2)機關書面通知勞保局時，</w:t>
      </w:r>
      <w:proofErr w:type="gramStart"/>
      <w:r w:rsidRPr="00902D89">
        <w:rPr>
          <w:rFonts w:ascii="標楷體" w:eastAsia="標楷體" w:hAnsi="標楷體" w:hint="eastAsia"/>
          <w:color w:val="000000"/>
          <w:sz w:val="28"/>
          <w:szCs w:val="28"/>
        </w:rPr>
        <w:t>併</w:t>
      </w:r>
      <w:proofErr w:type="gramEnd"/>
      <w:r w:rsidRPr="00902D89">
        <w:rPr>
          <w:rFonts w:ascii="標楷體" w:eastAsia="標楷體" w:hAnsi="標楷體" w:hint="eastAsia"/>
          <w:color w:val="000000"/>
          <w:sz w:val="28"/>
          <w:szCs w:val="28"/>
        </w:rPr>
        <w:t>請該局注意</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有無再申請工資墊償。</w:t>
      </w:r>
    </w:p>
    <w:p w14:paraId="285C247E" w14:textId="77777777" w:rsidR="001B68B0" w:rsidRPr="00420E29" w:rsidRDefault="001B68B0" w:rsidP="001B68B0">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color w:val="000000"/>
          <w:sz w:val="28"/>
          <w:szCs w:val="28"/>
        </w:rPr>
      </w:pPr>
      <w:r w:rsidRPr="00420E29">
        <w:rPr>
          <w:rFonts w:ascii="標楷體" w:eastAsia="標楷體" w:hAnsi="標楷體" w:hint="eastAsia"/>
          <w:color w:val="000000"/>
          <w:sz w:val="28"/>
          <w:szCs w:val="28"/>
        </w:rPr>
        <w:t>稅捐處置：</w:t>
      </w:r>
    </w:p>
    <w:p w14:paraId="71F0CF29" w14:textId="77777777" w:rsidR="001B68B0" w:rsidRPr="00420E29" w:rsidRDefault="001B68B0" w:rsidP="001B68B0">
      <w:pPr>
        <w:autoSpaceDE w:val="0"/>
        <w:autoSpaceDN w:val="0"/>
        <w:snapToGrid w:val="0"/>
        <w:spacing w:line="460" w:lineRule="exact"/>
        <w:ind w:leftChars="450" w:left="1080"/>
        <w:jc w:val="both"/>
        <w:rPr>
          <w:rFonts w:ascii="標楷體" w:eastAsia="標楷體" w:hAnsi="標楷體"/>
          <w:color w:val="000000"/>
          <w:sz w:val="28"/>
          <w:szCs w:val="28"/>
        </w:rPr>
      </w:pPr>
      <w:r w:rsidRPr="00420E29">
        <w:rPr>
          <w:rFonts w:ascii="標楷體" w:eastAsia="標楷體" w:hAnsi="標楷體" w:hint="eastAsia"/>
          <w:color w:val="000000"/>
          <w:sz w:val="28"/>
          <w:szCs w:val="28"/>
        </w:rPr>
        <w:t>機關以書面檢具採購契約、廠商送機關備查之書面勞動契約及機關將應給付廠商價金之一部分給付</w:t>
      </w:r>
      <w:r>
        <w:rPr>
          <w:rFonts w:ascii="標楷體" w:eastAsia="標楷體" w:hAnsi="標楷體" w:hint="eastAsia"/>
          <w:color w:val="000000"/>
          <w:sz w:val="28"/>
          <w:szCs w:val="28"/>
        </w:rPr>
        <w:t>派駐勞工</w:t>
      </w:r>
      <w:r w:rsidRPr="00420E29">
        <w:rPr>
          <w:rFonts w:ascii="標楷體" w:eastAsia="標楷體" w:hAnsi="標楷體" w:hint="eastAsia"/>
          <w:color w:val="000000"/>
          <w:sz w:val="28"/>
          <w:szCs w:val="28"/>
        </w:rPr>
        <w:t>薪資明細等資料通知廠商所在地國稅局：</w:t>
      </w:r>
    </w:p>
    <w:p w14:paraId="3E484C7C" w14:textId="77777777" w:rsidR="001B68B0" w:rsidRPr="00420E29" w:rsidRDefault="001B68B0" w:rsidP="001B68B0">
      <w:pPr>
        <w:autoSpaceDE w:val="0"/>
        <w:autoSpaceDN w:val="0"/>
        <w:snapToGrid w:val="0"/>
        <w:spacing w:line="460" w:lineRule="exact"/>
        <w:ind w:leftChars="298" w:left="1076" w:hangingChars="129" w:hanging="361"/>
        <w:jc w:val="both"/>
        <w:rPr>
          <w:rFonts w:ascii="標楷體" w:eastAsia="標楷體" w:hAnsi="標楷體"/>
          <w:color w:val="000000"/>
          <w:sz w:val="28"/>
          <w:szCs w:val="28"/>
        </w:rPr>
      </w:pPr>
      <w:r w:rsidRPr="00420E29">
        <w:rPr>
          <w:rFonts w:ascii="標楷體" w:eastAsia="標楷體" w:hAnsi="標楷體" w:hint="eastAsia"/>
          <w:color w:val="000000"/>
          <w:sz w:val="28"/>
          <w:szCs w:val="28"/>
        </w:rPr>
        <w:t>(1)營業稅部分：</w:t>
      </w:r>
    </w:p>
    <w:p w14:paraId="76AAFCCC" w14:textId="77777777" w:rsidR="001B68B0" w:rsidRPr="00420E29" w:rsidRDefault="001B68B0" w:rsidP="001B68B0">
      <w:pPr>
        <w:autoSpaceDE w:val="0"/>
        <w:autoSpaceDN w:val="0"/>
        <w:snapToGrid w:val="0"/>
        <w:spacing w:line="460" w:lineRule="exact"/>
        <w:ind w:leftChars="450" w:left="1371" w:hangingChars="104" w:hanging="291"/>
        <w:rPr>
          <w:rFonts w:ascii="標楷體" w:eastAsia="標楷體" w:hAnsi="標楷體"/>
          <w:color w:val="000000"/>
          <w:sz w:val="28"/>
          <w:szCs w:val="28"/>
        </w:rPr>
      </w:pPr>
      <w:r w:rsidRPr="00420E29">
        <w:rPr>
          <w:rFonts w:ascii="標楷體" w:eastAsia="標楷體" w:hAnsi="標楷體" w:hint="eastAsia"/>
          <w:color w:val="000000"/>
          <w:sz w:val="28"/>
          <w:szCs w:val="28"/>
        </w:rPr>
        <w:t>A.國稅局如認廠商失聯(如倒閉、擅自歇業他遷不明)而機關無法取得其開立之統一發票者，由</w:t>
      </w:r>
      <w:proofErr w:type="gramStart"/>
      <w:r w:rsidRPr="00420E29">
        <w:rPr>
          <w:rFonts w:ascii="標楷體" w:eastAsia="標楷體" w:hAnsi="標楷體" w:hint="eastAsia"/>
          <w:color w:val="000000"/>
          <w:sz w:val="28"/>
          <w:szCs w:val="28"/>
        </w:rPr>
        <w:t>稽</w:t>
      </w:r>
      <w:proofErr w:type="gramEnd"/>
      <w:r w:rsidRPr="00420E29">
        <w:rPr>
          <w:rFonts w:ascii="標楷體" w:eastAsia="標楷體" w:hAnsi="標楷體" w:hint="eastAsia"/>
          <w:color w:val="000000"/>
          <w:sz w:val="28"/>
          <w:szCs w:val="28"/>
        </w:rPr>
        <w:t>徵機關開立營業稅繳款書(406繳款書)，交由機關持向公庫繳納營業稅。</w:t>
      </w:r>
    </w:p>
    <w:p w14:paraId="18B11074" w14:textId="77777777" w:rsidR="001B68B0" w:rsidRPr="00420E29" w:rsidRDefault="001B68B0" w:rsidP="001B68B0">
      <w:pPr>
        <w:autoSpaceDE w:val="0"/>
        <w:autoSpaceDN w:val="0"/>
        <w:snapToGrid w:val="0"/>
        <w:spacing w:line="460" w:lineRule="exact"/>
        <w:ind w:leftChars="450" w:left="1080"/>
        <w:rPr>
          <w:rFonts w:ascii="標楷體" w:eastAsia="標楷體" w:hAnsi="標楷體"/>
          <w:color w:val="000000"/>
          <w:sz w:val="28"/>
          <w:szCs w:val="28"/>
        </w:rPr>
      </w:pPr>
      <w:r w:rsidRPr="00420E29">
        <w:rPr>
          <w:rFonts w:ascii="標楷體" w:eastAsia="標楷體" w:hAnsi="標楷體" w:hint="eastAsia"/>
          <w:color w:val="000000"/>
          <w:sz w:val="28"/>
          <w:szCs w:val="28"/>
        </w:rPr>
        <w:t>B.非屬前開情形者，由所在地國稅局依法追繳。</w:t>
      </w:r>
    </w:p>
    <w:p w14:paraId="5BD0ECCF" w14:textId="77777777" w:rsidR="001B68B0" w:rsidRPr="00420E29" w:rsidRDefault="001B68B0" w:rsidP="001B68B0">
      <w:pPr>
        <w:autoSpaceDE w:val="0"/>
        <w:autoSpaceDN w:val="0"/>
        <w:snapToGrid w:val="0"/>
        <w:spacing w:line="460" w:lineRule="exact"/>
        <w:ind w:leftChars="298" w:left="1076" w:hangingChars="129" w:hanging="361"/>
        <w:jc w:val="both"/>
        <w:rPr>
          <w:rFonts w:ascii="標楷體" w:eastAsia="標楷體" w:hAnsi="標楷體"/>
          <w:color w:val="000000"/>
          <w:sz w:val="28"/>
          <w:szCs w:val="28"/>
        </w:rPr>
      </w:pPr>
      <w:r w:rsidRPr="00420E29">
        <w:rPr>
          <w:rFonts w:ascii="標楷體" w:eastAsia="標楷體" w:hAnsi="標楷體" w:hint="eastAsia"/>
          <w:color w:val="000000"/>
          <w:sz w:val="28"/>
          <w:szCs w:val="28"/>
        </w:rPr>
        <w:t>(2)所得稅部分：</w:t>
      </w:r>
    </w:p>
    <w:p w14:paraId="7919A3A7" w14:textId="77777777" w:rsidR="001B68B0" w:rsidRPr="00420E29" w:rsidRDefault="001B68B0" w:rsidP="001B68B0">
      <w:pPr>
        <w:autoSpaceDE w:val="0"/>
        <w:autoSpaceDN w:val="0"/>
        <w:snapToGrid w:val="0"/>
        <w:spacing w:line="460" w:lineRule="exact"/>
        <w:ind w:leftChars="450" w:left="1080"/>
        <w:jc w:val="both"/>
        <w:rPr>
          <w:rFonts w:ascii="標楷體" w:eastAsia="標楷體" w:hAnsi="標楷體"/>
          <w:color w:val="000000"/>
          <w:sz w:val="32"/>
          <w:szCs w:val="32"/>
        </w:rPr>
      </w:pPr>
      <w:r w:rsidRPr="00420E29">
        <w:rPr>
          <w:rFonts w:ascii="標楷體" w:eastAsia="標楷體" w:hAnsi="標楷體" w:hint="eastAsia"/>
          <w:color w:val="000000"/>
          <w:sz w:val="28"/>
          <w:szCs w:val="28"/>
        </w:rPr>
        <w:t>機關於付款(已扣除扣繳稅額後之給付淨額)後，代廠商依所得稅法第88條及第92條規定繳納扣繳稅款及申報憑單。</w:t>
      </w:r>
    </w:p>
    <w:p w14:paraId="67A8316E" w14:textId="77777777" w:rsidR="001B68B0" w:rsidRDefault="001B68B0" w:rsidP="001B68B0">
      <w:pPr>
        <w:numPr>
          <w:ilvl w:val="0"/>
          <w:numId w:val="16"/>
        </w:numPr>
        <w:autoSpaceDE w:val="0"/>
        <w:autoSpaceDN w:val="0"/>
        <w:adjustRightInd/>
        <w:snapToGrid w:val="0"/>
        <w:spacing w:line="460" w:lineRule="exact"/>
        <w:jc w:val="both"/>
        <w:textDirection w:val="lrTbV"/>
        <w:textAlignment w:val="auto"/>
        <w:rPr>
          <w:rFonts w:ascii="標楷體" w:eastAsia="標楷體" w:hAnsi="標楷體"/>
          <w:color w:val="000000"/>
          <w:sz w:val="28"/>
        </w:rPr>
      </w:pPr>
      <w:r w:rsidRPr="00902D89">
        <w:rPr>
          <w:rFonts w:ascii="標楷體" w:eastAsia="標楷體" w:hAnsi="標楷體" w:hint="eastAsia"/>
          <w:color w:val="000000"/>
          <w:sz w:val="28"/>
        </w:rPr>
        <w:lastRenderedPageBreak/>
        <w:t>機關處置廠商積欠</w:t>
      </w:r>
      <w:r>
        <w:rPr>
          <w:rFonts w:ascii="標楷體" w:eastAsia="標楷體" w:hAnsi="標楷體" w:hint="eastAsia"/>
          <w:color w:val="000000"/>
          <w:sz w:val="28"/>
        </w:rPr>
        <w:t>派駐勞工</w:t>
      </w:r>
      <w:r w:rsidRPr="00902D89">
        <w:rPr>
          <w:rFonts w:ascii="標楷體" w:eastAsia="標楷體" w:hAnsi="標楷體" w:hint="eastAsia"/>
          <w:color w:val="000000"/>
          <w:sz w:val="28"/>
        </w:rPr>
        <w:t>薪資作業流程圖及</w:t>
      </w:r>
      <w:r>
        <w:rPr>
          <w:rFonts w:ascii="標楷體" w:eastAsia="標楷體" w:hAnsi="標楷體" w:hint="eastAsia"/>
          <w:color w:val="000000"/>
          <w:sz w:val="28"/>
        </w:rPr>
        <w:t>派駐勞工</w:t>
      </w:r>
      <w:r w:rsidRPr="00902D89">
        <w:rPr>
          <w:rFonts w:ascii="標楷體" w:eastAsia="標楷體" w:hAnsi="標楷體" w:hint="eastAsia"/>
          <w:color w:val="000000"/>
          <w:sz w:val="28"/>
        </w:rPr>
        <w:t>切結書範本如附件。</w:t>
      </w:r>
    </w:p>
    <w:p w14:paraId="3A7D3B3A" w14:textId="77777777" w:rsidR="001B68B0" w:rsidRDefault="001B68B0" w:rsidP="001B68B0">
      <w:pPr>
        <w:widowControl/>
        <w:adjustRightInd/>
        <w:textAlignment w:val="auto"/>
        <w:rPr>
          <w:rFonts w:ascii="標楷體" w:eastAsia="標楷體" w:hAnsi="標楷體"/>
          <w:color w:val="000000"/>
          <w:sz w:val="28"/>
        </w:rPr>
      </w:pPr>
      <w:r>
        <w:rPr>
          <w:rFonts w:ascii="標楷體" w:eastAsia="標楷體" w:hAnsi="標楷體"/>
          <w:color w:val="000000"/>
          <w:sz w:val="28"/>
        </w:rPr>
        <w:br w:type="page"/>
      </w:r>
    </w:p>
    <w:p w14:paraId="7155F9FB" w14:textId="77777777" w:rsidR="001B68B0" w:rsidRDefault="001B68B0" w:rsidP="001B68B0">
      <w:pPr>
        <w:autoSpaceDE w:val="0"/>
        <w:autoSpaceDN w:val="0"/>
        <w:adjustRightInd/>
        <w:snapToGrid w:val="0"/>
        <w:spacing w:line="460" w:lineRule="exact"/>
        <w:jc w:val="both"/>
        <w:textDirection w:val="lrTbV"/>
        <w:textAlignment w:val="auto"/>
        <w:rPr>
          <w:rFonts w:ascii="標楷體" w:eastAsia="標楷體" w:hAnsi="標楷體"/>
          <w:color w:val="000000"/>
          <w:sz w:val="28"/>
        </w:rPr>
      </w:pPr>
      <w:r>
        <w:rPr>
          <w:noProof/>
        </w:rPr>
        <w:lastRenderedPageBreak/>
        <mc:AlternateContent>
          <mc:Choice Requires="wps">
            <w:drawing>
              <wp:anchor distT="0" distB="0" distL="114300" distR="114300" simplePos="0" relativeHeight="251661312" behindDoc="0" locked="0" layoutInCell="1" allowOverlap="1" wp14:anchorId="0FBE910B" wp14:editId="1CCF0128">
                <wp:simplePos x="0" y="0"/>
                <wp:positionH relativeFrom="margin">
                  <wp:posOffset>2203754</wp:posOffset>
                </wp:positionH>
                <wp:positionV relativeFrom="paragraph">
                  <wp:posOffset>-68580</wp:posOffset>
                </wp:positionV>
                <wp:extent cx="1485900" cy="457200"/>
                <wp:effectExtent l="0" t="0" r="19050" b="19050"/>
                <wp:wrapNone/>
                <wp:docPr id="108" name="文字方塊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15096E5B" w14:textId="77777777" w:rsidR="00E52420" w:rsidRDefault="00E52420" w:rsidP="001B68B0">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14:paraId="25DB4E56" w14:textId="77777777" w:rsidR="00E52420" w:rsidRPr="00521148" w:rsidRDefault="00E52420" w:rsidP="001B68B0">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E910B" id="文字方塊 108" o:spid="_x0000_s1027" type="#_x0000_t202" style="position:absolute;left:0;text-align:left;margin-left:173.5pt;margin-top:-5.4pt;width:117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">
                <v:textbox>
                  <w:txbxContent>
                    <w:p w14:paraId="15096E5B" w14:textId="77777777" w:rsidR="00E52420" w:rsidRDefault="00E52420" w:rsidP="001B68B0">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14:paraId="25DB4E56" w14:textId="77777777" w:rsidR="00E52420" w:rsidRPr="00521148" w:rsidRDefault="00E52420" w:rsidP="001B68B0">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4C6C0AD0" wp14:editId="67E798A3">
                <wp:simplePos x="0" y="0"/>
                <wp:positionH relativeFrom="column">
                  <wp:posOffset>635552</wp:posOffset>
                </wp:positionH>
                <wp:positionV relativeFrom="paragraph">
                  <wp:posOffset>-570092</wp:posOffset>
                </wp:positionV>
                <wp:extent cx="4229100" cy="571500"/>
                <wp:effectExtent l="0" t="0" r="0" b="0"/>
                <wp:wrapNone/>
                <wp:docPr id="107" name="文字方塊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5B6D2" w14:textId="77777777" w:rsidR="00E52420" w:rsidRPr="00FA17AF" w:rsidRDefault="00E52420" w:rsidP="001B68B0">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C0AD0" id="文字方塊 107" o:spid="_x0000_s1028" type="#_x0000_t202" style="position:absolute;left:0;text-align:left;margin-left:50.05pt;margin-top:-44.9pt;width:333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" filled="f" stroked="f">
                <v:textbox>
                  <w:txbxContent>
                    <w:p w14:paraId="1455B6D2" w14:textId="77777777" w:rsidR="00E52420" w:rsidRPr="00FA17AF" w:rsidRDefault="00E52420" w:rsidP="001B68B0">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v:textbox>
              </v:shape>
            </w:pict>
          </mc:Fallback>
        </mc:AlternateContent>
      </w:r>
    </w:p>
    <w:p w14:paraId="0A641131" w14:textId="77777777" w:rsidR="001B68B0" w:rsidRDefault="001B68B0" w:rsidP="001B68B0">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662336" behindDoc="0" locked="0" layoutInCell="1" allowOverlap="1" wp14:anchorId="3AD7A591" wp14:editId="7DF78B48">
                <wp:simplePos x="0" y="0"/>
                <wp:positionH relativeFrom="column">
                  <wp:posOffset>2194560</wp:posOffset>
                </wp:positionH>
                <wp:positionV relativeFrom="paragraph">
                  <wp:posOffset>219075</wp:posOffset>
                </wp:positionV>
                <wp:extent cx="1485900" cy="342900"/>
                <wp:effectExtent l="0" t="0" r="0" b="0"/>
                <wp:wrapNone/>
                <wp:docPr id="106" name="文字方塊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10DD1A68" w14:textId="77777777" w:rsidR="00E52420" w:rsidRPr="00521148" w:rsidRDefault="00E52420" w:rsidP="001B68B0">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7A591" id="文字方塊 106" o:spid="_x0000_s1029" type="#_x0000_t202" style="position:absolute;left:0;text-align:left;margin-left:172.8pt;margin-top:17.25pt;width:11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">
                <v:textbox>
                  <w:txbxContent>
                    <w:p w14:paraId="10DD1A68" w14:textId="77777777" w:rsidR="00E52420" w:rsidRPr="00521148" w:rsidRDefault="00E52420" w:rsidP="001B68B0">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CA740AB" wp14:editId="5768AF2B">
                <wp:simplePos x="0" y="0"/>
                <wp:positionH relativeFrom="column">
                  <wp:posOffset>2966085</wp:posOffset>
                </wp:positionH>
                <wp:positionV relativeFrom="paragraph">
                  <wp:posOffset>106680</wp:posOffset>
                </wp:positionV>
                <wp:extent cx="0" cy="114300"/>
                <wp:effectExtent l="0" t="0" r="0" b="0"/>
                <wp:wrapNone/>
                <wp:docPr id="105" name="直線接點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F54B9" id="直線接點 10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8.4pt" to="23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">
                <v:stroke endarrow="block"/>
              </v:line>
            </w:pict>
          </mc:Fallback>
        </mc:AlternateContent>
      </w:r>
    </w:p>
    <w:p w14:paraId="3BF433C8" w14:textId="77777777" w:rsidR="001B68B0" w:rsidRDefault="001B68B0" w:rsidP="001B68B0">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683840" behindDoc="0" locked="0" layoutInCell="1" allowOverlap="1" wp14:anchorId="6614F6A9" wp14:editId="4D479CC4">
                <wp:simplePos x="0" y="0"/>
                <wp:positionH relativeFrom="column">
                  <wp:posOffset>685800</wp:posOffset>
                </wp:positionH>
                <wp:positionV relativeFrom="paragraph">
                  <wp:posOffset>4422140</wp:posOffset>
                </wp:positionV>
                <wp:extent cx="1905" cy="285750"/>
                <wp:effectExtent l="0" t="0" r="0" b="0"/>
                <wp:wrapNone/>
                <wp:docPr id="103" name="直線接點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EAD1" id="直線接點 103"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48.2pt" to="54.15pt,3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">
                <v:stroke endarrow="block"/>
              </v:line>
            </w:pict>
          </mc:Fallback>
        </mc:AlternateContent>
      </w:r>
      <w:r>
        <w:rPr>
          <w:noProof/>
        </w:rPr>
        <mc:AlternateContent>
          <mc:Choice Requires="wps">
            <w:drawing>
              <wp:anchor distT="0" distB="0" distL="114300" distR="114300" simplePos="0" relativeHeight="251697152" behindDoc="0" locked="0" layoutInCell="1" allowOverlap="1" wp14:anchorId="4F55F035" wp14:editId="2EECF566">
                <wp:simplePos x="0" y="0"/>
                <wp:positionH relativeFrom="column">
                  <wp:posOffset>1614170</wp:posOffset>
                </wp:positionH>
                <wp:positionV relativeFrom="paragraph">
                  <wp:posOffset>2719705</wp:posOffset>
                </wp:positionV>
                <wp:extent cx="1905" cy="407035"/>
                <wp:effectExtent l="0" t="0" r="0" b="0"/>
                <wp:wrapNone/>
                <wp:docPr id="102" name="直線接點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407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DF33B" id="直線接點 102"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1pt,214.15pt" to="127.25pt,2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">
                <v:stroke endarrow="block"/>
              </v:line>
            </w:pict>
          </mc:Fallback>
        </mc:AlternateContent>
      </w:r>
      <w:r>
        <w:rPr>
          <w:noProof/>
        </w:rPr>
        <mc:AlternateContent>
          <mc:Choice Requires="wps">
            <w:drawing>
              <wp:anchor distT="0" distB="0" distL="114300" distR="114300" simplePos="0" relativeHeight="251685888" behindDoc="0" locked="0" layoutInCell="1" allowOverlap="1" wp14:anchorId="538F2338" wp14:editId="3546FB07">
                <wp:simplePos x="0" y="0"/>
                <wp:positionH relativeFrom="column">
                  <wp:posOffset>1607185</wp:posOffset>
                </wp:positionH>
                <wp:positionV relativeFrom="paragraph">
                  <wp:posOffset>2715895</wp:posOffset>
                </wp:positionV>
                <wp:extent cx="657225" cy="3810"/>
                <wp:effectExtent l="0" t="0" r="0" b="0"/>
                <wp:wrapNone/>
                <wp:docPr id="101" name="直線接點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D307F" id="直線接點 101"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5pt,213.85pt" to="178.3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"/>
            </w:pict>
          </mc:Fallback>
        </mc:AlternateContent>
      </w:r>
      <w:r>
        <w:rPr>
          <w:noProof/>
        </w:rPr>
        <mc:AlternateContent>
          <mc:Choice Requires="wps">
            <w:drawing>
              <wp:anchor distT="0" distB="0" distL="114300" distR="114300" simplePos="0" relativeHeight="251671552" behindDoc="0" locked="0" layoutInCell="1" allowOverlap="1" wp14:anchorId="7F1913A8" wp14:editId="00140541">
                <wp:simplePos x="0" y="0"/>
                <wp:positionH relativeFrom="column">
                  <wp:posOffset>2590800</wp:posOffset>
                </wp:positionH>
                <wp:positionV relativeFrom="paragraph">
                  <wp:posOffset>4745990</wp:posOffset>
                </wp:positionV>
                <wp:extent cx="1600200" cy="1143000"/>
                <wp:effectExtent l="0" t="0" r="0" b="0"/>
                <wp:wrapNone/>
                <wp:docPr id="100" name="文字方塊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058BD556" w14:textId="77777777" w:rsidR="00E52420" w:rsidRDefault="00E52420" w:rsidP="001B68B0">
                            <w:pPr>
                              <w:snapToGrid w:val="0"/>
                              <w:spacing w:line="240" w:lineRule="atLeast"/>
                              <w:rPr>
                                <w:rFonts w:ascii="標楷體" w:eastAsia="標楷體" w:hAnsi="標楷體"/>
                              </w:rPr>
                            </w:pPr>
                            <w:r>
                              <w:rPr>
                                <w:rFonts w:ascii="標楷體" w:eastAsia="標楷體" w:hAnsi="標楷體" w:hint="eastAsia"/>
                              </w:rPr>
                              <w:t>勞健保等費用處置：</w:t>
                            </w:r>
                          </w:p>
                          <w:p w14:paraId="6083F1CC" w14:textId="77777777" w:rsidR="00E52420" w:rsidRPr="00F429EE" w:rsidRDefault="00E52420" w:rsidP="001B68B0">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913A8" id="文字方塊 100" o:spid="_x0000_s1030" type="#_x0000_t202" style="position:absolute;left:0;text-align:left;margin-left:204pt;margin-top:373.7pt;width:126pt;height:9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">
                <v:textbox>
                  <w:txbxContent>
                    <w:p w14:paraId="058BD556" w14:textId="77777777" w:rsidR="00E52420" w:rsidRDefault="00E52420" w:rsidP="001B68B0">
                      <w:pPr>
                        <w:snapToGrid w:val="0"/>
                        <w:spacing w:line="240" w:lineRule="atLeast"/>
                        <w:rPr>
                          <w:rFonts w:ascii="標楷體" w:eastAsia="標楷體" w:hAnsi="標楷體"/>
                        </w:rPr>
                      </w:pPr>
                      <w:r>
                        <w:rPr>
                          <w:rFonts w:ascii="標楷體" w:eastAsia="標楷體" w:hAnsi="標楷體" w:hint="eastAsia"/>
                        </w:rPr>
                        <w:t>勞健保等費用處置：</w:t>
                      </w:r>
                    </w:p>
                    <w:p w14:paraId="6083F1CC" w14:textId="77777777" w:rsidR="00E52420" w:rsidRPr="00F429EE" w:rsidRDefault="00E52420" w:rsidP="001B68B0">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1B1A2D69" wp14:editId="564CE1B9">
                <wp:simplePos x="0" y="0"/>
                <wp:positionH relativeFrom="column">
                  <wp:posOffset>4495800</wp:posOffset>
                </wp:positionH>
                <wp:positionV relativeFrom="paragraph">
                  <wp:posOffset>4745990</wp:posOffset>
                </wp:positionV>
                <wp:extent cx="1828800" cy="3886200"/>
                <wp:effectExtent l="0" t="0" r="0" b="0"/>
                <wp:wrapNone/>
                <wp:docPr id="99" name="文字方塊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886200"/>
                        </a:xfrm>
                        <a:prstGeom prst="rect">
                          <a:avLst/>
                        </a:prstGeom>
                        <a:solidFill>
                          <a:srgbClr val="FFFFFF"/>
                        </a:solidFill>
                        <a:ln w="9525">
                          <a:solidFill>
                            <a:srgbClr val="000000"/>
                          </a:solidFill>
                          <a:miter lim="800000"/>
                          <a:headEnd/>
                          <a:tailEnd/>
                        </a:ln>
                      </wps:spPr>
                      <wps:txbx>
                        <w:txbxContent>
                          <w:p w14:paraId="6DE236FA" w14:textId="77777777" w:rsidR="00E52420" w:rsidRDefault="00E52420" w:rsidP="001B68B0">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14:paraId="1A64122E" w14:textId="77777777" w:rsidR="00E52420" w:rsidRDefault="00E52420" w:rsidP="001B68B0">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14:paraId="0C1A1DD8" w14:textId="77777777" w:rsidR="00E52420" w:rsidRPr="00794F33" w:rsidRDefault="00E52420" w:rsidP="001B68B0">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A2D69" id="文字方塊 99" o:spid="_x0000_s1031" type="#_x0000_t202" style="position:absolute;left:0;text-align:left;margin-left:354pt;margin-top:373.7pt;width:2in;height:30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">
                <v:textbox>
                  <w:txbxContent>
                    <w:p w14:paraId="6DE236FA" w14:textId="77777777" w:rsidR="00E52420" w:rsidRDefault="00E52420" w:rsidP="001B68B0">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14:paraId="1A64122E" w14:textId="77777777" w:rsidR="00E52420" w:rsidRDefault="00E52420" w:rsidP="001B68B0">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14:paraId="0C1A1DD8" w14:textId="77777777" w:rsidR="00E52420" w:rsidRPr="00794F33" w:rsidRDefault="00E52420" w:rsidP="001B68B0">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v:textbox>
              </v:shape>
            </w:pict>
          </mc:Fallback>
        </mc:AlternateContent>
      </w:r>
      <w:r>
        <w:rPr>
          <w:noProof/>
        </w:rPr>
        <mc:AlternateContent>
          <mc:Choice Requires="wpg">
            <w:drawing>
              <wp:anchor distT="0" distB="0" distL="114300" distR="114300" simplePos="0" relativeHeight="251681792" behindDoc="0" locked="0" layoutInCell="1" allowOverlap="1" wp14:anchorId="5E7C4FBF" wp14:editId="620C2E8C">
                <wp:simplePos x="0" y="0"/>
                <wp:positionH relativeFrom="column">
                  <wp:posOffset>3352800</wp:posOffset>
                </wp:positionH>
                <wp:positionV relativeFrom="paragraph">
                  <wp:posOffset>4530090</wp:posOffset>
                </wp:positionV>
                <wp:extent cx="2057400" cy="228600"/>
                <wp:effectExtent l="0" t="0" r="0" b="0"/>
                <wp:wrapNone/>
                <wp:docPr id="95" name="群組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228600"/>
                          <a:chOff x="6660" y="9180"/>
                          <a:chExt cx="3240" cy="360"/>
                        </a:xfrm>
                      </wpg:grpSpPr>
                      <wps:wsp>
                        <wps:cNvPr id="96" name="Line 27"/>
                        <wps:cNvCnPr>
                          <a:cxnSpLocks noChangeShapeType="1"/>
                        </wps:cNvCnPr>
                        <wps:spPr bwMode="auto">
                          <a:xfrm>
                            <a:off x="6660" y="918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28"/>
                        <wps:cNvCnPr>
                          <a:cxnSpLocks noChangeShapeType="1"/>
                        </wps:cNvCnPr>
                        <wps:spPr bwMode="auto">
                          <a:xfrm>
                            <a:off x="666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Line 29"/>
                        <wps:cNvCnPr>
                          <a:cxnSpLocks noChangeShapeType="1"/>
                        </wps:cNvCnPr>
                        <wps:spPr bwMode="auto">
                          <a:xfrm>
                            <a:off x="990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2C5101" id="群組 95" o:spid="_x0000_s1026" style="position:absolute;margin-left:264pt;margin-top:356.7pt;width:162pt;height:18pt;z-index:251681792" coordorigin="6660,9180" coordsize="32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">
                <v:line id="Line 27" o:spid="_x0000_s1027" style="position:absolute;visibility:visible;mso-wrap-style:square" from="6660,9180" to="9900,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28" o:spid="_x0000_s1028" style="position:absolute;visibility:visible;mso-wrap-style:square" from="6660,9180" to="666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">
                  <v:stroke endarrow="block"/>
                </v:line>
                <v:line id="Line 29" o:spid="_x0000_s1029" style="position:absolute;visibility:visible;mso-wrap-style:square" from="9900,9180" to="990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">
                  <v:stroke endarrow="block"/>
                </v:line>
              </v:group>
            </w:pict>
          </mc:Fallback>
        </mc:AlternateContent>
      </w:r>
      <w:r>
        <w:rPr>
          <w:noProof/>
        </w:rPr>
        <mc:AlternateContent>
          <mc:Choice Requires="wps">
            <w:drawing>
              <wp:anchor distT="0" distB="0" distL="114300" distR="114300" simplePos="0" relativeHeight="251696128" behindDoc="0" locked="0" layoutInCell="1" allowOverlap="1" wp14:anchorId="08629ABD" wp14:editId="49D6EB06">
                <wp:simplePos x="0" y="0"/>
                <wp:positionH relativeFrom="column">
                  <wp:posOffset>4427855</wp:posOffset>
                </wp:positionH>
                <wp:positionV relativeFrom="paragraph">
                  <wp:posOffset>4302125</wp:posOffset>
                </wp:positionV>
                <wp:extent cx="0" cy="228600"/>
                <wp:effectExtent l="0" t="0" r="0" b="0"/>
                <wp:wrapNone/>
                <wp:docPr id="94" name="直線接點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CD550" id="直線接點 9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65pt,338.75pt" to="348.65pt,3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"/>
            </w:pict>
          </mc:Fallback>
        </mc:AlternateContent>
      </w:r>
      <w:r>
        <w:rPr>
          <w:noProof/>
        </w:rPr>
        <mc:AlternateContent>
          <mc:Choice Requires="wps">
            <w:drawing>
              <wp:anchor distT="0" distB="0" distL="114300" distR="114300" simplePos="0" relativeHeight="251677696" behindDoc="0" locked="0" layoutInCell="1" allowOverlap="1" wp14:anchorId="55031F05" wp14:editId="73C9D47C">
                <wp:simplePos x="0" y="0"/>
                <wp:positionH relativeFrom="column">
                  <wp:posOffset>3597275</wp:posOffset>
                </wp:positionH>
                <wp:positionV relativeFrom="paragraph">
                  <wp:posOffset>3159125</wp:posOffset>
                </wp:positionV>
                <wp:extent cx="1600200" cy="1143000"/>
                <wp:effectExtent l="0" t="0" r="0" b="0"/>
                <wp:wrapNone/>
                <wp:docPr id="93" name="文字方塊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1772D6E8" w14:textId="77777777" w:rsidR="00E52420" w:rsidRDefault="00E52420" w:rsidP="001B68B0">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14:paraId="2BAB3AC7" w14:textId="77777777" w:rsidR="00E52420" w:rsidRPr="00AE2654" w:rsidRDefault="00E52420" w:rsidP="001B68B0">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31F05" id="文字方塊 93" o:spid="_x0000_s1032" type="#_x0000_t202" style="position:absolute;left:0;text-align:left;margin-left:283.25pt;margin-top:248.75pt;width:126pt;height:9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">
                <v:textbox>
                  <w:txbxContent>
                    <w:p w14:paraId="1772D6E8" w14:textId="77777777" w:rsidR="00E52420" w:rsidRDefault="00E52420" w:rsidP="001B68B0">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14:paraId="2BAB3AC7" w14:textId="77777777" w:rsidR="00E52420" w:rsidRPr="00AE2654" w:rsidRDefault="00E52420" w:rsidP="001B68B0">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20E998CD" wp14:editId="3C97BEC6">
                <wp:simplePos x="0" y="0"/>
                <wp:positionH relativeFrom="column">
                  <wp:posOffset>1828800</wp:posOffset>
                </wp:positionH>
                <wp:positionV relativeFrom="paragraph">
                  <wp:posOffset>2371090</wp:posOffset>
                </wp:positionV>
                <wp:extent cx="342900" cy="342900"/>
                <wp:effectExtent l="0" t="0" r="0" b="0"/>
                <wp:wrapNone/>
                <wp:docPr id="92" name="文字方塊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DB2DE" w14:textId="77777777" w:rsidR="00E52420" w:rsidRPr="00382B03" w:rsidRDefault="00E52420" w:rsidP="001B68B0">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998CD" id="文字方塊 92" o:spid="_x0000_s1033" type="#_x0000_t202" style="position:absolute;left:0;text-align:left;margin-left:2in;margin-top:186.7pt;width:27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" filled="f" stroked="f">
                <v:textbox>
                  <w:txbxContent>
                    <w:p w14:paraId="481DB2DE" w14:textId="77777777" w:rsidR="00E52420" w:rsidRPr="00382B03" w:rsidRDefault="00E52420" w:rsidP="001B68B0">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247E84A7" wp14:editId="24B3C287">
                <wp:simplePos x="0" y="0"/>
                <wp:positionH relativeFrom="column">
                  <wp:posOffset>3886200</wp:posOffset>
                </wp:positionH>
                <wp:positionV relativeFrom="paragraph">
                  <wp:posOffset>2371090</wp:posOffset>
                </wp:positionV>
                <wp:extent cx="342900" cy="342900"/>
                <wp:effectExtent l="0" t="0" r="0" b="0"/>
                <wp:wrapNone/>
                <wp:docPr id="91" name="文字方塊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49DCE" w14:textId="77777777" w:rsidR="00E52420" w:rsidRPr="00382B03" w:rsidRDefault="00E52420" w:rsidP="001B68B0">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E84A7" id="文字方塊 91" o:spid="_x0000_s1034" type="#_x0000_t202" style="position:absolute;left:0;text-align:left;margin-left:306pt;margin-top:186.7pt;width:27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" filled="f" stroked="f">
                <v:textbox>
                  <w:txbxContent>
                    <w:p w14:paraId="2F149DCE" w14:textId="77777777" w:rsidR="00E52420" w:rsidRPr="00382B03" w:rsidRDefault="00E52420" w:rsidP="001B68B0">
                      <w:pPr>
                        <w:rPr>
                          <w:rFonts w:ascii="標楷體" w:eastAsia="標楷體" w:hAnsi="標楷體"/>
                        </w:rPr>
                      </w:pPr>
                      <w:r>
                        <w:rPr>
                          <w:rFonts w:ascii="標楷體" w:eastAsia="標楷體" w:hAnsi="標楷體" w:hint="eastAsia"/>
                        </w:rPr>
                        <w:t>否</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1F3A6FF0" wp14:editId="1FE51B30">
                <wp:simplePos x="0" y="0"/>
                <wp:positionH relativeFrom="column">
                  <wp:posOffset>4404360</wp:posOffset>
                </wp:positionH>
                <wp:positionV relativeFrom="paragraph">
                  <wp:posOffset>2713355</wp:posOffset>
                </wp:positionV>
                <wp:extent cx="0" cy="457200"/>
                <wp:effectExtent l="0" t="0" r="0" b="0"/>
                <wp:wrapNone/>
                <wp:docPr id="90" name="直線接點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EF448" id="直線接點 9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8pt,213.65pt" to="346.8pt,2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">
                <v:stroke endarrow="block"/>
              </v:line>
            </w:pict>
          </mc:Fallback>
        </mc:AlternateContent>
      </w:r>
      <w:r>
        <w:rPr>
          <w:noProof/>
        </w:rPr>
        <mc:AlternateContent>
          <mc:Choice Requires="wps">
            <w:drawing>
              <wp:anchor distT="0" distB="0" distL="114300" distR="114300" simplePos="0" relativeHeight="251669504" behindDoc="0" locked="0" layoutInCell="1" allowOverlap="1" wp14:anchorId="3350C17A" wp14:editId="3C1B3246">
                <wp:simplePos x="0" y="0"/>
                <wp:positionH relativeFrom="column">
                  <wp:posOffset>3728085</wp:posOffset>
                </wp:positionH>
                <wp:positionV relativeFrom="paragraph">
                  <wp:posOffset>2719705</wp:posOffset>
                </wp:positionV>
                <wp:extent cx="685800" cy="0"/>
                <wp:effectExtent l="0" t="0" r="0" b="0"/>
                <wp:wrapNone/>
                <wp:docPr id="89" name="直線接點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EBFEA" id="直線接點 8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5pt,214.15pt" to="347.55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"/>
            </w:pict>
          </mc:Fallback>
        </mc:AlternateContent>
      </w:r>
      <w:r>
        <w:rPr>
          <w:noProof/>
        </w:rPr>
        <mc:AlternateContent>
          <mc:Choice Requires="wpg">
            <w:drawing>
              <wp:anchor distT="0" distB="0" distL="114300" distR="114300" simplePos="0" relativeHeight="251674624" behindDoc="0" locked="0" layoutInCell="1" allowOverlap="1" wp14:anchorId="7A646FCF" wp14:editId="7A2243DE">
                <wp:simplePos x="0" y="0"/>
                <wp:positionH relativeFrom="column">
                  <wp:posOffset>2261235</wp:posOffset>
                </wp:positionH>
                <wp:positionV relativeFrom="paragraph">
                  <wp:posOffset>2378075</wp:posOffset>
                </wp:positionV>
                <wp:extent cx="1485900" cy="685800"/>
                <wp:effectExtent l="0" t="0" r="0" b="0"/>
                <wp:wrapNone/>
                <wp:docPr id="86" name="群組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685800"/>
                          <a:chOff x="4860" y="4860"/>
                          <a:chExt cx="2340" cy="1080"/>
                        </a:xfrm>
                      </wpg:grpSpPr>
                      <wps:wsp>
                        <wps:cNvPr id="87" name="AutoShape 18"/>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Text Box 19"/>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1328A" w14:textId="77777777" w:rsidR="00E52420" w:rsidRPr="00521148" w:rsidRDefault="00E52420" w:rsidP="001B68B0">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646FCF" id="群組 86" o:spid="_x0000_s1035" style="position:absolute;left:0;text-align:left;margin-left:178.05pt;margin-top:187.25pt;width:117pt;height:54pt;z-index:251674624"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">
                <v:shapetype id="_x0000_t110" coordsize="21600,21600" o:spt="110" path="m10800,l,10800,10800,21600,21600,10800xe">
                  <v:stroke joinstyle="miter"/>
                  <v:path gradientshapeok="t" o:connecttype="rect" textboxrect="5400,5400,16200,16200"/>
                </v:shapetype>
                <v:shape id="AutoShape 18" o:spid="_x0000_s1036"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"/>
                <v:shape id="Text Box 19" o:spid="_x0000_s1037"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4771328A" w14:textId="77777777" w:rsidR="00E52420" w:rsidRPr="00521148" w:rsidRDefault="00E52420" w:rsidP="001B68B0">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v:textbox>
                </v:shape>
              </v:group>
            </w:pict>
          </mc:Fallback>
        </mc:AlternateContent>
      </w:r>
      <w:r>
        <w:rPr>
          <w:noProof/>
        </w:rPr>
        <mc:AlternateContent>
          <mc:Choice Requires="wps">
            <w:drawing>
              <wp:anchor distT="0" distB="0" distL="114300" distR="114300" simplePos="0" relativeHeight="251695104" behindDoc="0" locked="0" layoutInCell="1" allowOverlap="1" wp14:anchorId="0F929C9A" wp14:editId="068E8AA7">
                <wp:simplePos x="0" y="0"/>
                <wp:positionH relativeFrom="column">
                  <wp:posOffset>3048000</wp:posOffset>
                </wp:positionH>
                <wp:positionV relativeFrom="paragraph">
                  <wp:posOffset>2155190</wp:posOffset>
                </wp:positionV>
                <wp:extent cx="342900" cy="342900"/>
                <wp:effectExtent l="0" t="0" r="0" b="0"/>
                <wp:wrapNone/>
                <wp:docPr id="85" name="文字方塊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567E2" w14:textId="77777777" w:rsidR="00E52420" w:rsidRPr="00382B03" w:rsidRDefault="00E52420" w:rsidP="001B68B0">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29C9A" id="文字方塊 85" o:spid="_x0000_s1038" type="#_x0000_t202" style="position:absolute;left:0;text-align:left;margin-left:240pt;margin-top:169.7pt;width:27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" filled="f" stroked="f">
                <v:textbox>
                  <w:txbxContent>
                    <w:p w14:paraId="68D567E2" w14:textId="77777777" w:rsidR="00E52420" w:rsidRPr="00382B03" w:rsidRDefault="00E52420" w:rsidP="001B68B0">
                      <w:pPr>
                        <w:rPr>
                          <w:rFonts w:ascii="標楷體" w:eastAsia="標楷體" w:hAnsi="標楷體"/>
                        </w:rPr>
                      </w:pPr>
                      <w:r>
                        <w:rPr>
                          <w:rFonts w:ascii="標楷體" w:eastAsia="標楷體" w:hAnsi="標楷體" w:hint="eastAsia"/>
                        </w:rPr>
                        <w:t>否</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2569DFD1" wp14:editId="69BC22C6">
                <wp:simplePos x="0" y="0"/>
                <wp:positionH relativeFrom="column">
                  <wp:posOffset>3004185</wp:posOffset>
                </wp:positionH>
                <wp:positionV relativeFrom="paragraph">
                  <wp:posOffset>2253615</wp:posOffset>
                </wp:positionV>
                <wp:extent cx="1905" cy="121920"/>
                <wp:effectExtent l="0" t="0" r="0" b="0"/>
                <wp:wrapNone/>
                <wp:docPr id="84" name="直線接點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21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0C3C5" id="直線接點 8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5pt,177.45pt" to="236.7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">
                <v:stroke endarrow="block"/>
              </v:line>
            </w:pict>
          </mc:Fallback>
        </mc:AlternateContent>
      </w:r>
      <w:r>
        <w:rPr>
          <w:noProof/>
        </w:rPr>
        <mc:AlternateContent>
          <mc:Choice Requires="wps">
            <w:drawing>
              <wp:anchor distT="0" distB="0" distL="114300" distR="114300" simplePos="0" relativeHeight="251694080" behindDoc="0" locked="0" layoutInCell="1" allowOverlap="1" wp14:anchorId="718EFB90" wp14:editId="1555CA43">
                <wp:simplePos x="0" y="0"/>
                <wp:positionH relativeFrom="column">
                  <wp:posOffset>3764915</wp:posOffset>
                </wp:positionH>
                <wp:positionV relativeFrom="paragraph">
                  <wp:posOffset>1604010</wp:posOffset>
                </wp:positionV>
                <wp:extent cx="342900" cy="342900"/>
                <wp:effectExtent l="0" t="0" r="0" b="0"/>
                <wp:wrapNone/>
                <wp:docPr id="83" name="文字方塊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3C8D2" w14:textId="77777777" w:rsidR="00E52420" w:rsidRPr="00382B03" w:rsidRDefault="00E52420" w:rsidP="001B68B0">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EFB90" id="文字方塊 83" o:spid="_x0000_s1039" type="#_x0000_t202" style="position:absolute;left:0;text-align:left;margin-left:296.45pt;margin-top:126.3pt;width:27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" filled="f" stroked="f">
                <v:textbox>
                  <w:txbxContent>
                    <w:p w14:paraId="2583C8D2" w14:textId="77777777" w:rsidR="00E52420" w:rsidRPr="00382B03" w:rsidRDefault="00E52420" w:rsidP="001B68B0">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173D2510" wp14:editId="1FC39D8C">
                <wp:simplePos x="0" y="0"/>
                <wp:positionH relativeFrom="column">
                  <wp:posOffset>4065905</wp:posOffset>
                </wp:positionH>
                <wp:positionV relativeFrom="paragraph">
                  <wp:posOffset>1651000</wp:posOffset>
                </wp:positionV>
                <wp:extent cx="1143000" cy="514350"/>
                <wp:effectExtent l="0" t="0" r="0" b="0"/>
                <wp:wrapNone/>
                <wp:docPr id="82" name="文字方塊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14350"/>
                        </a:xfrm>
                        <a:prstGeom prst="rect">
                          <a:avLst/>
                        </a:prstGeom>
                        <a:solidFill>
                          <a:srgbClr val="FFFFFF"/>
                        </a:solidFill>
                        <a:ln w="9525">
                          <a:solidFill>
                            <a:srgbClr val="000000"/>
                          </a:solidFill>
                          <a:miter lim="800000"/>
                          <a:headEnd/>
                          <a:tailEnd/>
                        </a:ln>
                      </wps:spPr>
                      <wps:txbx>
                        <w:txbxContent>
                          <w:p w14:paraId="028C374A" w14:textId="77777777" w:rsidR="00E52420" w:rsidRPr="00B82D03" w:rsidRDefault="00E52420" w:rsidP="001B68B0">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D2510" id="文字方塊 82" o:spid="_x0000_s1040" type="#_x0000_t202" style="position:absolute;left:0;text-align:left;margin-left:320.15pt;margin-top:130pt;width:90pt;height:4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">
                <v:textbox>
                  <w:txbxContent>
                    <w:p w14:paraId="028C374A" w14:textId="77777777" w:rsidR="00E52420" w:rsidRPr="00B82D03" w:rsidRDefault="00E52420" w:rsidP="001B68B0">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2E7FC952" wp14:editId="775B10DF">
                <wp:simplePos x="0" y="0"/>
                <wp:positionH relativeFrom="column">
                  <wp:posOffset>3832860</wp:posOffset>
                </wp:positionH>
                <wp:positionV relativeFrom="paragraph">
                  <wp:posOffset>1908175</wp:posOffset>
                </wp:positionV>
                <wp:extent cx="228600" cy="0"/>
                <wp:effectExtent l="0" t="0" r="0" b="0"/>
                <wp:wrapNone/>
                <wp:docPr id="81" name="直線接點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A4D24" id="直線接點 8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8pt,150.25pt" to="319.8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">
                <v:stroke endarrow="block"/>
              </v:line>
            </w:pict>
          </mc:Fallback>
        </mc:AlternateContent>
      </w:r>
      <w:r>
        <w:rPr>
          <w:noProof/>
        </w:rPr>
        <mc:AlternateContent>
          <mc:Choice Requires="wpg">
            <w:drawing>
              <wp:anchor distT="0" distB="0" distL="114300" distR="114300" simplePos="0" relativeHeight="251688960" behindDoc="0" locked="0" layoutInCell="1" allowOverlap="1" wp14:anchorId="7BA34327" wp14:editId="41543105">
                <wp:simplePos x="0" y="0"/>
                <wp:positionH relativeFrom="column">
                  <wp:posOffset>2137410</wp:posOffset>
                </wp:positionH>
                <wp:positionV relativeFrom="paragraph">
                  <wp:posOffset>1586230</wp:posOffset>
                </wp:positionV>
                <wp:extent cx="1714500" cy="657225"/>
                <wp:effectExtent l="0" t="0" r="0" b="0"/>
                <wp:wrapNone/>
                <wp:docPr id="78" name="群組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657225"/>
                          <a:chOff x="4860" y="4860"/>
                          <a:chExt cx="2340" cy="1080"/>
                        </a:xfrm>
                      </wpg:grpSpPr>
                      <wps:wsp>
                        <wps:cNvPr id="79" name="AutoShape 46"/>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Text Box 47"/>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47188" w14:textId="77777777" w:rsidR="00E52420" w:rsidRDefault="00E52420" w:rsidP="001B68B0">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廠商對機關債權</w:t>
                              </w:r>
                            </w:p>
                            <w:p w14:paraId="47B425B4" w14:textId="77777777" w:rsidR="00E52420" w:rsidRPr="00403A85" w:rsidRDefault="00E52420" w:rsidP="001B68B0">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是否被扣押或執行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A34327" id="群組 78" o:spid="_x0000_s1041" style="position:absolute;left:0;text-align:left;margin-left:168.3pt;margin-top:124.9pt;width:135pt;height:51.75pt;z-index:251688960"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">
                <v:shape id="AutoShape 46" o:spid="_x0000_s1042"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"/>
                <v:shape id="Text Box 47" o:spid="_x0000_s1043"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07F47188" w14:textId="77777777" w:rsidR="00E52420" w:rsidRDefault="00E52420" w:rsidP="001B68B0">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廠商對機關債權</w:t>
                        </w:r>
                      </w:p>
                      <w:p w14:paraId="47B425B4" w14:textId="77777777" w:rsidR="00E52420" w:rsidRPr="00403A85" w:rsidRDefault="00E52420" w:rsidP="001B68B0">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是否被扣押或執行</w:t>
                        </w:r>
                      </w:p>
                    </w:txbxContent>
                  </v:textbox>
                </v:shape>
              </v:group>
            </w:pict>
          </mc:Fallback>
        </mc:AlternateContent>
      </w:r>
      <w:r>
        <w:rPr>
          <w:noProof/>
        </w:rPr>
        <mc:AlternateContent>
          <mc:Choice Requires="wps">
            <w:drawing>
              <wp:anchor distT="0" distB="0" distL="114300" distR="114300" simplePos="0" relativeHeight="251679744" behindDoc="0" locked="0" layoutInCell="1" allowOverlap="1" wp14:anchorId="55E95E6A" wp14:editId="74D7DAED">
                <wp:simplePos x="0" y="0"/>
                <wp:positionH relativeFrom="column">
                  <wp:posOffset>2999105</wp:posOffset>
                </wp:positionH>
                <wp:positionV relativeFrom="paragraph">
                  <wp:posOffset>1433830</wp:posOffset>
                </wp:positionV>
                <wp:extent cx="3810" cy="149860"/>
                <wp:effectExtent l="0" t="0" r="0" b="0"/>
                <wp:wrapNone/>
                <wp:docPr id="77" name="直線接點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49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1380B" id="直線接點 77"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15pt,112.9pt" to="236.45pt,1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">
                <v:stroke endarrow="block"/>
              </v:line>
            </w:pict>
          </mc:Fallback>
        </mc:AlternateContent>
      </w:r>
      <w:r>
        <w:rPr>
          <w:noProof/>
        </w:rPr>
        <mc:AlternateContent>
          <mc:Choice Requires="wps">
            <w:drawing>
              <wp:anchor distT="0" distB="0" distL="114300" distR="114300" simplePos="0" relativeHeight="251682816" behindDoc="0" locked="0" layoutInCell="1" allowOverlap="1" wp14:anchorId="17F6AECF" wp14:editId="6D9D06A6">
                <wp:simplePos x="0" y="0"/>
                <wp:positionH relativeFrom="column">
                  <wp:posOffset>3099435</wp:posOffset>
                </wp:positionH>
                <wp:positionV relativeFrom="paragraph">
                  <wp:posOffset>736600</wp:posOffset>
                </wp:positionV>
                <wp:extent cx="342900" cy="342900"/>
                <wp:effectExtent l="0" t="0" r="0" b="0"/>
                <wp:wrapNone/>
                <wp:docPr id="76" name="文字方塊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C19BE" w14:textId="77777777" w:rsidR="00E52420" w:rsidRPr="00382B03" w:rsidRDefault="00E52420" w:rsidP="001B68B0">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6AECF" id="文字方塊 76" o:spid="_x0000_s1044" type="#_x0000_t202" style="position:absolute;left:0;text-align:left;margin-left:244.05pt;margin-top:58pt;width:27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" filled="f" stroked="f">
                <v:textbox>
                  <w:txbxContent>
                    <w:p w14:paraId="48EC19BE" w14:textId="77777777" w:rsidR="00E52420" w:rsidRPr="00382B03" w:rsidRDefault="00E52420" w:rsidP="001B68B0">
                      <w:pPr>
                        <w:rPr>
                          <w:rFonts w:ascii="標楷體" w:eastAsia="標楷體" w:hAnsi="標楷體"/>
                        </w:rPr>
                      </w:pPr>
                      <w:r>
                        <w:rPr>
                          <w:rFonts w:ascii="標楷體" w:eastAsia="標楷體" w:hAnsi="標楷體" w:hint="eastAsia"/>
                        </w:rPr>
                        <w:t>否</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3C150B23" wp14:editId="0E5908DF">
                <wp:simplePos x="0" y="0"/>
                <wp:positionH relativeFrom="column">
                  <wp:posOffset>2362200</wp:posOffset>
                </wp:positionH>
                <wp:positionV relativeFrom="paragraph">
                  <wp:posOffset>967740</wp:posOffset>
                </wp:positionV>
                <wp:extent cx="1257300" cy="457200"/>
                <wp:effectExtent l="0" t="0" r="0" b="0"/>
                <wp:wrapNone/>
                <wp:docPr id="75" name="文字方塊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14:paraId="5350CE06" w14:textId="77777777" w:rsidR="00E52420" w:rsidRDefault="00E52420" w:rsidP="001B68B0">
                            <w:pPr>
                              <w:snapToGrid w:val="0"/>
                              <w:spacing w:line="240" w:lineRule="atLeast"/>
                              <w:rPr>
                                <w:rFonts w:ascii="標楷體" w:eastAsia="標楷體" w:hAnsi="標楷體"/>
                              </w:rPr>
                            </w:pPr>
                            <w:r>
                              <w:rPr>
                                <w:rFonts w:ascii="標楷體" w:eastAsia="標楷體" w:hAnsi="標楷體" w:hint="eastAsia"/>
                              </w:rPr>
                              <w:t>除依約罰款外，</w:t>
                            </w:r>
                          </w:p>
                          <w:p w14:paraId="5DFC9F75" w14:textId="77777777" w:rsidR="00E52420" w:rsidRDefault="00E52420" w:rsidP="001B68B0">
                            <w:pPr>
                              <w:snapToGrid w:val="0"/>
                              <w:spacing w:line="240" w:lineRule="atLeast"/>
                            </w:pPr>
                            <w:r w:rsidRPr="00B82D03">
                              <w:rPr>
                                <w:rFonts w:ascii="標楷體" w:eastAsia="標楷體" w:hAnsi="標楷體" w:hint="eastAsia"/>
                              </w:rPr>
                              <w:t>書面終止契約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50B23" id="文字方塊 75" o:spid="_x0000_s1045" type="#_x0000_t202" style="position:absolute;left:0;text-align:left;margin-left:186pt;margin-top:76.2pt;width:99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">
                <v:textbox>
                  <w:txbxContent>
                    <w:p w14:paraId="5350CE06" w14:textId="77777777" w:rsidR="00E52420" w:rsidRDefault="00E52420" w:rsidP="001B68B0">
                      <w:pPr>
                        <w:snapToGrid w:val="0"/>
                        <w:spacing w:line="240" w:lineRule="atLeast"/>
                        <w:rPr>
                          <w:rFonts w:ascii="標楷體" w:eastAsia="標楷體" w:hAnsi="標楷體"/>
                        </w:rPr>
                      </w:pPr>
                      <w:r>
                        <w:rPr>
                          <w:rFonts w:ascii="標楷體" w:eastAsia="標楷體" w:hAnsi="標楷體" w:hint="eastAsia"/>
                        </w:rPr>
                        <w:t>除依約罰款外，</w:t>
                      </w:r>
                    </w:p>
                    <w:p w14:paraId="5DFC9F75" w14:textId="77777777" w:rsidR="00E52420" w:rsidRDefault="00E52420" w:rsidP="001B68B0">
                      <w:pPr>
                        <w:snapToGrid w:val="0"/>
                        <w:spacing w:line="240" w:lineRule="atLeast"/>
                      </w:pPr>
                      <w:r w:rsidRPr="00B82D03">
                        <w:rPr>
                          <w:rFonts w:ascii="標楷體" w:eastAsia="標楷體" w:hAnsi="標楷體" w:hint="eastAsia"/>
                        </w:rPr>
                        <w:t>書面終止契約</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08B60D9C" wp14:editId="4B34CECC">
                <wp:simplePos x="0" y="0"/>
                <wp:positionH relativeFrom="column">
                  <wp:posOffset>2971800</wp:posOffset>
                </wp:positionH>
                <wp:positionV relativeFrom="paragraph">
                  <wp:posOffset>859790</wp:posOffset>
                </wp:positionV>
                <wp:extent cx="0" cy="114300"/>
                <wp:effectExtent l="0" t="0" r="0" b="0"/>
                <wp:wrapNone/>
                <wp:docPr id="74" name="直線接點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3B438" id="直線接點 7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7.7pt" to="234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">
                <v:stroke endarrow="block"/>
              </v:line>
            </w:pict>
          </mc:Fallback>
        </mc:AlternateContent>
      </w:r>
      <w:r>
        <w:rPr>
          <w:noProof/>
        </w:rPr>
        <mc:AlternateContent>
          <mc:Choice Requires="wps">
            <w:drawing>
              <wp:anchor distT="0" distB="0" distL="114300" distR="114300" simplePos="0" relativeHeight="251667456" behindDoc="0" locked="0" layoutInCell="1" allowOverlap="1" wp14:anchorId="43EE39A2" wp14:editId="2525C74E">
                <wp:simplePos x="0" y="0"/>
                <wp:positionH relativeFrom="column">
                  <wp:posOffset>3599180</wp:posOffset>
                </wp:positionH>
                <wp:positionV relativeFrom="paragraph">
                  <wp:posOffset>346075</wp:posOffset>
                </wp:positionV>
                <wp:extent cx="342900" cy="342900"/>
                <wp:effectExtent l="0" t="0" r="0" b="0"/>
                <wp:wrapNone/>
                <wp:docPr id="73" name="文字方塊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B2605" w14:textId="77777777" w:rsidR="00E52420" w:rsidRPr="00382B03" w:rsidRDefault="00E52420" w:rsidP="001B68B0">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E39A2" id="文字方塊 73" o:spid="_x0000_s1046" type="#_x0000_t202" style="position:absolute;left:0;text-align:left;margin-left:283.4pt;margin-top:27.25pt;width:27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" filled="f" stroked="f">
                <v:textbox>
                  <w:txbxContent>
                    <w:p w14:paraId="694B2605" w14:textId="77777777" w:rsidR="00E52420" w:rsidRPr="00382B03" w:rsidRDefault="00E52420" w:rsidP="001B68B0">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355BD1CE" wp14:editId="1E8C96D7">
                <wp:simplePos x="0" y="0"/>
                <wp:positionH relativeFrom="column">
                  <wp:posOffset>3974465</wp:posOffset>
                </wp:positionH>
                <wp:positionV relativeFrom="paragraph">
                  <wp:posOffset>497840</wp:posOffset>
                </wp:positionV>
                <wp:extent cx="914400" cy="342900"/>
                <wp:effectExtent l="0" t="0" r="0" b="0"/>
                <wp:wrapNone/>
                <wp:docPr id="72" name="文字方塊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A30CC45" w14:textId="77777777" w:rsidR="00E52420" w:rsidRPr="00B82D03" w:rsidRDefault="00E52420" w:rsidP="001B68B0">
                            <w:pPr>
                              <w:jc w:val="center"/>
                              <w:rPr>
                                <w:rFonts w:ascii="標楷體" w:eastAsia="標楷體" w:hAnsi="標楷體"/>
                              </w:rPr>
                            </w:pPr>
                            <w:r w:rsidRPr="00B82D03">
                              <w:rPr>
                                <w:rFonts w:ascii="標楷體" w:eastAsia="標楷體" w:hAnsi="標楷體" w:hint="eastAsia"/>
                              </w:rPr>
                              <w:t>依約罰款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BD1CE" id="文字方塊 72" o:spid="_x0000_s1047" type="#_x0000_t202" style="position:absolute;left:0;text-align:left;margin-left:312.95pt;margin-top:39.2pt;width:1in;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">
                <v:textbox>
                  <w:txbxContent>
                    <w:p w14:paraId="7A30CC45" w14:textId="77777777" w:rsidR="00E52420" w:rsidRPr="00B82D03" w:rsidRDefault="00E52420" w:rsidP="001B68B0">
                      <w:pPr>
                        <w:jc w:val="center"/>
                        <w:rPr>
                          <w:rFonts w:ascii="標楷體" w:eastAsia="標楷體" w:hAnsi="標楷體"/>
                        </w:rPr>
                      </w:pPr>
                      <w:r w:rsidRPr="00B82D03">
                        <w:rPr>
                          <w:rFonts w:ascii="標楷體" w:eastAsia="標楷體" w:hAnsi="標楷體" w:hint="eastAsia"/>
                        </w:rPr>
                        <w:t>依約罰款</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12838921" wp14:editId="5B30745A">
                <wp:simplePos x="0" y="0"/>
                <wp:positionH relativeFrom="column">
                  <wp:posOffset>3637280</wp:posOffset>
                </wp:positionH>
                <wp:positionV relativeFrom="paragraph">
                  <wp:posOffset>646430</wp:posOffset>
                </wp:positionV>
                <wp:extent cx="342900" cy="0"/>
                <wp:effectExtent l="0" t="0" r="0" b="0"/>
                <wp:wrapNone/>
                <wp:docPr id="71" name="直線接點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382C7" id="直線接點 7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4pt,50.9pt" to="313.4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">
                <v:stroke endarrow="block"/>
              </v:line>
            </w:pict>
          </mc:Fallback>
        </mc:AlternateContent>
      </w:r>
      <w:r>
        <w:rPr>
          <w:noProof/>
        </w:rPr>
        <mc:AlternateContent>
          <mc:Choice Requires="wpg">
            <w:drawing>
              <wp:anchor distT="0" distB="0" distL="114300" distR="114300" simplePos="0" relativeHeight="251673600" behindDoc="0" locked="0" layoutInCell="1" allowOverlap="1" wp14:anchorId="6CEC97D4" wp14:editId="4B8998E0">
                <wp:simplePos x="0" y="0"/>
                <wp:positionH relativeFrom="column">
                  <wp:posOffset>2284730</wp:posOffset>
                </wp:positionH>
                <wp:positionV relativeFrom="paragraph">
                  <wp:posOffset>421640</wp:posOffset>
                </wp:positionV>
                <wp:extent cx="1356360" cy="457200"/>
                <wp:effectExtent l="0" t="0" r="0" b="0"/>
                <wp:wrapNone/>
                <wp:docPr id="68" name="群組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360" cy="457200"/>
                          <a:chOff x="3060" y="4140"/>
                          <a:chExt cx="1620" cy="720"/>
                        </a:xfrm>
                      </wpg:grpSpPr>
                      <wps:wsp>
                        <wps:cNvPr id="69" name="AutoShape 15"/>
                        <wps:cNvSpPr>
                          <a:spLocks noChangeArrowheads="1"/>
                        </wps:cNvSpPr>
                        <wps:spPr bwMode="auto">
                          <a:xfrm>
                            <a:off x="3060" y="4140"/>
                            <a:ext cx="1620" cy="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Text Box 16"/>
                        <wps:cNvSpPr txBox="1">
                          <a:spLocks noChangeArrowheads="1"/>
                        </wps:cNvSpPr>
                        <wps:spPr bwMode="auto">
                          <a:xfrm>
                            <a:off x="3240" y="4140"/>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16947" w14:textId="77777777" w:rsidR="00E52420" w:rsidRPr="00E26935" w:rsidRDefault="00E52420" w:rsidP="001B68B0">
                              <w:pPr>
                                <w:snapToGrid w:val="0"/>
                                <w:spacing w:line="400" w:lineRule="atLeast"/>
                                <w:rPr>
                                  <w:rFonts w:ascii="標楷體" w:eastAsia="標楷體" w:hAnsi="標楷體"/>
                                  <w:sz w:val="22"/>
                                  <w:szCs w:val="22"/>
                                </w:rPr>
                              </w:pPr>
                              <w:r w:rsidRPr="00E26935">
                                <w:rPr>
                                  <w:rFonts w:ascii="標楷體" w:eastAsia="標楷體" w:hAnsi="標楷體" w:hint="eastAsia"/>
                                  <w:sz w:val="22"/>
                                  <w:szCs w:val="22"/>
                                </w:rPr>
                                <w:t>屆期是否改正</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EC97D4" id="群組 68" o:spid="_x0000_s1048" style="position:absolute;left:0;text-align:left;margin-left:179.9pt;margin-top:33.2pt;width:106.8pt;height:36pt;z-index:251673600" coordorigin="3060,4140" coordsize="16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">
                <v:shape id="AutoShape 15" o:spid="_x0000_s1049" type="#_x0000_t110" style="position:absolute;left:3060;top:4140;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"/>
                <v:shape id="Text Box 16" o:spid="_x0000_s1050" type="#_x0000_t202" style="position:absolute;left:3240;top:4140;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14316947" w14:textId="77777777" w:rsidR="00E52420" w:rsidRPr="00E26935" w:rsidRDefault="00E52420" w:rsidP="001B68B0">
                        <w:pPr>
                          <w:snapToGrid w:val="0"/>
                          <w:spacing w:line="400" w:lineRule="atLeast"/>
                          <w:rPr>
                            <w:rFonts w:ascii="標楷體" w:eastAsia="標楷體" w:hAnsi="標楷體"/>
                            <w:sz w:val="22"/>
                            <w:szCs w:val="22"/>
                          </w:rPr>
                        </w:pPr>
                        <w:r w:rsidRPr="00E26935">
                          <w:rPr>
                            <w:rFonts w:ascii="標楷體" w:eastAsia="標楷體" w:hAnsi="標楷體" w:hint="eastAsia"/>
                            <w:sz w:val="22"/>
                            <w:szCs w:val="22"/>
                          </w:rPr>
                          <w:t>屆期是否改正</w:t>
                        </w:r>
                      </w:p>
                    </w:txbxContent>
                  </v:textbox>
                </v:shape>
              </v:group>
            </w:pict>
          </mc:Fallback>
        </mc:AlternateContent>
      </w:r>
      <w:r>
        <w:rPr>
          <w:noProof/>
        </w:rPr>
        <mc:AlternateContent>
          <mc:Choice Requires="wps">
            <w:drawing>
              <wp:anchor distT="0" distB="0" distL="114300" distR="114300" simplePos="0" relativeHeight="251678720" behindDoc="0" locked="0" layoutInCell="1" allowOverlap="1" wp14:anchorId="78BAA2C3" wp14:editId="2B03076E">
                <wp:simplePos x="0" y="0"/>
                <wp:positionH relativeFrom="column">
                  <wp:posOffset>2966085</wp:posOffset>
                </wp:positionH>
                <wp:positionV relativeFrom="paragraph">
                  <wp:posOffset>264795</wp:posOffset>
                </wp:positionV>
                <wp:extent cx="3810" cy="156210"/>
                <wp:effectExtent l="0" t="0" r="0" b="0"/>
                <wp:wrapNone/>
                <wp:docPr id="67" name="直線接點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5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3A729" id="直線接點 67"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20.85pt" to="233.8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">
                <v:stroke endarrow="block"/>
              </v:line>
            </w:pict>
          </mc:Fallback>
        </mc:AlternateContent>
      </w:r>
    </w:p>
    <w:p w14:paraId="2273553A" w14:textId="77777777" w:rsidR="001B68B0" w:rsidRDefault="001B68B0" w:rsidP="001B68B0">
      <w:pPr>
        <w:autoSpaceDE w:val="0"/>
        <w:autoSpaceDN w:val="0"/>
        <w:adjustRightInd/>
        <w:snapToGrid w:val="0"/>
        <w:spacing w:line="460" w:lineRule="exact"/>
        <w:jc w:val="both"/>
        <w:textDirection w:val="lrTbV"/>
        <w:textAlignment w:val="auto"/>
      </w:pPr>
    </w:p>
    <w:p w14:paraId="3D99562E" w14:textId="77777777" w:rsidR="001B68B0" w:rsidRDefault="001B68B0" w:rsidP="001B68B0">
      <w:pPr>
        <w:autoSpaceDE w:val="0"/>
        <w:autoSpaceDN w:val="0"/>
        <w:adjustRightInd/>
        <w:snapToGrid w:val="0"/>
        <w:spacing w:line="460" w:lineRule="exact"/>
        <w:jc w:val="both"/>
        <w:textDirection w:val="lrTbV"/>
        <w:textAlignment w:val="auto"/>
      </w:pPr>
    </w:p>
    <w:p w14:paraId="3E8C00D2" w14:textId="77777777" w:rsidR="001B68B0" w:rsidRDefault="001B68B0" w:rsidP="001B68B0">
      <w:pPr>
        <w:autoSpaceDE w:val="0"/>
        <w:autoSpaceDN w:val="0"/>
        <w:adjustRightInd/>
        <w:snapToGrid w:val="0"/>
        <w:spacing w:line="460" w:lineRule="exact"/>
        <w:jc w:val="both"/>
        <w:textDirection w:val="lrTbV"/>
        <w:textAlignment w:val="auto"/>
      </w:pPr>
    </w:p>
    <w:p w14:paraId="1C085787" w14:textId="77777777" w:rsidR="001B68B0" w:rsidRDefault="001B68B0" w:rsidP="001B68B0">
      <w:pPr>
        <w:autoSpaceDE w:val="0"/>
        <w:autoSpaceDN w:val="0"/>
        <w:adjustRightInd/>
        <w:snapToGrid w:val="0"/>
        <w:spacing w:line="460" w:lineRule="exact"/>
        <w:jc w:val="both"/>
        <w:textDirection w:val="lrTbV"/>
        <w:textAlignment w:val="auto"/>
      </w:pPr>
    </w:p>
    <w:p w14:paraId="0712845A" w14:textId="77777777" w:rsidR="001B68B0" w:rsidRDefault="001B68B0" w:rsidP="001B68B0">
      <w:pPr>
        <w:autoSpaceDE w:val="0"/>
        <w:autoSpaceDN w:val="0"/>
        <w:adjustRightInd/>
        <w:snapToGrid w:val="0"/>
        <w:spacing w:line="460" w:lineRule="exact"/>
        <w:jc w:val="both"/>
        <w:textDirection w:val="lrTbV"/>
        <w:textAlignment w:val="auto"/>
      </w:pPr>
    </w:p>
    <w:p w14:paraId="6C6C2DE9" w14:textId="77777777" w:rsidR="001B68B0" w:rsidRDefault="001B68B0" w:rsidP="001B68B0">
      <w:pPr>
        <w:autoSpaceDE w:val="0"/>
        <w:autoSpaceDN w:val="0"/>
        <w:adjustRightInd/>
        <w:snapToGrid w:val="0"/>
        <w:spacing w:line="460" w:lineRule="exact"/>
        <w:jc w:val="both"/>
        <w:textDirection w:val="lrTbV"/>
        <w:textAlignment w:val="auto"/>
      </w:pPr>
    </w:p>
    <w:p w14:paraId="0D2A2CD9" w14:textId="77777777" w:rsidR="001B68B0" w:rsidRDefault="001B68B0" w:rsidP="001B68B0">
      <w:pPr>
        <w:autoSpaceDE w:val="0"/>
        <w:autoSpaceDN w:val="0"/>
        <w:adjustRightInd/>
        <w:snapToGrid w:val="0"/>
        <w:spacing w:line="460" w:lineRule="exact"/>
        <w:jc w:val="both"/>
        <w:textDirection w:val="lrTbV"/>
        <w:textAlignment w:val="auto"/>
      </w:pPr>
    </w:p>
    <w:p w14:paraId="26073535" w14:textId="77777777" w:rsidR="001B68B0" w:rsidRDefault="001B68B0" w:rsidP="001B68B0">
      <w:pPr>
        <w:autoSpaceDE w:val="0"/>
        <w:autoSpaceDN w:val="0"/>
        <w:adjustRightInd/>
        <w:snapToGrid w:val="0"/>
        <w:spacing w:line="460" w:lineRule="exact"/>
        <w:jc w:val="both"/>
        <w:textDirection w:val="lrTbV"/>
        <w:textAlignment w:val="auto"/>
      </w:pPr>
    </w:p>
    <w:p w14:paraId="7D910AD1" w14:textId="77777777" w:rsidR="001B68B0" w:rsidRDefault="001B68B0" w:rsidP="001B68B0">
      <w:pPr>
        <w:autoSpaceDE w:val="0"/>
        <w:autoSpaceDN w:val="0"/>
        <w:adjustRightInd/>
        <w:snapToGrid w:val="0"/>
        <w:spacing w:line="460" w:lineRule="exact"/>
        <w:jc w:val="both"/>
        <w:textDirection w:val="lrTbV"/>
        <w:textAlignment w:val="auto"/>
      </w:pPr>
    </w:p>
    <w:p w14:paraId="4058E897" w14:textId="77777777" w:rsidR="001B68B0" w:rsidRDefault="001B68B0" w:rsidP="001B68B0">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665408" behindDoc="0" locked="0" layoutInCell="1" allowOverlap="1" wp14:anchorId="2E40D2B7" wp14:editId="07E08276">
                <wp:simplePos x="0" y="0"/>
                <wp:positionH relativeFrom="column">
                  <wp:posOffset>2286000</wp:posOffset>
                </wp:positionH>
                <wp:positionV relativeFrom="paragraph">
                  <wp:posOffset>205740</wp:posOffset>
                </wp:positionV>
                <wp:extent cx="342900" cy="342900"/>
                <wp:effectExtent l="0" t="0" r="0" b="0"/>
                <wp:wrapNone/>
                <wp:docPr id="66" name="文字方塊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6D66C" w14:textId="77777777" w:rsidR="00E52420" w:rsidRPr="00382B03" w:rsidRDefault="00E52420" w:rsidP="001B68B0">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0D2B7" id="文字方塊 66" o:spid="_x0000_s1051" type="#_x0000_t202" style="position:absolute;left:0;text-align:left;margin-left:180pt;margin-top:16.2pt;width:2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" filled="f" stroked="f">
                <v:textbox>
                  <w:txbxContent>
                    <w:p w14:paraId="15A6D66C" w14:textId="77777777" w:rsidR="00E52420" w:rsidRPr="00382B03" w:rsidRDefault="00E52420" w:rsidP="001B68B0">
                      <w:pPr>
                        <w:rPr>
                          <w:rFonts w:ascii="標楷體" w:eastAsia="標楷體" w:hAnsi="標楷體"/>
                        </w:rPr>
                      </w:pPr>
                      <w:r>
                        <w:rPr>
                          <w:rFonts w:ascii="標楷體" w:eastAsia="標楷體" w:hAnsi="標楷體" w:hint="eastAsia"/>
                        </w:rPr>
                        <w:t>否</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AF9A363" wp14:editId="65FDE17B">
                <wp:simplePos x="0" y="0"/>
                <wp:positionH relativeFrom="column">
                  <wp:posOffset>609600</wp:posOffset>
                </wp:positionH>
                <wp:positionV relativeFrom="paragraph">
                  <wp:posOffset>205740</wp:posOffset>
                </wp:positionV>
                <wp:extent cx="342900" cy="342900"/>
                <wp:effectExtent l="0" t="0" r="0" b="0"/>
                <wp:wrapNone/>
                <wp:docPr id="65" name="文字方塊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47E51" w14:textId="77777777" w:rsidR="00E52420" w:rsidRPr="00382B03" w:rsidRDefault="00E52420" w:rsidP="001B68B0">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9A363" id="文字方塊 65" o:spid="_x0000_s1052" type="#_x0000_t202" style="position:absolute;left:0;text-align:left;margin-left:48pt;margin-top:16.2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" filled="f" stroked="f">
                <v:textbox>
                  <w:txbxContent>
                    <w:p w14:paraId="16647E51" w14:textId="77777777" w:rsidR="00E52420" w:rsidRPr="00382B03" w:rsidRDefault="00E52420" w:rsidP="001B68B0">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g">
            <w:drawing>
              <wp:anchor distT="0" distB="0" distL="114300" distR="114300" simplePos="0" relativeHeight="251684864" behindDoc="0" locked="0" layoutInCell="1" allowOverlap="1" wp14:anchorId="57C027B0" wp14:editId="01BF7C62">
                <wp:simplePos x="0" y="0"/>
                <wp:positionH relativeFrom="column">
                  <wp:posOffset>-74295</wp:posOffset>
                </wp:positionH>
                <wp:positionV relativeFrom="paragraph">
                  <wp:posOffset>209550</wp:posOffset>
                </wp:positionV>
                <wp:extent cx="3282950" cy="1323975"/>
                <wp:effectExtent l="0" t="0" r="0" b="0"/>
                <wp:wrapNone/>
                <wp:docPr id="55" name="群組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1323975"/>
                          <a:chOff x="707" y="7704"/>
                          <a:chExt cx="5170" cy="2085"/>
                        </a:xfrm>
                      </wpg:grpSpPr>
                      <wpg:grpSp>
                        <wpg:cNvPr id="56" name="Group 33"/>
                        <wpg:cNvGrpSpPr>
                          <a:grpSpLocks/>
                        </wpg:cNvGrpSpPr>
                        <wpg:grpSpPr bwMode="auto">
                          <a:xfrm>
                            <a:off x="2147" y="7704"/>
                            <a:ext cx="2441" cy="1080"/>
                            <a:chOff x="2880" y="5940"/>
                            <a:chExt cx="2441" cy="1080"/>
                          </a:xfrm>
                        </wpg:grpSpPr>
                        <wps:wsp>
                          <wps:cNvPr id="57" name="AutoShape 34"/>
                          <wps:cNvSpPr>
                            <a:spLocks noChangeArrowheads="1"/>
                          </wps:cNvSpPr>
                          <wps:spPr bwMode="auto">
                            <a:xfrm>
                              <a:off x="2880" y="5940"/>
                              <a:ext cx="2441"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Text Box 35"/>
                          <wps:cNvSpPr txBox="1">
                            <a:spLocks noChangeArrowheads="1"/>
                          </wps:cNvSpPr>
                          <wps:spPr bwMode="auto">
                            <a:xfrm>
                              <a:off x="3000" y="6075"/>
                              <a:ext cx="2170" cy="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64719" w14:textId="77777777" w:rsidR="00E52420" w:rsidRDefault="00E52420" w:rsidP="001B68B0">
                                <w:pPr>
                                  <w:snapToGrid w:val="0"/>
                                  <w:spacing w:line="240" w:lineRule="atLeast"/>
                                  <w:jc w:val="center"/>
                                  <w:rPr>
                                    <w:rFonts w:ascii="標楷體" w:eastAsia="標楷體" w:hAnsi="標楷體"/>
                                    <w:sz w:val="22"/>
                                    <w:szCs w:val="22"/>
                                  </w:rPr>
                                </w:pPr>
                                <w:r w:rsidRPr="00FA17AF">
                                  <w:rPr>
                                    <w:rFonts w:ascii="標楷體" w:eastAsia="標楷體" w:hAnsi="標楷體" w:hint="eastAsia"/>
                                    <w:sz w:val="22"/>
                                    <w:szCs w:val="22"/>
                                  </w:rPr>
                                  <w:t>廠商</w:t>
                                </w:r>
                                <w:r>
                                  <w:rPr>
                                    <w:rFonts w:ascii="標楷體" w:eastAsia="標楷體" w:hAnsi="標楷體" w:hint="eastAsia"/>
                                    <w:sz w:val="22"/>
                                    <w:szCs w:val="22"/>
                                  </w:rPr>
                                  <w:t>是否願意</w:t>
                                </w:r>
                              </w:p>
                              <w:p w14:paraId="424278FA" w14:textId="77777777" w:rsidR="00E52420" w:rsidRPr="00FA17AF" w:rsidRDefault="00E52420" w:rsidP="001B68B0">
                                <w:pPr>
                                  <w:snapToGrid w:val="0"/>
                                  <w:spacing w:line="240" w:lineRule="atLeast"/>
                                  <w:jc w:val="center"/>
                                  <w:rPr>
                                    <w:rFonts w:ascii="標楷體" w:eastAsia="標楷體" w:hAnsi="標楷體"/>
                                    <w:sz w:val="22"/>
                                    <w:szCs w:val="22"/>
                                  </w:rPr>
                                </w:pPr>
                                <w:r>
                                  <w:rPr>
                                    <w:rFonts w:ascii="標楷體" w:eastAsia="標楷體" w:hAnsi="標楷體" w:hint="eastAsia"/>
                                    <w:sz w:val="22"/>
                                    <w:szCs w:val="22"/>
                                  </w:rPr>
                                  <w:t>辦理</w:t>
                                </w:r>
                                <w:r w:rsidRPr="00FA17AF">
                                  <w:rPr>
                                    <w:rFonts w:ascii="標楷體" w:eastAsia="標楷體" w:hAnsi="標楷體" w:hint="eastAsia"/>
                                    <w:sz w:val="22"/>
                                    <w:szCs w:val="22"/>
                                  </w:rPr>
                                  <w:t>債權讓與</w:t>
                                </w:r>
                              </w:p>
                            </w:txbxContent>
                          </wps:txbx>
                          <wps:bodyPr rot="0" vert="horz" wrap="square" lIns="91440" tIns="45720" rIns="91440" bIns="45720" anchor="t" anchorCtr="0" upright="1">
                            <a:noAutofit/>
                          </wps:bodyPr>
                        </wps:wsp>
                      </wpg:grpSp>
                      <wps:wsp>
                        <wps:cNvPr id="59" name="Text Box 36"/>
                        <wps:cNvSpPr txBox="1">
                          <a:spLocks noChangeArrowheads="1"/>
                        </wps:cNvSpPr>
                        <wps:spPr bwMode="auto">
                          <a:xfrm>
                            <a:off x="3767" y="8973"/>
                            <a:ext cx="2110" cy="816"/>
                          </a:xfrm>
                          <a:prstGeom prst="rect">
                            <a:avLst/>
                          </a:prstGeom>
                          <a:solidFill>
                            <a:srgbClr val="FFFFFF"/>
                          </a:solidFill>
                          <a:ln w="9525">
                            <a:solidFill>
                              <a:srgbClr val="000000"/>
                            </a:solidFill>
                            <a:miter lim="800000"/>
                            <a:headEnd/>
                            <a:tailEnd/>
                          </a:ln>
                        </wps:spPr>
                        <wps:txbx>
                          <w:txbxContent>
                            <w:p w14:paraId="14187873" w14:textId="77777777" w:rsidR="00E52420" w:rsidRPr="00772B47" w:rsidRDefault="00E52420" w:rsidP="001B68B0">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wps:txbx>
                        <wps:bodyPr rot="0" vert="horz" wrap="square" lIns="91440" tIns="45720" rIns="91440" bIns="45720" anchor="t" anchorCtr="0" upright="1">
                          <a:noAutofit/>
                        </wps:bodyPr>
                      </wps:wsp>
                      <wps:wsp>
                        <wps:cNvPr id="60" name="Text Box 37"/>
                        <wps:cNvSpPr txBox="1">
                          <a:spLocks noChangeArrowheads="1"/>
                        </wps:cNvSpPr>
                        <wps:spPr bwMode="auto">
                          <a:xfrm>
                            <a:off x="707" y="8964"/>
                            <a:ext cx="2520" cy="801"/>
                          </a:xfrm>
                          <a:prstGeom prst="rect">
                            <a:avLst/>
                          </a:prstGeom>
                          <a:solidFill>
                            <a:srgbClr val="FFFFFF"/>
                          </a:solidFill>
                          <a:ln w="9525">
                            <a:solidFill>
                              <a:srgbClr val="000000"/>
                            </a:solidFill>
                            <a:miter lim="800000"/>
                            <a:headEnd/>
                            <a:tailEnd/>
                          </a:ln>
                        </wps:spPr>
                        <wps:txbx>
                          <w:txbxContent>
                            <w:p w14:paraId="48C83D0F" w14:textId="77777777" w:rsidR="00E52420" w:rsidRDefault="00E52420" w:rsidP="001B68B0">
                              <w:pPr>
                                <w:snapToGrid w:val="0"/>
                                <w:spacing w:line="240" w:lineRule="atLeast"/>
                                <w:rPr>
                                  <w:rFonts w:ascii="標楷體" w:eastAsia="標楷體" w:hAnsi="標楷體"/>
                                </w:rPr>
                              </w:pPr>
                              <w:r>
                                <w:rPr>
                                  <w:rFonts w:ascii="標楷體" w:eastAsia="標楷體" w:hAnsi="標楷體" w:hint="eastAsia"/>
                                </w:rPr>
                                <w:t>派駐勞工薪資處置：</w:t>
                              </w:r>
                            </w:p>
                            <w:p w14:paraId="44DB3733" w14:textId="77777777" w:rsidR="00E52420" w:rsidRPr="00772B47" w:rsidRDefault="00E52420" w:rsidP="001B68B0">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wps:txbx>
                        <wps:bodyPr rot="0" vert="horz" wrap="square" lIns="91440" tIns="45720" rIns="91440" bIns="45720" anchor="t" anchorCtr="0" upright="1">
                          <a:noAutofit/>
                        </wps:bodyPr>
                      </wps:wsp>
                      <wps:wsp>
                        <wps:cNvPr id="61" name="Line 38"/>
                        <wps:cNvCnPr>
                          <a:cxnSpLocks noChangeShapeType="1"/>
                        </wps:cNvCnPr>
                        <wps:spPr bwMode="auto">
                          <a:xfrm>
                            <a:off x="1916" y="8241"/>
                            <a:ext cx="231"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39"/>
                        <wps:cNvCnPr>
                          <a:cxnSpLocks noChangeShapeType="1"/>
                        </wps:cNvCnPr>
                        <wps:spPr bwMode="auto">
                          <a:xfrm flipH="1">
                            <a:off x="1917" y="8243"/>
                            <a:ext cx="3" cy="7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0"/>
                        <wps:cNvCnPr>
                          <a:cxnSpLocks noChangeShapeType="1"/>
                        </wps:cNvCnPr>
                        <wps:spPr bwMode="auto">
                          <a:xfrm>
                            <a:off x="4594" y="8241"/>
                            <a:ext cx="243"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41"/>
                        <wps:cNvCnPr>
                          <a:cxnSpLocks noChangeShapeType="1"/>
                        </wps:cNvCnPr>
                        <wps:spPr bwMode="auto">
                          <a:xfrm>
                            <a:off x="4847" y="824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C027B0" id="群組 55" o:spid="_x0000_s1053" style="position:absolute;left:0;text-align:left;margin-left:-5.85pt;margin-top:16.5pt;width:258.5pt;height:104.25pt;z-index:251684864" coordorigin="707,7704" coordsize="5170,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">
                <v:group id="Group 33" o:spid="_x0000_s1054" style="position:absolute;left:2147;top:7704;width:2441;height:1080" coordorigin="2880,5940" coordsize="244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AutoShape 34" o:spid="_x0000_s1055" type="#_x0000_t110" style="position:absolute;left:2880;top:5940;width:2441;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"/>
                  <v:shape id="Text Box 35" o:spid="_x0000_s1056" type="#_x0000_t202" style="position:absolute;left:3000;top:6075;width:2170;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69E64719" w14:textId="77777777" w:rsidR="00E52420" w:rsidRDefault="00E52420" w:rsidP="001B68B0">
                          <w:pPr>
                            <w:snapToGrid w:val="0"/>
                            <w:spacing w:line="240" w:lineRule="atLeast"/>
                            <w:jc w:val="center"/>
                            <w:rPr>
                              <w:rFonts w:ascii="標楷體" w:eastAsia="標楷體" w:hAnsi="標楷體"/>
                              <w:sz w:val="22"/>
                              <w:szCs w:val="22"/>
                            </w:rPr>
                          </w:pPr>
                          <w:r w:rsidRPr="00FA17AF">
                            <w:rPr>
                              <w:rFonts w:ascii="標楷體" w:eastAsia="標楷體" w:hAnsi="標楷體" w:hint="eastAsia"/>
                              <w:sz w:val="22"/>
                              <w:szCs w:val="22"/>
                            </w:rPr>
                            <w:t>廠商</w:t>
                          </w:r>
                          <w:r>
                            <w:rPr>
                              <w:rFonts w:ascii="標楷體" w:eastAsia="標楷體" w:hAnsi="標楷體" w:hint="eastAsia"/>
                              <w:sz w:val="22"/>
                              <w:szCs w:val="22"/>
                            </w:rPr>
                            <w:t>是否願意</w:t>
                          </w:r>
                        </w:p>
                        <w:p w14:paraId="424278FA" w14:textId="77777777" w:rsidR="00E52420" w:rsidRPr="00FA17AF" w:rsidRDefault="00E52420" w:rsidP="001B68B0">
                          <w:pPr>
                            <w:snapToGrid w:val="0"/>
                            <w:spacing w:line="240" w:lineRule="atLeast"/>
                            <w:jc w:val="center"/>
                            <w:rPr>
                              <w:rFonts w:ascii="標楷體" w:eastAsia="標楷體" w:hAnsi="標楷體"/>
                              <w:sz w:val="22"/>
                              <w:szCs w:val="22"/>
                            </w:rPr>
                          </w:pPr>
                          <w:r>
                            <w:rPr>
                              <w:rFonts w:ascii="標楷體" w:eastAsia="標楷體" w:hAnsi="標楷體" w:hint="eastAsia"/>
                              <w:sz w:val="22"/>
                              <w:szCs w:val="22"/>
                            </w:rPr>
                            <w:t>辦理</w:t>
                          </w:r>
                          <w:r w:rsidRPr="00FA17AF">
                            <w:rPr>
                              <w:rFonts w:ascii="標楷體" w:eastAsia="標楷體" w:hAnsi="標楷體" w:hint="eastAsia"/>
                              <w:sz w:val="22"/>
                              <w:szCs w:val="22"/>
                            </w:rPr>
                            <w:t>債權讓與</w:t>
                          </w:r>
                        </w:p>
                      </w:txbxContent>
                    </v:textbox>
                  </v:shape>
                </v:group>
                <v:shape id="Text Box 36" o:spid="_x0000_s1057" type="#_x0000_t202" style="position:absolute;left:3767;top:8973;width:2110;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14:paraId="14187873" w14:textId="77777777" w:rsidR="00E52420" w:rsidRPr="00772B47" w:rsidRDefault="00E52420" w:rsidP="001B68B0">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v:textbox>
                </v:shape>
                <v:shape id="Text Box 37" o:spid="_x0000_s1058" type="#_x0000_t202" style="position:absolute;left:707;top:8964;width:2520;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">
                  <v:textbox>
                    <w:txbxContent>
                      <w:p w14:paraId="48C83D0F" w14:textId="77777777" w:rsidR="00E52420" w:rsidRDefault="00E52420" w:rsidP="001B68B0">
                        <w:pPr>
                          <w:snapToGrid w:val="0"/>
                          <w:spacing w:line="240" w:lineRule="atLeast"/>
                          <w:rPr>
                            <w:rFonts w:ascii="標楷體" w:eastAsia="標楷體" w:hAnsi="標楷體"/>
                          </w:rPr>
                        </w:pPr>
                        <w:r>
                          <w:rPr>
                            <w:rFonts w:ascii="標楷體" w:eastAsia="標楷體" w:hAnsi="標楷體" w:hint="eastAsia"/>
                          </w:rPr>
                          <w:t>派駐勞工薪資處置：</w:t>
                        </w:r>
                      </w:p>
                      <w:p w14:paraId="44DB3733" w14:textId="77777777" w:rsidR="00E52420" w:rsidRPr="00772B47" w:rsidRDefault="00E52420" w:rsidP="001B68B0">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v:textbox>
                </v:shape>
                <v:line id="Line 38" o:spid="_x0000_s1059" style="position:absolute;visibility:visible;mso-wrap-style:square" from="1916,8241" to="214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39" o:spid="_x0000_s1060" style="position:absolute;flip:x;visibility:visible;mso-wrap-style:square" from="1917,8243" to="1920,8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">
                  <v:stroke endarrow="block"/>
                </v:line>
                <v:line id="Line 40" o:spid="_x0000_s1061" style="position:absolute;visibility:visible;mso-wrap-style:square" from="4594,8241" to="483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41" o:spid="_x0000_s1062" style="position:absolute;visibility:visible;mso-wrap-style:square" from="4847,8244" to="4847,8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group>
            </w:pict>
          </mc:Fallback>
        </mc:AlternateContent>
      </w:r>
    </w:p>
    <w:p w14:paraId="2DDFBBA7" w14:textId="77777777" w:rsidR="001B68B0" w:rsidRDefault="001B68B0" w:rsidP="001B68B0">
      <w:pPr>
        <w:autoSpaceDE w:val="0"/>
        <w:autoSpaceDN w:val="0"/>
        <w:adjustRightInd/>
        <w:snapToGrid w:val="0"/>
        <w:spacing w:line="460" w:lineRule="exact"/>
        <w:jc w:val="both"/>
        <w:textDirection w:val="lrTbV"/>
        <w:textAlignment w:val="auto"/>
      </w:pPr>
    </w:p>
    <w:p w14:paraId="7B2EC47D" w14:textId="77777777" w:rsidR="001B68B0" w:rsidRDefault="001B68B0" w:rsidP="001B68B0">
      <w:pPr>
        <w:autoSpaceDE w:val="0"/>
        <w:autoSpaceDN w:val="0"/>
        <w:adjustRightInd/>
        <w:snapToGrid w:val="0"/>
        <w:spacing w:line="460" w:lineRule="exact"/>
        <w:jc w:val="both"/>
        <w:textDirection w:val="lrTbV"/>
        <w:textAlignment w:val="auto"/>
      </w:pPr>
    </w:p>
    <w:p w14:paraId="4C34F2E9" w14:textId="77777777" w:rsidR="001B68B0" w:rsidRDefault="001B68B0" w:rsidP="001B68B0">
      <w:pPr>
        <w:autoSpaceDE w:val="0"/>
        <w:autoSpaceDN w:val="0"/>
        <w:adjustRightInd/>
        <w:snapToGrid w:val="0"/>
        <w:spacing w:line="460" w:lineRule="exact"/>
        <w:jc w:val="both"/>
        <w:textDirection w:val="lrTbV"/>
        <w:textAlignment w:val="auto"/>
      </w:pPr>
    </w:p>
    <w:p w14:paraId="2657A618" w14:textId="77777777" w:rsidR="001B68B0" w:rsidRDefault="001B68B0" w:rsidP="001B68B0">
      <w:pPr>
        <w:autoSpaceDE w:val="0"/>
        <w:autoSpaceDN w:val="0"/>
        <w:adjustRightInd/>
        <w:snapToGrid w:val="0"/>
        <w:spacing w:line="460" w:lineRule="exact"/>
        <w:jc w:val="both"/>
        <w:textDirection w:val="lrTbV"/>
        <w:textAlignment w:val="auto"/>
      </w:pPr>
    </w:p>
    <w:p w14:paraId="0B8BAB35" w14:textId="77777777" w:rsidR="001B68B0" w:rsidRDefault="001B68B0" w:rsidP="001B68B0">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670528" behindDoc="0" locked="0" layoutInCell="1" allowOverlap="1" wp14:anchorId="2A136F3B" wp14:editId="469EE3AE">
                <wp:simplePos x="0" y="0"/>
                <wp:positionH relativeFrom="column">
                  <wp:posOffset>-163692</wp:posOffset>
                </wp:positionH>
                <wp:positionV relativeFrom="paragraph">
                  <wp:posOffset>320813</wp:posOffset>
                </wp:positionV>
                <wp:extent cx="1828800" cy="4285753"/>
                <wp:effectExtent l="0" t="0" r="19050" b="19685"/>
                <wp:wrapNone/>
                <wp:docPr id="104" name="文字方塊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285753"/>
                        </a:xfrm>
                        <a:prstGeom prst="rect">
                          <a:avLst/>
                        </a:prstGeom>
                        <a:solidFill>
                          <a:srgbClr val="FFFFFF"/>
                        </a:solidFill>
                        <a:ln w="9525">
                          <a:solidFill>
                            <a:srgbClr val="000000"/>
                          </a:solidFill>
                          <a:miter lim="800000"/>
                          <a:headEnd/>
                          <a:tailEnd/>
                        </a:ln>
                      </wps:spPr>
                      <wps:txbx>
                        <w:txbxContent>
                          <w:p w14:paraId="6C6D0328" w14:textId="77777777" w:rsidR="00E52420" w:rsidRDefault="00E52420" w:rsidP="001B68B0">
                            <w:pPr>
                              <w:snapToGrid w:val="0"/>
                              <w:spacing w:line="240" w:lineRule="atLeast"/>
                              <w:rPr>
                                <w:rFonts w:ascii="標楷體" w:eastAsia="標楷體" w:hAnsi="標楷體"/>
                              </w:rPr>
                            </w:pPr>
                            <w:r>
                              <w:rPr>
                                <w:rFonts w:ascii="標楷體" w:eastAsia="標楷體" w:hAnsi="標楷體" w:hint="eastAsia"/>
                              </w:rPr>
                              <w:t>ㄧ、勞健保等費用處置：</w:t>
                            </w:r>
                          </w:p>
                          <w:p w14:paraId="2D1EF90A" w14:textId="77777777" w:rsidR="00E52420" w:rsidRDefault="00E52420" w:rsidP="001B68B0">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14:paraId="1844B081" w14:textId="77777777" w:rsidR="00E52420" w:rsidRDefault="00E52420" w:rsidP="001B68B0">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廠商資金困難無法繳納者，書面通知勞保局及健保署說明實情及申報該廠商積欠情形，俟該局(署)函復後，機關憑</w:t>
                            </w:r>
                            <w:r>
                              <w:rPr>
                                <w:rFonts w:ascii="標楷體" w:eastAsia="標楷體" w:hAnsi="標楷體" w:hint="eastAsia"/>
                              </w:rPr>
                              <w:t>以</w:t>
                            </w:r>
                            <w:r w:rsidRPr="00307EE5">
                              <w:rPr>
                                <w:rFonts w:ascii="標楷體" w:eastAsia="標楷體" w:hAnsi="標楷體" w:hint="eastAsia"/>
                              </w:rPr>
                              <w:t>簽辦核付該局(署)。</w:t>
                            </w:r>
                          </w:p>
                          <w:p w14:paraId="1E33FD5D" w14:textId="77777777" w:rsidR="00E52420" w:rsidRDefault="00E52420" w:rsidP="001B68B0">
                            <w:pPr>
                              <w:snapToGrid w:val="0"/>
                              <w:spacing w:line="240" w:lineRule="atLeast"/>
                              <w:rPr>
                                <w:rFonts w:ascii="標楷體" w:eastAsia="標楷體" w:hAnsi="標楷體"/>
                              </w:rPr>
                            </w:pPr>
                            <w:r>
                              <w:rPr>
                                <w:rFonts w:ascii="標楷體" w:eastAsia="標楷體" w:hAnsi="標楷體" w:hint="eastAsia"/>
                              </w:rPr>
                              <w:t>二、稅捐處置：</w:t>
                            </w:r>
                          </w:p>
                          <w:p w14:paraId="4B8B8A9D" w14:textId="77777777" w:rsidR="00E52420" w:rsidRDefault="00E52420" w:rsidP="001B68B0">
                            <w:pPr>
                              <w:numPr>
                                <w:ilvl w:val="0"/>
                                <w:numId w:val="19"/>
                              </w:numPr>
                              <w:tabs>
                                <w:tab w:val="clear" w:pos="480"/>
                                <w:tab w:val="num" w:pos="360"/>
                              </w:tabs>
                              <w:adjustRightInd/>
                              <w:snapToGrid w:val="0"/>
                              <w:spacing w:line="240" w:lineRule="atLeast"/>
                              <w:ind w:left="360" w:hanging="360"/>
                              <w:jc w:val="both"/>
                              <w:textAlignment w:val="auto"/>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14:paraId="43517ADB" w14:textId="77777777" w:rsidR="00E52420" w:rsidRDefault="00E52420" w:rsidP="001B68B0">
                            <w:pPr>
                              <w:numPr>
                                <w:ilvl w:val="0"/>
                                <w:numId w:val="19"/>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14:paraId="27E30AE3" w14:textId="77777777" w:rsidR="00E52420" w:rsidRDefault="00E52420" w:rsidP="001B68B0">
                            <w:pPr>
                              <w:adjustRightInd/>
                              <w:snapToGrid w:val="0"/>
                              <w:spacing w:line="240" w:lineRule="atLeast"/>
                              <w:textAlignment w:val="auto"/>
                              <w:rPr>
                                <w:rFonts w:ascii="標楷體" w:eastAsia="標楷體" w:hAnsi="標楷體"/>
                              </w:rPr>
                            </w:pPr>
                          </w:p>
                          <w:p w14:paraId="4C256C73" w14:textId="77777777" w:rsidR="00E52420" w:rsidRDefault="00E52420" w:rsidP="001B68B0">
                            <w:pPr>
                              <w:adjustRightInd/>
                              <w:snapToGrid w:val="0"/>
                              <w:spacing w:line="240" w:lineRule="atLeast"/>
                              <w:textAlignment w:val="auto"/>
                              <w:rPr>
                                <w:rFonts w:ascii="標楷體" w:eastAsia="標楷體" w:hAnsi="標楷體"/>
                              </w:rPr>
                            </w:pPr>
                          </w:p>
                          <w:p w14:paraId="52BE4447" w14:textId="77777777" w:rsidR="00E52420" w:rsidRDefault="00E52420" w:rsidP="001B68B0">
                            <w:pPr>
                              <w:adjustRightInd/>
                              <w:snapToGrid w:val="0"/>
                              <w:spacing w:line="240" w:lineRule="atLeast"/>
                              <w:textAlignment w:val="auto"/>
                              <w:rPr>
                                <w:rFonts w:ascii="標楷體" w:eastAsia="標楷體" w:hAnsi="標楷體"/>
                              </w:rPr>
                            </w:pPr>
                          </w:p>
                          <w:p w14:paraId="684E4317" w14:textId="77777777" w:rsidR="00E52420" w:rsidRDefault="00E52420" w:rsidP="001B68B0">
                            <w:pPr>
                              <w:adjustRightInd/>
                              <w:snapToGrid w:val="0"/>
                              <w:spacing w:line="240" w:lineRule="atLeast"/>
                              <w:textAlignment w:val="auto"/>
                              <w:rPr>
                                <w:rFonts w:ascii="標楷體" w:eastAsia="標楷體" w:hAnsi="標楷體"/>
                              </w:rPr>
                            </w:pPr>
                          </w:p>
                          <w:p w14:paraId="1D70A765" w14:textId="77777777" w:rsidR="00E52420" w:rsidRDefault="00E52420" w:rsidP="001B68B0">
                            <w:pPr>
                              <w:adjustRightInd/>
                              <w:snapToGrid w:val="0"/>
                              <w:spacing w:line="240" w:lineRule="atLeast"/>
                              <w:textAlignment w:val="auto"/>
                              <w:rPr>
                                <w:rFonts w:ascii="標楷體" w:eastAsia="標楷體" w:hAnsi="標楷體"/>
                              </w:rPr>
                            </w:pPr>
                          </w:p>
                          <w:p w14:paraId="05D27F99" w14:textId="77777777" w:rsidR="00E52420" w:rsidRPr="00794F33" w:rsidRDefault="00E52420" w:rsidP="001B68B0">
                            <w:pPr>
                              <w:adjustRightInd/>
                              <w:snapToGrid w:val="0"/>
                              <w:spacing w:line="240" w:lineRule="atLeast"/>
                              <w:textAlignment w:val="auto"/>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36F3B" id="文字方塊 104" o:spid="_x0000_s1063" type="#_x0000_t202" style="position:absolute;left:0;text-align:left;margin-left:-12.9pt;margin-top:25.25pt;width:2in;height:337.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">
                <v:textbox>
                  <w:txbxContent>
                    <w:p w14:paraId="6C6D0328" w14:textId="77777777" w:rsidR="00E52420" w:rsidRDefault="00E52420" w:rsidP="001B68B0">
                      <w:pPr>
                        <w:snapToGrid w:val="0"/>
                        <w:spacing w:line="240" w:lineRule="atLeast"/>
                        <w:rPr>
                          <w:rFonts w:ascii="標楷體" w:eastAsia="標楷體" w:hAnsi="標楷體"/>
                        </w:rPr>
                      </w:pPr>
                      <w:r>
                        <w:rPr>
                          <w:rFonts w:ascii="標楷體" w:eastAsia="標楷體" w:hAnsi="標楷體" w:hint="eastAsia"/>
                        </w:rPr>
                        <w:t>ㄧ、勞健保等費用處置：</w:t>
                      </w:r>
                    </w:p>
                    <w:p w14:paraId="2D1EF90A" w14:textId="77777777" w:rsidR="00E52420" w:rsidRDefault="00E52420" w:rsidP="001B68B0">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14:paraId="1844B081" w14:textId="77777777" w:rsidR="00E52420" w:rsidRDefault="00E52420" w:rsidP="001B68B0">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廠商資金困難無法繳納者，書面通知勞保局及健保署說明實情及申報該廠商積欠情形，俟該局(署)函復後，機關憑</w:t>
                      </w:r>
                      <w:r>
                        <w:rPr>
                          <w:rFonts w:ascii="標楷體" w:eastAsia="標楷體" w:hAnsi="標楷體" w:hint="eastAsia"/>
                        </w:rPr>
                        <w:t>以</w:t>
                      </w:r>
                      <w:r w:rsidRPr="00307EE5">
                        <w:rPr>
                          <w:rFonts w:ascii="標楷體" w:eastAsia="標楷體" w:hAnsi="標楷體" w:hint="eastAsia"/>
                        </w:rPr>
                        <w:t>簽辦核付該局(署)。</w:t>
                      </w:r>
                    </w:p>
                    <w:p w14:paraId="1E33FD5D" w14:textId="77777777" w:rsidR="00E52420" w:rsidRDefault="00E52420" w:rsidP="001B68B0">
                      <w:pPr>
                        <w:snapToGrid w:val="0"/>
                        <w:spacing w:line="240" w:lineRule="atLeast"/>
                        <w:rPr>
                          <w:rFonts w:ascii="標楷體" w:eastAsia="標楷體" w:hAnsi="標楷體"/>
                        </w:rPr>
                      </w:pPr>
                      <w:r>
                        <w:rPr>
                          <w:rFonts w:ascii="標楷體" w:eastAsia="標楷體" w:hAnsi="標楷體" w:hint="eastAsia"/>
                        </w:rPr>
                        <w:t>二、稅捐處置：</w:t>
                      </w:r>
                    </w:p>
                    <w:p w14:paraId="4B8B8A9D" w14:textId="77777777" w:rsidR="00E52420" w:rsidRDefault="00E52420" w:rsidP="001B68B0">
                      <w:pPr>
                        <w:numPr>
                          <w:ilvl w:val="0"/>
                          <w:numId w:val="19"/>
                        </w:numPr>
                        <w:tabs>
                          <w:tab w:val="clear" w:pos="480"/>
                          <w:tab w:val="num" w:pos="360"/>
                        </w:tabs>
                        <w:adjustRightInd/>
                        <w:snapToGrid w:val="0"/>
                        <w:spacing w:line="240" w:lineRule="atLeast"/>
                        <w:ind w:left="360" w:hanging="360"/>
                        <w:jc w:val="both"/>
                        <w:textAlignment w:val="auto"/>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14:paraId="43517ADB" w14:textId="77777777" w:rsidR="00E52420" w:rsidRDefault="00E52420" w:rsidP="001B68B0">
                      <w:pPr>
                        <w:numPr>
                          <w:ilvl w:val="0"/>
                          <w:numId w:val="19"/>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14:paraId="27E30AE3" w14:textId="77777777" w:rsidR="00E52420" w:rsidRDefault="00E52420" w:rsidP="001B68B0">
                      <w:pPr>
                        <w:adjustRightInd/>
                        <w:snapToGrid w:val="0"/>
                        <w:spacing w:line="240" w:lineRule="atLeast"/>
                        <w:textAlignment w:val="auto"/>
                        <w:rPr>
                          <w:rFonts w:ascii="標楷體" w:eastAsia="標楷體" w:hAnsi="標楷體"/>
                        </w:rPr>
                      </w:pPr>
                    </w:p>
                    <w:p w14:paraId="4C256C73" w14:textId="77777777" w:rsidR="00E52420" w:rsidRDefault="00E52420" w:rsidP="001B68B0">
                      <w:pPr>
                        <w:adjustRightInd/>
                        <w:snapToGrid w:val="0"/>
                        <w:spacing w:line="240" w:lineRule="atLeast"/>
                        <w:textAlignment w:val="auto"/>
                        <w:rPr>
                          <w:rFonts w:ascii="標楷體" w:eastAsia="標楷體" w:hAnsi="標楷體"/>
                        </w:rPr>
                      </w:pPr>
                    </w:p>
                    <w:p w14:paraId="52BE4447" w14:textId="77777777" w:rsidR="00E52420" w:rsidRDefault="00E52420" w:rsidP="001B68B0">
                      <w:pPr>
                        <w:adjustRightInd/>
                        <w:snapToGrid w:val="0"/>
                        <w:spacing w:line="240" w:lineRule="atLeast"/>
                        <w:textAlignment w:val="auto"/>
                        <w:rPr>
                          <w:rFonts w:ascii="標楷體" w:eastAsia="標楷體" w:hAnsi="標楷體"/>
                        </w:rPr>
                      </w:pPr>
                    </w:p>
                    <w:p w14:paraId="684E4317" w14:textId="77777777" w:rsidR="00E52420" w:rsidRDefault="00E52420" w:rsidP="001B68B0">
                      <w:pPr>
                        <w:adjustRightInd/>
                        <w:snapToGrid w:val="0"/>
                        <w:spacing w:line="240" w:lineRule="atLeast"/>
                        <w:textAlignment w:val="auto"/>
                        <w:rPr>
                          <w:rFonts w:ascii="標楷體" w:eastAsia="標楷體" w:hAnsi="標楷體"/>
                        </w:rPr>
                      </w:pPr>
                    </w:p>
                    <w:p w14:paraId="1D70A765" w14:textId="77777777" w:rsidR="00E52420" w:rsidRDefault="00E52420" w:rsidP="001B68B0">
                      <w:pPr>
                        <w:adjustRightInd/>
                        <w:snapToGrid w:val="0"/>
                        <w:spacing w:line="240" w:lineRule="atLeast"/>
                        <w:textAlignment w:val="auto"/>
                        <w:rPr>
                          <w:rFonts w:ascii="標楷體" w:eastAsia="標楷體" w:hAnsi="標楷體"/>
                        </w:rPr>
                      </w:pPr>
                    </w:p>
                    <w:p w14:paraId="05D27F99" w14:textId="77777777" w:rsidR="00E52420" w:rsidRPr="00794F33" w:rsidRDefault="00E52420" w:rsidP="001B68B0">
                      <w:pPr>
                        <w:adjustRightInd/>
                        <w:snapToGrid w:val="0"/>
                        <w:spacing w:line="240" w:lineRule="atLeast"/>
                        <w:textAlignment w:val="auto"/>
                        <w:rPr>
                          <w:rFonts w:ascii="標楷體" w:eastAsia="標楷體" w:hAnsi="標楷體"/>
                        </w:rPr>
                      </w:pPr>
                    </w:p>
                  </w:txbxContent>
                </v:textbox>
              </v:shape>
            </w:pict>
          </mc:Fallback>
        </mc:AlternateContent>
      </w:r>
    </w:p>
    <w:p w14:paraId="0833C47C" w14:textId="77777777" w:rsidR="001B68B0" w:rsidRDefault="001B68B0" w:rsidP="001B68B0">
      <w:pPr>
        <w:autoSpaceDE w:val="0"/>
        <w:autoSpaceDN w:val="0"/>
        <w:adjustRightInd/>
        <w:snapToGrid w:val="0"/>
        <w:spacing w:line="460" w:lineRule="exact"/>
        <w:jc w:val="both"/>
        <w:textDirection w:val="lrTbV"/>
        <w:textAlignment w:val="auto"/>
      </w:pPr>
    </w:p>
    <w:p w14:paraId="45056D50" w14:textId="77777777" w:rsidR="001B68B0" w:rsidRDefault="001B68B0" w:rsidP="001B68B0">
      <w:pPr>
        <w:autoSpaceDE w:val="0"/>
        <w:autoSpaceDN w:val="0"/>
        <w:adjustRightInd/>
        <w:snapToGrid w:val="0"/>
        <w:spacing w:line="460" w:lineRule="exact"/>
        <w:jc w:val="both"/>
        <w:textDirection w:val="lrTbV"/>
        <w:textAlignment w:val="auto"/>
      </w:pPr>
    </w:p>
    <w:p w14:paraId="7C3F6C9A" w14:textId="77777777" w:rsidR="001B68B0" w:rsidRDefault="001B68B0" w:rsidP="001B68B0">
      <w:pPr>
        <w:autoSpaceDE w:val="0"/>
        <w:autoSpaceDN w:val="0"/>
        <w:adjustRightInd/>
        <w:snapToGrid w:val="0"/>
        <w:spacing w:line="460" w:lineRule="exact"/>
        <w:jc w:val="both"/>
        <w:textDirection w:val="lrTbV"/>
        <w:textAlignment w:val="auto"/>
      </w:pPr>
    </w:p>
    <w:p w14:paraId="28364848" w14:textId="77777777" w:rsidR="001B68B0" w:rsidRDefault="001B68B0" w:rsidP="001B68B0">
      <w:pPr>
        <w:autoSpaceDE w:val="0"/>
        <w:autoSpaceDN w:val="0"/>
        <w:adjustRightInd/>
        <w:snapToGrid w:val="0"/>
        <w:spacing w:line="460" w:lineRule="exact"/>
        <w:jc w:val="both"/>
        <w:textDirection w:val="lrTbV"/>
        <w:textAlignment w:val="auto"/>
      </w:pPr>
    </w:p>
    <w:p w14:paraId="457FC135" w14:textId="77777777" w:rsidR="001B68B0" w:rsidRDefault="001B68B0" w:rsidP="001B68B0">
      <w:pPr>
        <w:autoSpaceDE w:val="0"/>
        <w:autoSpaceDN w:val="0"/>
        <w:adjustRightInd/>
        <w:snapToGrid w:val="0"/>
        <w:spacing w:line="460" w:lineRule="exact"/>
        <w:jc w:val="both"/>
        <w:textDirection w:val="lrTbV"/>
        <w:textAlignment w:val="auto"/>
      </w:pPr>
    </w:p>
    <w:p w14:paraId="5123D9EE" w14:textId="77777777" w:rsidR="001B68B0" w:rsidRDefault="001B68B0" w:rsidP="001B68B0">
      <w:pPr>
        <w:autoSpaceDE w:val="0"/>
        <w:autoSpaceDN w:val="0"/>
        <w:adjustRightInd/>
        <w:snapToGrid w:val="0"/>
        <w:spacing w:line="460" w:lineRule="exact"/>
        <w:jc w:val="both"/>
        <w:textDirection w:val="lrTbV"/>
        <w:textAlignment w:val="auto"/>
      </w:pPr>
    </w:p>
    <w:p w14:paraId="676C6AD5" w14:textId="77777777" w:rsidR="001B68B0" w:rsidRDefault="001B68B0" w:rsidP="001B68B0">
      <w:pPr>
        <w:autoSpaceDE w:val="0"/>
        <w:autoSpaceDN w:val="0"/>
        <w:adjustRightInd/>
        <w:snapToGrid w:val="0"/>
        <w:spacing w:line="460" w:lineRule="exact"/>
        <w:jc w:val="both"/>
        <w:textDirection w:val="lrTbV"/>
        <w:textAlignment w:val="auto"/>
      </w:pPr>
    </w:p>
    <w:p w14:paraId="454B5262" w14:textId="77777777" w:rsidR="001B68B0" w:rsidRDefault="001B68B0" w:rsidP="001B68B0">
      <w:pPr>
        <w:autoSpaceDE w:val="0"/>
        <w:autoSpaceDN w:val="0"/>
        <w:adjustRightInd/>
        <w:snapToGrid w:val="0"/>
        <w:spacing w:line="460" w:lineRule="exact"/>
        <w:jc w:val="both"/>
        <w:textDirection w:val="lrTbV"/>
        <w:textAlignment w:val="auto"/>
      </w:pPr>
    </w:p>
    <w:p w14:paraId="75A44DBE" w14:textId="77777777" w:rsidR="001B68B0" w:rsidRDefault="001B68B0" w:rsidP="001B68B0">
      <w:pPr>
        <w:autoSpaceDE w:val="0"/>
        <w:autoSpaceDN w:val="0"/>
        <w:adjustRightInd/>
        <w:snapToGrid w:val="0"/>
        <w:spacing w:line="460" w:lineRule="exact"/>
        <w:jc w:val="both"/>
        <w:textDirection w:val="lrTbV"/>
        <w:textAlignment w:val="auto"/>
      </w:pPr>
    </w:p>
    <w:p w14:paraId="3B47718D" w14:textId="77777777" w:rsidR="001B68B0" w:rsidRDefault="001B68B0" w:rsidP="001B68B0">
      <w:pPr>
        <w:autoSpaceDE w:val="0"/>
        <w:autoSpaceDN w:val="0"/>
        <w:adjustRightInd/>
        <w:snapToGrid w:val="0"/>
        <w:spacing w:line="460" w:lineRule="exact"/>
        <w:jc w:val="both"/>
        <w:textDirection w:val="lrTbV"/>
        <w:textAlignment w:val="auto"/>
      </w:pPr>
    </w:p>
    <w:p w14:paraId="3EDC0E0E" w14:textId="77777777" w:rsidR="001B68B0" w:rsidRDefault="001B68B0" w:rsidP="001B68B0">
      <w:pPr>
        <w:autoSpaceDE w:val="0"/>
        <w:autoSpaceDN w:val="0"/>
        <w:adjustRightInd/>
        <w:snapToGrid w:val="0"/>
        <w:spacing w:line="460" w:lineRule="exact"/>
        <w:jc w:val="both"/>
        <w:textDirection w:val="lrTbV"/>
        <w:textAlignment w:val="auto"/>
      </w:pPr>
    </w:p>
    <w:p w14:paraId="1B141524" w14:textId="77777777" w:rsidR="001B68B0" w:rsidRDefault="001B68B0" w:rsidP="001B68B0">
      <w:pPr>
        <w:autoSpaceDE w:val="0"/>
        <w:autoSpaceDN w:val="0"/>
        <w:adjustRightInd/>
        <w:snapToGrid w:val="0"/>
        <w:spacing w:line="460" w:lineRule="exact"/>
        <w:jc w:val="both"/>
        <w:textDirection w:val="lrTbV"/>
        <w:textAlignment w:val="auto"/>
      </w:pPr>
    </w:p>
    <w:p w14:paraId="6C7BC8B0" w14:textId="77777777" w:rsidR="001B68B0" w:rsidRPr="00F1437D" w:rsidRDefault="001B68B0" w:rsidP="001B68B0">
      <w:pPr>
        <w:jc w:val="center"/>
        <w:rPr>
          <w:rFonts w:ascii="標楷體" w:eastAsia="標楷體" w:hAnsi="標楷體"/>
          <w:sz w:val="28"/>
          <w:szCs w:val="28"/>
        </w:rPr>
      </w:pPr>
      <w:r>
        <w:rPr>
          <w:rFonts w:ascii="標楷體" w:eastAsia="標楷體" w:hAnsi="標楷體" w:hint="eastAsia"/>
          <w:b/>
          <w:sz w:val="40"/>
          <w:szCs w:val="40"/>
        </w:rPr>
        <w:lastRenderedPageBreak/>
        <w:t xml:space="preserve"> </w:t>
      </w:r>
      <w:r w:rsidRPr="00F1437D">
        <w:rPr>
          <w:rFonts w:ascii="標楷體" w:eastAsia="標楷體" w:hAnsi="標楷體" w:hint="eastAsia"/>
          <w:sz w:val="40"/>
          <w:szCs w:val="40"/>
        </w:rPr>
        <w:t>切結書範本</w:t>
      </w:r>
    </w:p>
    <w:p w14:paraId="63CEF422" w14:textId="77777777" w:rsidR="001B68B0" w:rsidRDefault="001B68B0" w:rsidP="001B68B0">
      <w:pPr>
        <w:numPr>
          <w:ilvl w:val="0"/>
          <w:numId w:val="21"/>
        </w:numPr>
        <w:adjustRightInd/>
        <w:spacing w:beforeLines="100" w:before="240" w:line="520" w:lineRule="exact"/>
        <w:textAlignment w:val="auto"/>
        <w:rPr>
          <w:rFonts w:ascii="標楷體" w:eastAsia="標楷體" w:hAnsi="標楷體"/>
          <w:sz w:val="32"/>
          <w:szCs w:val="32"/>
        </w:rPr>
      </w:pPr>
      <w:r>
        <w:rPr>
          <w:rFonts w:ascii="標楷體" w:eastAsia="標楷體" w:hAnsi="標楷體" w:hint="eastAsia"/>
          <w:sz w:val="32"/>
          <w:szCs w:val="32"/>
        </w:rPr>
        <w:t>本人確實依與</w:t>
      </w:r>
      <w:r>
        <w:rPr>
          <w:rFonts w:ascii="標楷體" w:eastAsia="標楷體" w:hAnsi="標楷體" w:hint="eastAsia"/>
          <w:sz w:val="32"/>
          <w:szCs w:val="32"/>
          <w:u w:val="single"/>
        </w:rPr>
        <w:t xml:space="preserve">               </w:t>
      </w:r>
      <w:r>
        <w:rPr>
          <w:rFonts w:ascii="標楷體" w:eastAsia="標楷體" w:hAnsi="標楷體" w:hint="eastAsia"/>
          <w:sz w:val="32"/>
          <w:szCs w:val="32"/>
        </w:rPr>
        <w:t>(得標廠商)之契約</w:t>
      </w:r>
      <w:proofErr w:type="gramStart"/>
      <w:r>
        <w:rPr>
          <w:rFonts w:ascii="標楷體" w:eastAsia="標楷體" w:hAnsi="標楷體" w:hint="eastAsia"/>
          <w:sz w:val="32"/>
          <w:szCs w:val="32"/>
        </w:rPr>
        <w:t>派至貴機關</w:t>
      </w:r>
      <w:proofErr w:type="gramEnd"/>
      <w:r>
        <w:rPr>
          <w:rFonts w:ascii="標楷體" w:eastAsia="標楷體" w:hAnsi="標楷體" w:hint="eastAsia"/>
          <w:sz w:val="32"/>
          <w:szCs w:val="32"/>
        </w:rPr>
        <w:t>服務。</w:t>
      </w:r>
    </w:p>
    <w:p w14:paraId="1578A148" w14:textId="77777777" w:rsidR="001B68B0" w:rsidRDefault="001B68B0" w:rsidP="001B68B0">
      <w:pPr>
        <w:numPr>
          <w:ilvl w:val="0"/>
          <w:numId w:val="21"/>
        </w:numPr>
        <w:adjustRightInd/>
        <w:spacing w:line="520" w:lineRule="exact"/>
        <w:jc w:val="both"/>
        <w:textAlignment w:val="auto"/>
        <w:rPr>
          <w:rFonts w:ascii="標楷體" w:eastAsia="標楷體" w:hAnsi="標楷體"/>
          <w:sz w:val="32"/>
          <w:szCs w:val="32"/>
        </w:rPr>
      </w:pPr>
      <w:r>
        <w:rPr>
          <w:rFonts w:ascii="標楷體" w:eastAsia="標楷體" w:hAnsi="標楷體" w:hint="eastAsia"/>
          <w:sz w:val="32"/>
          <w:szCs w:val="32"/>
        </w:rPr>
        <w:t>本人並</w:t>
      </w:r>
      <w:r w:rsidRPr="001E71A4">
        <w:rPr>
          <w:rFonts w:ascii="標楷體" w:eastAsia="標楷體" w:hAnsi="標楷體" w:hint="eastAsia"/>
          <w:sz w:val="32"/>
          <w:szCs w:val="32"/>
        </w:rPr>
        <w:t>無向</w:t>
      </w:r>
      <w:r>
        <w:rPr>
          <w:rFonts w:ascii="標楷體" w:eastAsia="標楷體" w:hAnsi="標楷體" w:hint="eastAsia"/>
          <w:sz w:val="32"/>
          <w:szCs w:val="32"/>
          <w:u w:val="single"/>
        </w:rPr>
        <w:t xml:space="preserve">               </w:t>
      </w:r>
      <w:r>
        <w:rPr>
          <w:rFonts w:ascii="標楷體" w:eastAsia="標楷體" w:hAnsi="標楷體" w:hint="eastAsia"/>
          <w:sz w:val="32"/>
          <w:szCs w:val="32"/>
        </w:rPr>
        <w:t>(得標廠商)</w:t>
      </w:r>
      <w:r w:rsidRPr="001E71A4">
        <w:rPr>
          <w:rFonts w:ascii="標楷體" w:eastAsia="標楷體" w:hAnsi="標楷體" w:hint="eastAsia"/>
          <w:sz w:val="32"/>
          <w:szCs w:val="32"/>
        </w:rPr>
        <w:t>預(借)支薪</w:t>
      </w:r>
      <w:r>
        <w:rPr>
          <w:rFonts w:ascii="標楷體" w:eastAsia="標楷體" w:hAnsi="標楷體" w:hint="eastAsia"/>
          <w:sz w:val="32"/>
          <w:szCs w:val="32"/>
        </w:rPr>
        <w:t>資、亦無有廠商對本人得主張抵銷之事由，且無</w:t>
      </w:r>
      <w:r w:rsidRPr="001E71A4">
        <w:rPr>
          <w:rFonts w:ascii="標楷體" w:eastAsia="標楷體" w:hAnsi="標楷體" w:hint="eastAsia"/>
          <w:sz w:val="32"/>
          <w:szCs w:val="32"/>
        </w:rPr>
        <w:t>將薪資請求權讓與或設定其他權利之情事。</w:t>
      </w:r>
    </w:p>
    <w:p w14:paraId="4FD01455" w14:textId="77777777" w:rsidR="001B68B0" w:rsidRDefault="001B68B0" w:rsidP="001B68B0">
      <w:pPr>
        <w:numPr>
          <w:ilvl w:val="0"/>
          <w:numId w:val="21"/>
        </w:numPr>
        <w:adjustRightInd/>
        <w:spacing w:line="520" w:lineRule="exact"/>
        <w:textAlignment w:val="auto"/>
        <w:rPr>
          <w:rFonts w:ascii="標楷體" w:eastAsia="標楷體" w:hAnsi="標楷體"/>
          <w:sz w:val="32"/>
          <w:szCs w:val="32"/>
        </w:rPr>
      </w:pPr>
      <w:r>
        <w:rPr>
          <w:rFonts w:ascii="標楷體" w:eastAsia="標楷體" w:hAnsi="標楷體" w:hint="eastAsia"/>
          <w:sz w:val="32"/>
          <w:szCs w:val="32"/>
        </w:rPr>
        <w:t>本人</w:t>
      </w:r>
      <w:r w:rsidRPr="001E71A4">
        <w:rPr>
          <w:rFonts w:ascii="標楷體" w:eastAsia="標楷體" w:hAnsi="標楷體" w:hint="eastAsia"/>
          <w:sz w:val="32"/>
          <w:szCs w:val="32"/>
        </w:rPr>
        <w:t>於收受機關給付金額後，就該金額不再向</w:t>
      </w:r>
      <w:r w:rsidRPr="00FB6192">
        <w:rPr>
          <w:rFonts w:ascii="標楷體" w:eastAsia="標楷體" w:hAnsi="標楷體" w:hint="eastAsia"/>
          <w:sz w:val="32"/>
          <w:szCs w:val="32"/>
          <w:u w:val="single"/>
        </w:rPr>
        <w:t xml:space="preserve">          </w:t>
      </w:r>
      <w:r>
        <w:rPr>
          <w:rFonts w:ascii="標楷體" w:eastAsia="標楷體" w:hAnsi="標楷體" w:hint="eastAsia"/>
          <w:sz w:val="32"/>
          <w:szCs w:val="32"/>
        </w:rPr>
        <w:t>(得標廠商)</w:t>
      </w:r>
      <w:r w:rsidRPr="001E71A4">
        <w:rPr>
          <w:rFonts w:ascii="標楷體" w:eastAsia="標楷體" w:hAnsi="標楷體" w:hint="eastAsia"/>
          <w:sz w:val="32"/>
          <w:szCs w:val="32"/>
        </w:rPr>
        <w:t>請求薪資給付。</w:t>
      </w:r>
    </w:p>
    <w:p w14:paraId="7CA8DE29" w14:textId="77777777" w:rsidR="001B68B0" w:rsidRDefault="001B68B0" w:rsidP="001B68B0">
      <w:pPr>
        <w:numPr>
          <w:ilvl w:val="0"/>
          <w:numId w:val="21"/>
        </w:numPr>
        <w:adjustRightInd/>
        <w:spacing w:line="520" w:lineRule="exact"/>
        <w:textAlignment w:val="auto"/>
        <w:rPr>
          <w:rFonts w:ascii="標楷體" w:eastAsia="標楷體" w:hAnsi="標楷體"/>
          <w:b/>
          <w:sz w:val="32"/>
          <w:szCs w:val="32"/>
        </w:rPr>
      </w:pPr>
      <w:r w:rsidRPr="00936043">
        <w:rPr>
          <w:rFonts w:ascii="標楷體" w:eastAsia="標楷體" w:hAnsi="標楷體" w:hint="eastAsia"/>
          <w:b/>
          <w:sz w:val="32"/>
          <w:szCs w:val="32"/>
        </w:rPr>
        <w:t>本人以上</w:t>
      </w:r>
      <w:r>
        <w:rPr>
          <w:rFonts w:ascii="標楷體" w:eastAsia="標楷體" w:hAnsi="標楷體" w:hint="eastAsia"/>
          <w:b/>
          <w:sz w:val="32"/>
          <w:szCs w:val="32"/>
        </w:rPr>
        <w:t>聲明</w:t>
      </w:r>
      <w:r w:rsidRPr="00936043">
        <w:rPr>
          <w:rFonts w:ascii="標楷體" w:eastAsia="標楷體" w:hAnsi="標楷體" w:hint="eastAsia"/>
          <w:b/>
          <w:sz w:val="32"/>
          <w:szCs w:val="32"/>
        </w:rPr>
        <w:t>全屬真實，</w:t>
      </w:r>
      <w:r>
        <w:rPr>
          <w:rFonts w:ascii="標楷體" w:eastAsia="標楷體" w:hAnsi="標楷體" w:hint="eastAsia"/>
          <w:b/>
          <w:sz w:val="32"/>
          <w:szCs w:val="32"/>
        </w:rPr>
        <w:t>並知</w:t>
      </w:r>
      <w:r w:rsidRPr="00936043">
        <w:rPr>
          <w:rFonts w:ascii="標楷體" w:eastAsia="標楷體" w:hAnsi="標楷體" w:hint="eastAsia"/>
          <w:b/>
          <w:sz w:val="32"/>
          <w:szCs w:val="32"/>
        </w:rPr>
        <w:t>如有不實</w:t>
      </w:r>
      <w:r>
        <w:rPr>
          <w:rFonts w:ascii="標楷體" w:eastAsia="標楷體" w:hAnsi="標楷體" w:hint="eastAsia"/>
          <w:b/>
          <w:sz w:val="32"/>
          <w:szCs w:val="32"/>
        </w:rPr>
        <w:t>，將負相關刑事法律責任，且</w:t>
      </w:r>
      <w:r w:rsidRPr="00936043">
        <w:rPr>
          <w:rFonts w:ascii="標楷體" w:eastAsia="標楷體" w:hAnsi="標楷體" w:hint="eastAsia"/>
          <w:b/>
          <w:sz w:val="32"/>
          <w:szCs w:val="32"/>
        </w:rPr>
        <w:t>機關</w:t>
      </w:r>
      <w:r>
        <w:rPr>
          <w:rFonts w:ascii="標楷體" w:eastAsia="標楷體" w:hAnsi="標楷體" w:hint="eastAsia"/>
          <w:b/>
          <w:sz w:val="32"/>
          <w:szCs w:val="32"/>
        </w:rPr>
        <w:t>或廠商</w:t>
      </w:r>
      <w:r w:rsidRPr="00936043">
        <w:rPr>
          <w:rFonts w:ascii="標楷體" w:eastAsia="標楷體" w:hAnsi="標楷體" w:hint="eastAsia"/>
          <w:b/>
          <w:sz w:val="32"/>
          <w:szCs w:val="32"/>
        </w:rPr>
        <w:t>因此所衍生之損害，本人</w:t>
      </w:r>
      <w:r>
        <w:rPr>
          <w:rFonts w:ascii="標楷體" w:eastAsia="標楷體" w:hAnsi="標楷體" w:hint="eastAsia"/>
          <w:b/>
          <w:sz w:val="32"/>
          <w:szCs w:val="32"/>
        </w:rPr>
        <w:t>願負民事</w:t>
      </w:r>
      <w:r w:rsidRPr="00936043">
        <w:rPr>
          <w:rFonts w:ascii="標楷體" w:eastAsia="標楷體" w:hAnsi="標楷體" w:hint="eastAsia"/>
          <w:b/>
          <w:sz w:val="32"/>
          <w:szCs w:val="32"/>
        </w:rPr>
        <w:t>賠償</w:t>
      </w:r>
      <w:r>
        <w:rPr>
          <w:rFonts w:ascii="標楷體" w:eastAsia="標楷體" w:hAnsi="標楷體" w:hint="eastAsia"/>
          <w:b/>
          <w:sz w:val="32"/>
          <w:szCs w:val="32"/>
        </w:rPr>
        <w:t>責任</w:t>
      </w:r>
      <w:r w:rsidRPr="00936043">
        <w:rPr>
          <w:rFonts w:ascii="標楷體" w:eastAsia="標楷體" w:hAnsi="標楷體" w:hint="eastAsia"/>
          <w:b/>
          <w:sz w:val="32"/>
          <w:szCs w:val="32"/>
        </w:rPr>
        <w:t>，特立此切結為</w:t>
      </w:r>
      <w:proofErr w:type="gramStart"/>
      <w:r w:rsidRPr="00936043">
        <w:rPr>
          <w:rFonts w:ascii="標楷體" w:eastAsia="標楷體" w:hAnsi="標楷體" w:hint="eastAsia"/>
          <w:b/>
          <w:sz w:val="32"/>
          <w:szCs w:val="32"/>
        </w:rPr>
        <w:t>憑</w:t>
      </w:r>
      <w:proofErr w:type="gramEnd"/>
      <w:r w:rsidRPr="00936043">
        <w:rPr>
          <w:rFonts w:ascii="標楷體" w:eastAsia="標楷體" w:hAnsi="標楷體" w:hint="eastAsia"/>
          <w:b/>
          <w:sz w:val="32"/>
          <w:szCs w:val="32"/>
        </w:rPr>
        <w:t>。</w:t>
      </w:r>
      <w:r>
        <w:rPr>
          <w:rFonts w:ascii="標楷體" w:eastAsia="標楷體" w:hAnsi="標楷體" w:hint="eastAsia"/>
          <w:b/>
          <w:sz w:val="32"/>
          <w:szCs w:val="32"/>
        </w:rPr>
        <w:t xml:space="preserve">    </w:t>
      </w:r>
    </w:p>
    <w:p w14:paraId="755FD090" w14:textId="77777777" w:rsidR="001B68B0" w:rsidRDefault="001B68B0" w:rsidP="001B68B0">
      <w:pPr>
        <w:spacing w:line="520" w:lineRule="exact"/>
        <w:rPr>
          <w:rFonts w:ascii="標楷體" w:eastAsia="標楷體" w:hAnsi="標楷體"/>
          <w:b/>
          <w:sz w:val="32"/>
          <w:szCs w:val="32"/>
        </w:rPr>
      </w:pPr>
    </w:p>
    <w:p w14:paraId="77D1264F" w14:textId="77777777" w:rsidR="001B68B0" w:rsidRPr="00936043" w:rsidRDefault="001B68B0" w:rsidP="001B68B0">
      <w:pPr>
        <w:spacing w:line="520" w:lineRule="exact"/>
        <w:rPr>
          <w:rFonts w:ascii="標楷體" w:eastAsia="標楷體" w:hAnsi="標楷體"/>
          <w:b/>
          <w:sz w:val="32"/>
          <w:szCs w:val="32"/>
        </w:rPr>
      </w:pPr>
    </w:p>
    <w:p w14:paraId="2DB7AA99" w14:textId="77777777" w:rsidR="001B68B0" w:rsidRDefault="001B68B0" w:rsidP="001B68B0">
      <w:pPr>
        <w:spacing w:line="500" w:lineRule="exact"/>
        <w:rPr>
          <w:rFonts w:ascii="標楷體" w:eastAsia="標楷體" w:hAnsi="標楷體"/>
          <w:sz w:val="32"/>
          <w:szCs w:val="32"/>
        </w:rPr>
      </w:pPr>
    </w:p>
    <w:p w14:paraId="7A1879D5" w14:textId="77777777" w:rsidR="001B68B0" w:rsidRDefault="001B68B0" w:rsidP="001B68B0">
      <w:pPr>
        <w:spacing w:line="500" w:lineRule="exact"/>
        <w:rPr>
          <w:rFonts w:ascii="標楷體" w:eastAsia="標楷體" w:hAnsi="標楷體"/>
          <w:sz w:val="32"/>
          <w:szCs w:val="32"/>
        </w:rPr>
      </w:pPr>
      <w:r>
        <w:rPr>
          <w:rFonts w:ascii="標楷體" w:eastAsia="標楷體" w:hAnsi="標楷體" w:hint="eastAsia"/>
          <w:sz w:val="32"/>
          <w:szCs w:val="32"/>
        </w:rPr>
        <w:t>此致</w:t>
      </w:r>
    </w:p>
    <w:p w14:paraId="1806E0CF" w14:textId="77777777" w:rsidR="001B68B0" w:rsidRDefault="001B68B0" w:rsidP="001B68B0">
      <w:pPr>
        <w:spacing w:line="500" w:lineRule="exact"/>
        <w:rPr>
          <w:rFonts w:ascii="標楷體" w:eastAsia="標楷體" w:hAnsi="標楷體"/>
          <w:sz w:val="32"/>
          <w:szCs w:val="32"/>
        </w:rPr>
      </w:pPr>
      <w:r>
        <w:rPr>
          <w:rFonts w:ascii="標楷體" w:eastAsia="標楷體" w:hAnsi="標楷體" w:hint="eastAsia"/>
          <w:sz w:val="32"/>
          <w:szCs w:val="32"/>
          <w:u w:val="single"/>
        </w:rPr>
        <w:t xml:space="preserve">               </w:t>
      </w:r>
      <w:r w:rsidRPr="009275BE">
        <w:rPr>
          <w:rFonts w:ascii="標楷體" w:eastAsia="標楷體" w:hAnsi="標楷體" w:hint="eastAsia"/>
          <w:sz w:val="32"/>
          <w:szCs w:val="32"/>
        </w:rPr>
        <w:t>(</w:t>
      </w:r>
      <w:r>
        <w:rPr>
          <w:rFonts w:ascii="標楷體" w:eastAsia="標楷體" w:hAnsi="標楷體" w:hint="eastAsia"/>
          <w:sz w:val="32"/>
          <w:szCs w:val="32"/>
        </w:rPr>
        <w:t>機關)</w:t>
      </w:r>
    </w:p>
    <w:p w14:paraId="5AEB2590" w14:textId="77777777" w:rsidR="001B68B0" w:rsidRDefault="001B68B0" w:rsidP="001B68B0">
      <w:pPr>
        <w:spacing w:beforeLines="50" w:before="120"/>
        <w:rPr>
          <w:rFonts w:ascii="標楷體" w:eastAsia="標楷體" w:hAnsi="標楷體"/>
          <w:sz w:val="32"/>
          <w:szCs w:val="32"/>
        </w:rPr>
      </w:pPr>
    </w:p>
    <w:p w14:paraId="0A0CE047" w14:textId="77777777" w:rsidR="001B68B0" w:rsidRPr="00334A54" w:rsidRDefault="001B68B0" w:rsidP="001B68B0">
      <w:pPr>
        <w:snapToGrid w:val="0"/>
        <w:spacing w:beforeLines="50" w:before="120" w:line="540" w:lineRule="atLeast"/>
        <w:rPr>
          <w:rFonts w:ascii="標楷體" w:eastAsia="標楷體" w:hAnsi="標楷體"/>
          <w:sz w:val="32"/>
          <w:szCs w:val="32"/>
        </w:rPr>
      </w:pPr>
      <w:r w:rsidRPr="00334A54">
        <w:rPr>
          <w:rFonts w:ascii="標楷體" w:eastAsia="標楷體" w:hAnsi="標楷體" w:hint="eastAsia"/>
          <w:sz w:val="32"/>
          <w:szCs w:val="32"/>
        </w:rPr>
        <w:t>立切結書人：</w:t>
      </w:r>
      <w:r>
        <w:rPr>
          <w:rFonts w:ascii="標楷體" w:eastAsia="標楷體" w:hAnsi="標楷體" w:hint="eastAsia"/>
          <w:sz w:val="32"/>
          <w:szCs w:val="32"/>
        </w:rPr>
        <w:t xml:space="preserve">               </w:t>
      </w:r>
      <w:r w:rsidRPr="00334A54">
        <w:rPr>
          <w:rFonts w:ascii="標楷體" w:eastAsia="標楷體" w:hAnsi="標楷體" w:hint="eastAsia"/>
          <w:sz w:val="32"/>
          <w:szCs w:val="32"/>
        </w:rPr>
        <w:t>（簽章）</w:t>
      </w:r>
    </w:p>
    <w:p w14:paraId="2B04CAE7" w14:textId="77777777" w:rsidR="001B68B0" w:rsidRPr="00334A54" w:rsidRDefault="001B68B0" w:rsidP="001B68B0">
      <w:pPr>
        <w:snapToGrid w:val="0"/>
        <w:spacing w:line="540" w:lineRule="atLeast"/>
        <w:rPr>
          <w:rFonts w:ascii="標楷體" w:eastAsia="標楷體" w:hAnsi="標楷體"/>
          <w:sz w:val="32"/>
          <w:szCs w:val="32"/>
        </w:rPr>
      </w:pPr>
      <w:r>
        <w:rPr>
          <w:rFonts w:ascii="標楷體" w:eastAsia="標楷體" w:hAnsi="標楷體" w:hint="eastAsia"/>
          <w:sz w:val="32"/>
          <w:szCs w:val="32"/>
        </w:rPr>
        <w:t>國民</w:t>
      </w:r>
      <w:r w:rsidRPr="00334A54">
        <w:rPr>
          <w:rFonts w:ascii="標楷體" w:eastAsia="標楷體" w:hAnsi="標楷體" w:hint="eastAsia"/>
          <w:sz w:val="32"/>
          <w:szCs w:val="32"/>
        </w:rPr>
        <w:t>身分證統一編號：</w:t>
      </w:r>
      <w:r>
        <w:rPr>
          <w:rFonts w:ascii="標楷體" w:eastAsia="標楷體" w:hAnsi="標楷體" w:hint="eastAsia"/>
          <w:sz w:val="32"/>
          <w:szCs w:val="32"/>
        </w:rPr>
        <w:t xml:space="preserve">            </w:t>
      </w:r>
    </w:p>
    <w:p w14:paraId="71E8C1DA" w14:textId="77777777" w:rsidR="001B68B0" w:rsidRPr="00334A54" w:rsidRDefault="001B68B0" w:rsidP="001B68B0">
      <w:pPr>
        <w:snapToGrid w:val="0"/>
        <w:spacing w:line="540" w:lineRule="atLeast"/>
        <w:rPr>
          <w:rFonts w:ascii="標楷體" w:eastAsia="標楷體" w:hAnsi="標楷體"/>
          <w:sz w:val="32"/>
          <w:szCs w:val="32"/>
        </w:rPr>
      </w:pPr>
      <w:r w:rsidRPr="00334A54">
        <w:rPr>
          <w:rFonts w:ascii="標楷體" w:eastAsia="標楷體" w:hAnsi="標楷體" w:hint="eastAsia"/>
          <w:sz w:val="32"/>
          <w:szCs w:val="32"/>
        </w:rPr>
        <w:t>住址：</w:t>
      </w:r>
    </w:p>
    <w:p w14:paraId="0961C268" w14:textId="77777777" w:rsidR="001B68B0" w:rsidRDefault="001B68B0" w:rsidP="001B68B0">
      <w:pPr>
        <w:rPr>
          <w:rFonts w:ascii="標楷體" w:eastAsia="標楷體" w:hAnsi="標楷體"/>
          <w:sz w:val="28"/>
          <w:szCs w:val="28"/>
        </w:rPr>
      </w:pPr>
    </w:p>
    <w:p w14:paraId="066BCD27" w14:textId="77777777" w:rsidR="001B68B0" w:rsidRDefault="001B68B0" w:rsidP="001B68B0">
      <w:pPr>
        <w:rPr>
          <w:rFonts w:ascii="標楷體" w:eastAsia="標楷體" w:hAnsi="標楷體"/>
          <w:sz w:val="28"/>
          <w:szCs w:val="28"/>
        </w:rPr>
      </w:pPr>
    </w:p>
    <w:p w14:paraId="70A9FB93" w14:textId="77777777" w:rsidR="001B68B0" w:rsidRDefault="001B68B0" w:rsidP="001B68B0">
      <w:pPr>
        <w:rPr>
          <w:rFonts w:ascii="標楷體" w:eastAsia="標楷體" w:hAnsi="標楷體"/>
          <w:sz w:val="28"/>
          <w:szCs w:val="28"/>
        </w:rPr>
      </w:pPr>
    </w:p>
    <w:p w14:paraId="44252F43" w14:textId="77777777" w:rsidR="001B68B0" w:rsidRPr="00334A54" w:rsidRDefault="001B68B0" w:rsidP="001B68B0">
      <w:pPr>
        <w:rPr>
          <w:rFonts w:ascii="標楷體" w:eastAsia="標楷體" w:hAnsi="標楷體"/>
          <w:sz w:val="32"/>
          <w:szCs w:val="32"/>
        </w:rPr>
      </w:pPr>
      <w:r w:rsidRPr="00334A54">
        <w:rPr>
          <w:rFonts w:ascii="標楷體" w:eastAsia="標楷體" w:hAnsi="標楷體" w:hint="eastAsia"/>
          <w:sz w:val="32"/>
          <w:szCs w:val="32"/>
        </w:rPr>
        <w:t>中   華   民   國</w:t>
      </w:r>
      <w:r>
        <w:rPr>
          <w:rFonts w:ascii="標楷體" w:eastAsia="標楷體" w:hAnsi="標楷體" w:hint="eastAsia"/>
          <w:sz w:val="32"/>
          <w:szCs w:val="32"/>
        </w:rPr>
        <w:t xml:space="preserve">         </w:t>
      </w:r>
      <w:r w:rsidRPr="00334A54">
        <w:rPr>
          <w:rFonts w:ascii="標楷體" w:eastAsia="標楷體" w:hAnsi="標楷體" w:hint="eastAsia"/>
          <w:sz w:val="32"/>
          <w:szCs w:val="32"/>
        </w:rPr>
        <w:t>年</w:t>
      </w:r>
      <w:r>
        <w:rPr>
          <w:rFonts w:ascii="標楷體" w:eastAsia="標楷體" w:hAnsi="標楷體" w:hint="eastAsia"/>
          <w:sz w:val="32"/>
          <w:szCs w:val="32"/>
        </w:rPr>
        <w:t xml:space="preserve">         </w:t>
      </w:r>
      <w:r w:rsidRPr="00334A54">
        <w:rPr>
          <w:rFonts w:ascii="標楷體" w:eastAsia="標楷體" w:hAnsi="標楷體" w:hint="eastAsia"/>
          <w:sz w:val="32"/>
          <w:szCs w:val="32"/>
        </w:rPr>
        <w:t>月</w:t>
      </w:r>
      <w:r>
        <w:rPr>
          <w:rFonts w:ascii="標楷體" w:eastAsia="標楷體" w:hAnsi="標楷體" w:hint="eastAsia"/>
          <w:sz w:val="32"/>
          <w:szCs w:val="32"/>
        </w:rPr>
        <w:t xml:space="preserve">         </w:t>
      </w:r>
      <w:r w:rsidRPr="00334A54">
        <w:rPr>
          <w:rFonts w:ascii="標楷體" w:eastAsia="標楷體" w:hAnsi="標楷體" w:hint="eastAsia"/>
          <w:sz w:val="32"/>
          <w:szCs w:val="32"/>
        </w:rPr>
        <w:t>日</w:t>
      </w:r>
    </w:p>
    <w:p w14:paraId="6192F6BA" w14:textId="77777777" w:rsidR="001B68B0" w:rsidRDefault="001B68B0" w:rsidP="001B68B0">
      <w:pPr>
        <w:autoSpaceDE w:val="0"/>
        <w:autoSpaceDN w:val="0"/>
        <w:adjustRightInd/>
        <w:snapToGrid w:val="0"/>
        <w:spacing w:line="460" w:lineRule="exact"/>
        <w:jc w:val="both"/>
        <w:textDirection w:val="lrTbV"/>
        <w:textAlignment w:val="auto"/>
      </w:pPr>
    </w:p>
    <w:p w14:paraId="5E103228" w14:textId="77777777" w:rsidR="001B68B0" w:rsidRDefault="001B68B0" w:rsidP="001B68B0">
      <w:pPr>
        <w:autoSpaceDE w:val="0"/>
        <w:autoSpaceDN w:val="0"/>
        <w:adjustRightInd/>
        <w:snapToGrid w:val="0"/>
        <w:spacing w:line="460" w:lineRule="exact"/>
        <w:jc w:val="both"/>
        <w:textDirection w:val="lrTbV"/>
        <w:textAlignment w:val="auto"/>
      </w:pPr>
    </w:p>
    <w:p w14:paraId="5E481E48" w14:textId="268F41C7" w:rsidR="001B68B0" w:rsidRPr="009D5786" w:rsidRDefault="001B68B0" w:rsidP="001B68B0">
      <w:pPr>
        <w:autoSpaceDE w:val="0"/>
        <w:autoSpaceDN w:val="0"/>
        <w:adjustRightInd/>
        <w:snapToGrid w:val="0"/>
        <w:spacing w:line="400" w:lineRule="atLeast"/>
        <w:textAlignment w:val="auto"/>
        <w:rPr>
          <w:rFonts w:ascii="標楷體" w:eastAsia="標楷體"/>
          <w:sz w:val="28"/>
        </w:rPr>
      </w:pPr>
      <w:r w:rsidRPr="009D5786">
        <w:rPr>
          <w:rFonts w:ascii="標楷體" w:eastAsia="標楷體" w:hint="eastAsia"/>
          <w:sz w:val="28"/>
        </w:rPr>
        <w:t xml:space="preserve">                 </w:t>
      </w:r>
    </w:p>
    <w:p w14:paraId="00294F6C" w14:textId="69DAF456" w:rsidR="002C190D" w:rsidRPr="00CE2FE1" w:rsidRDefault="002C190D" w:rsidP="00685697">
      <w:pPr>
        <w:pStyle w:val="af0"/>
        <w:spacing w:before="0" w:line="340" w:lineRule="exact"/>
        <w:ind w:left="0" w:right="0" w:firstLine="0"/>
        <w:jc w:val="distribute"/>
        <w:rPr>
          <w:rFonts w:ascii="標楷體" w:eastAsia="標楷體" w:hAnsi="標楷體"/>
        </w:rPr>
      </w:pPr>
      <w:r w:rsidRPr="00CE2FE1">
        <w:rPr>
          <w:rFonts w:ascii="標楷體" w:eastAsia="標楷體" w:hAnsi="標楷體" w:hint="eastAsia"/>
        </w:rPr>
        <w:t xml:space="preserve">                                                                                           </w:t>
      </w:r>
    </w:p>
    <w:sectPr w:rsidR="002C190D" w:rsidRPr="00CE2FE1">
      <w:headerReference w:type="default" r:id="rId9"/>
      <w:footerReference w:type="even" r:id="rId10"/>
      <w:footerReference w:type="default" r:id="rId11"/>
      <w:pgSz w:w="11907" w:h="16840" w:code="9"/>
      <w:pgMar w:top="1304" w:right="1247" w:bottom="1304" w:left="1247"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3C9BC" w14:textId="77777777" w:rsidR="00E52420" w:rsidRDefault="00E52420">
      <w:r>
        <w:separator/>
      </w:r>
    </w:p>
  </w:endnote>
  <w:endnote w:type="continuationSeparator" w:id="0">
    <w:p w14:paraId="0D3A8EC3" w14:textId="77777777" w:rsidR="00E52420" w:rsidRDefault="00E5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文新字海-粗隸">
    <w:altName w:val="MS Gothic"/>
    <w:charset w:val="00"/>
    <w:family w:val="auto"/>
    <w:pitch w:val="variable"/>
  </w:font>
  <w:font w:name="全真楷書">
    <w:altName w:val="細明體"/>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00"/>
    <w:family w:val="auto"/>
    <w:pitch w:val="variable"/>
  </w:font>
  <w:font w:name="華康楷書體W5">
    <w:altName w:val="微軟正黑體"/>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文鼎粗行楷">
    <w:altName w:val="微軟正黑體"/>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22143" w14:textId="77777777" w:rsidR="00E52420" w:rsidRDefault="00E5242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722E06D" w14:textId="77777777" w:rsidR="00E52420" w:rsidRDefault="00E5242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82D16" w14:textId="77777777" w:rsidR="00E52420" w:rsidRDefault="00E52420">
    <w:pPr>
      <w:pStyle w:val="a7"/>
      <w:jc w:val="center"/>
    </w:pPr>
    <w:r>
      <w:fldChar w:fldCharType="begin"/>
    </w:r>
    <w:r>
      <w:instrText xml:space="preserve"> PAGE   \* MERGEFORMAT </w:instrText>
    </w:r>
    <w:r>
      <w:fldChar w:fldCharType="separate"/>
    </w:r>
    <w:r w:rsidRPr="00634295">
      <w:rPr>
        <w:noProof/>
        <w:lang w:val="zh-TW"/>
      </w:rPr>
      <w:t>1</w:t>
    </w:r>
    <w:r>
      <w:fldChar w:fldCharType="end"/>
    </w:r>
  </w:p>
  <w:p w14:paraId="09B66F79" w14:textId="77777777" w:rsidR="00E52420" w:rsidRPr="00C42D52" w:rsidRDefault="00E52420" w:rsidP="003A7605">
    <w:pPr>
      <w:pStyle w:val="a7"/>
      <w:jc w:val="right"/>
      <w:rPr>
        <w:rFonts w:ascii="標楷體" w:eastAsia="標楷體" w:hAnsi="標楷體"/>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4EBDB" w14:textId="77777777" w:rsidR="00E52420" w:rsidRDefault="00E52420">
      <w:r>
        <w:separator/>
      </w:r>
    </w:p>
  </w:footnote>
  <w:footnote w:type="continuationSeparator" w:id="0">
    <w:p w14:paraId="0A007644" w14:textId="77777777" w:rsidR="00E52420" w:rsidRDefault="00E52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86C4" w14:textId="396AC216" w:rsidR="00E52420" w:rsidRDefault="00E52420" w:rsidP="003A7605">
    <w:pPr>
      <w:pStyle w:val="aa"/>
      <w:tabs>
        <w:tab w:val="clear" w:pos="4153"/>
        <w:tab w:val="clear" w:pos="8306"/>
        <w:tab w:val="center" w:pos="4706"/>
        <w:tab w:val="right" w:pos="9413"/>
      </w:tabs>
    </w:pPr>
    <w:r>
      <w:rPr>
        <w:lang w:val="zh-TW"/>
      </w:rPr>
      <w:tab/>
    </w:r>
    <w:r w:rsidRPr="00C42D52">
      <w:rPr>
        <w:rFonts w:ascii="標楷體" w:eastAsia="標楷體" w:hAnsi="標楷體" w:hint="eastAsia"/>
        <w:color w:val="808080"/>
        <w:sz w:val="16"/>
      </w:rPr>
      <w:tab/>
      <w:t>勞務採購契約 11</w:t>
    </w:r>
    <w:r>
      <w:rPr>
        <w:rFonts w:ascii="標楷體" w:eastAsia="標楷體" w:hAnsi="標楷體" w:hint="eastAsia"/>
        <w:color w:val="808080"/>
        <w:sz w:val="16"/>
      </w:rPr>
      <w:t>4</w:t>
    </w:r>
    <w:r w:rsidRPr="00C42D52">
      <w:rPr>
        <w:rFonts w:ascii="標楷體" w:eastAsia="標楷體" w:hAnsi="標楷體" w:hint="eastAsia"/>
        <w:color w:val="808080"/>
        <w:sz w:val="16"/>
      </w:rPr>
      <w:t>.</w:t>
    </w:r>
    <w:r>
      <w:rPr>
        <w:rFonts w:ascii="標楷體" w:eastAsia="標楷體" w:hAnsi="標楷體" w:hint="eastAsia"/>
        <w:color w:val="808080"/>
        <w:sz w:val="16"/>
      </w:rPr>
      <w:t>01</w:t>
    </w:r>
    <w:r w:rsidRPr="00C42D52">
      <w:rPr>
        <w:rFonts w:ascii="標楷體" w:eastAsia="標楷體" w:hAnsi="標楷體" w:hint="eastAsia"/>
        <w:color w:val="808080"/>
        <w:sz w:val="16"/>
      </w:rPr>
      <w:t>.</w:t>
    </w:r>
    <w:r>
      <w:rPr>
        <w:rFonts w:ascii="標楷體" w:eastAsia="標楷體" w:hAnsi="標楷體" w:hint="eastAsia"/>
        <w:color w:val="808080"/>
        <w:sz w:val="16"/>
      </w:rPr>
      <w:t>20</w:t>
    </w:r>
    <w:r w:rsidRPr="00C42D52">
      <w:rPr>
        <w:rFonts w:ascii="標楷體" w:eastAsia="標楷體" w:hAnsi="標楷體" w:hint="eastAsia"/>
        <w:color w:val="808080"/>
        <w:sz w:val="16"/>
      </w:rPr>
      <w:t>修正</w:t>
    </w:r>
    <w:r>
      <w:rPr>
        <w:rFonts w:ascii="標楷體" w:eastAsia="標楷體" w:hAnsi="標楷體"/>
        <w:color w:val="80808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C074A520"/>
    <w:lvl w:ilvl="0">
      <w:start w:val="1"/>
      <w:numFmt w:val="decimal"/>
      <w:lvlText w:val="第%1條"/>
      <w:lvlJc w:val="left"/>
      <w:pPr>
        <w:tabs>
          <w:tab w:val="num" w:pos="1125"/>
        </w:tabs>
        <w:ind w:left="1125" w:hanging="1125"/>
      </w:pPr>
      <w:rPr>
        <w:rFonts w:ascii="標楷體" w:hAnsi="標楷體" w:cs="標楷體"/>
        <w:color w:val="00000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2" w15:restartNumberingAfterBreak="0">
    <w:nsid w:val="00000009"/>
    <w:multiLevelType w:val="multilevel"/>
    <w:tmpl w:val="00000009"/>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15:restartNumberingAfterBreak="0">
    <w:nsid w:val="0000000A"/>
    <w:multiLevelType w:val="multilevel"/>
    <w:tmpl w:val="0000000A"/>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4" w15:restartNumberingAfterBreak="0">
    <w:nsid w:val="00E458E2"/>
    <w:multiLevelType w:val="hybridMultilevel"/>
    <w:tmpl w:val="60C612A2"/>
    <w:lvl w:ilvl="0" w:tplc="C046E9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1E72FB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6" w15:restartNumberingAfterBreak="0">
    <w:nsid w:val="03601983"/>
    <w:multiLevelType w:val="hybridMultilevel"/>
    <w:tmpl w:val="BBF2E4DC"/>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83E8250">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7" w15:restartNumberingAfterBreak="0">
    <w:nsid w:val="06616E27"/>
    <w:multiLevelType w:val="hybridMultilevel"/>
    <w:tmpl w:val="66E27FFC"/>
    <w:lvl w:ilvl="0" w:tplc="CFE65242">
      <w:start w:val="1"/>
      <w:numFmt w:val="taiwaneseCountingThousand"/>
      <w:lvlText w:val="(%1)"/>
      <w:lvlJc w:val="left"/>
      <w:pPr>
        <w:tabs>
          <w:tab w:val="num" w:pos="720"/>
        </w:tabs>
        <w:ind w:left="720" w:hanging="720"/>
      </w:pPr>
      <w:rPr>
        <w:rFonts w:hint="default"/>
      </w:rPr>
    </w:lvl>
    <w:lvl w:ilvl="1" w:tplc="77BE152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B752E11"/>
    <w:multiLevelType w:val="hybridMultilevel"/>
    <w:tmpl w:val="21063344"/>
    <w:lvl w:ilvl="0" w:tplc="047EC5CE">
      <w:start w:val="1"/>
      <w:numFmt w:val="decimal"/>
      <w:lvlText w:val="%1."/>
      <w:lvlJc w:val="left"/>
      <w:pPr>
        <w:ind w:left="1076" w:hanging="360"/>
      </w:pPr>
      <w:rPr>
        <w:rFonts w:hint="default"/>
      </w:rPr>
    </w:lvl>
    <w:lvl w:ilvl="1" w:tplc="04090019" w:tentative="1">
      <w:start w:val="1"/>
      <w:numFmt w:val="ideographTraditional"/>
      <w:lvlText w:val="%2、"/>
      <w:lvlJc w:val="left"/>
      <w:pPr>
        <w:ind w:left="1676" w:hanging="480"/>
      </w:pPr>
    </w:lvl>
    <w:lvl w:ilvl="2" w:tplc="0409001B" w:tentative="1">
      <w:start w:val="1"/>
      <w:numFmt w:val="lowerRoman"/>
      <w:lvlText w:val="%3."/>
      <w:lvlJc w:val="right"/>
      <w:pPr>
        <w:ind w:left="2156" w:hanging="480"/>
      </w:pPr>
    </w:lvl>
    <w:lvl w:ilvl="3" w:tplc="0409000F" w:tentative="1">
      <w:start w:val="1"/>
      <w:numFmt w:val="decimal"/>
      <w:lvlText w:val="%4."/>
      <w:lvlJc w:val="left"/>
      <w:pPr>
        <w:ind w:left="2636" w:hanging="480"/>
      </w:pPr>
    </w:lvl>
    <w:lvl w:ilvl="4" w:tplc="04090019" w:tentative="1">
      <w:start w:val="1"/>
      <w:numFmt w:val="ideographTraditional"/>
      <w:lvlText w:val="%5、"/>
      <w:lvlJc w:val="left"/>
      <w:pPr>
        <w:ind w:left="3116" w:hanging="480"/>
      </w:pPr>
    </w:lvl>
    <w:lvl w:ilvl="5" w:tplc="0409001B" w:tentative="1">
      <w:start w:val="1"/>
      <w:numFmt w:val="lowerRoman"/>
      <w:lvlText w:val="%6."/>
      <w:lvlJc w:val="right"/>
      <w:pPr>
        <w:ind w:left="3596" w:hanging="480"/>
      </w:pPr>
    </w:lvl>
    <w:lvl w:ilvl="6" w:tplc="0409000F" w:tentative="1">
      <w:start w:val="1"/>
      <w:numFmt w:val="decimal"/>
      <w:lvlText w:val="%7."/>
      <w:lvlJc w:val="left"/>
      <w:pPr>
        <w:ind w:left="4076" w:hanging="480"/>
      </w:pPr>
    </w:lvl>
    <w:lvl w:ilvl="7" w:tplc="04090019" w:tentative="1">
      <w:start w:val="1"/>
      <w:numFmt w:val="ideographTraditional"/>
      <w:lvlText w:val="%8、"/>
      <w:lvlJc w:val="left"/>
      <w:pPr>
        <w:ind w:left="4556" w:hanging="480"/>
      </w:pPr>
    </w:lvl>
    <w:lvl w:ilvl="8" w:tplc="0409001B" w:tentative="1">
      <w:start w:val="1"/>
      <w:numFmt w:val="lowerRoman"/>
      <w:lvlText w:val="%9."/>
      <w:lvlJc w:val="right"/>
      <w:pPr>
        <w:ind w:left="5036" w:hanging="480"/>
      </w:pPr>
    </w:lvl>
  </w:abstractNum>
  <w:abstractNum w:abstractNumId="9" w15:restartNumberingAfterBreak="0">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0" w15:restartNumberingAfterBreak="0">
    <w:nsid w:val="10704FE3"/>
    <w:multiLevelType w:val="hybridMultilevel"/>
    <w:tmpl w:val="21063344"/>
    <w:lvl w:ilvl="0" w:tplc="047EC5CE">
      <w:start w:val="1"/>
      <w:numFmt w:val="decimal"/>
      <w:lvlText w:val="%1."/>
      <w:lvlJc w:val="left"/>
      <w:pPr>
        <w:ind w:left="1076" w:hanging="360"/>
      </w:pPr>
      <w:rPr>
        <w:rFonts w:hint="default"/>
      </w:rPr>
    </w:lvl>
    <w:lvl w:ilvl="1" w:tplc="04090019" w:tentative="1">
      <w:start w:val="1"/>
      <w:numFmt w:val="ideographTraditional"/>
      <w:lvlText w:val="%2、"/>
      <w:lvlJc w:val="left"/>
      <w:pPr>
        <w:ind w:left="1676" w:hanging="480"/>
      </w:pPr>
    </w:lvl>
    <w:lvl w:ilvl="2" w:tplc="0409001B" w:tentative="1">
      <w:start w:val="1"/>
      <w:numFmt w:val="lowerRoman"/>
      <w:lvlText w:val="%3."/>
      <w:lvlJc w:val="right"/>
      <w:pPr>
        <w:ind w:left="2156" w:hanging="480"/>
      </w:pPr>
    </w:lvl>
    <w:lvl w:ilvl="3" w:tplc="0409000F" w:tentative="1">
      <w:start w:val="1"/>
      <w:numFmt w:val="decimal"/>
      <w:lvlText w:val="%4."/>
      <w:lvlJc w:val="left"/>
      <w:pPr>
        <w:ind w:left="2636" w:hanging="480"/>
      </w:pPr>
    </w:lvl>
    <w:lvl w:ilvl="4" w:tplc="04090019" w:tentative="1">
      <w:start w:val="1"/>
      <w:numFmt w:val="ideographTraditional"/>
      <w:lvlText w:val="%5、"/>
      <w:lvlJc w:val="left"/>
      <w:pPr>
        <w:ind w:left="3116" w:hanging="480"/>
      </w:pPr>
    </w:lvl>
    <w:lvl w:ilvl="5" w:tplc="0409001B" w:tentative="1">
      <w:start w:val="1"/>
      <w:numFmt w:val="lowerRoman"/>
      <w:lvlText w:val="%6."/>
      <w:lvlJc w:val="right"/>
      <w:pPr>
        <w:ind w:left="3596" w:hanging="480"/>
      </w:pPr>
    </w:lvl>
    <w:lvl w:ilvl="6" w:tplc="0409000F" w:tentative="1">
      <w:start w:val="1"/>
      <w:numFmt w:val="decimal"/>
      <w:lvlText w:val="%7."/>
      <w:lvlJc w:val="left"/>
      <w:pPr>
        <w:ind w:left="4076" w:hanging="480"/>
      </w:pPr>
    </w:lvl>
    <w:lvl w:ilvl="7" w:tplc="04090019" w:tentative="1">
      <w:start w:val="1"/>
      <w:numFmt w:val="ideographTraditional"/>
      <w:lvlText w:val="%8、"/>
      <w:lvlJc w:val="left"/>
      <w:pPr>
        <w:ind w:left="4556" w:hanging="480"/>
      </w:pPr>
    </w:lvl>
    <w:lvl w:ilvl="8" w:tplc="0409001B" w:tentative="1">
      <w:start w:val="1"/>
      <w:numFmt w:val="lowerRoman"/>
      <w:lvlText w:val="%9."/>
      <w:lvlJc w:val="right"/>
      <w:pPr>
        <w:ind w:left="5036" w:hanging="480"/>
      </w:pPr>
    </w:lvl>
  </w:abstractNum>
  <w:abstractNum w:abstractNumId="11" w15:restartNumberingAfterBreak="0">
    <w:nsid w:val="19D10CB1"/>
    <w:multiLevelType w:val="hybridMultilevel"/>
    <w:tmpl w:val="00F61734"/>
    <w:lvl w:ilvl="0" w:tplc="2C3A2D4C">
      <w:start w:val="3"/>
      <w:numFmt w:val="bullet"/>
      <w:lvlText w:val="□"/>
      <w:lvlJc w:val="left"/>
      <w:pPr>
        <w:tabs>
          <w:tab w:val="num" w:pos="930"/>
        </w:tabs>
        <w:ind w:left="930" w:hanging="360"/>
      </w:pPr>
      <w:rPr>
        <w:rFonts w:ascii="標楷體" w:eastAsia="標楷體" w:hAnsi="標楷體" w:cs="Times New Roman" w:hint="eastAsia"/>
        <w:u w:val="none"/>
      </w:rPr>
    </w:lvl>
    <w:lvl w:ilvl="1" w:tplc="04090003" w:tentative="1">
      <w:start w:val="1"/>
      <w:numFmt w:val="bullet"/>
      <w:lvlText w:val=""/>
      <w:lvlJc w:val="left"/>
      <w:pPr>
        <w:tabs>
          <w:tab w:val="num" w:pos="1530"/>
        </w:tabs>
        <w:ind w:left="1530" w:hanging="480"/>
      </w:pPr>
      <w:rPr>
        <w:rFonts w:ascii="Wingdings" w:hAnsi="Wingdings" w:hint="default"/>
      </w:rPr>
    </w:lvl>
    <w:lvl w:ilvl="2" w:tplc="04090005" w:tentative="1">
      <w:start w:val="1"/>
      <w:numFmt w:val="bullet"/>
      <w:lvlText w:val=""/>
      <w:lvlJc w:val="left"/>
      <w:pPr>
        <w:tabs>
          <w:tab w:val="num" w:pos="2010"/>
        </w:tabs>
        <w:ind w:left="2010" w:hanging="480"/>
      </w:pPr>
      <w:rPr>
        <w:rFonts w:ascii="Wingdings" w:hAnsi="Wingdings" w:hint="default"/>
      </w:rPr>
    </w:lvl>
    <w:lvl w:ilvl="3" w:tplc="04090001" w:tentative="1">
      <w:start w:val="1"/>
      <w:numFmt w:val="bullet"/>
      <w:lvlText w:val=""/>
      <w:lvlJc w:val="left"/>
      <w:pPr>
        <w:tabs>
          <w:tab w:val="num" w:pos="2490"/>
        </w:tabs>
        <w:ind w:left="2490" w:hanging="480"/>
      </w:pPr>
      <w:rPr>
        <w:rFonts w:ascii="Wingdings" w:hAnsi="Wingdings" w:hint="default"/>
      </w:rPr>
    </w:lvl>
    <w:lvl w:ilvl="4" w:tplc="04090003" w:tentative="1">
      <w:start w:val="1"/>
      <w:numFmt w:val="bullet"/>
      <w:lvlText w:val=""/>
      <w:lvlJc w:val="left"/>
      <w:pPr>
        <w:tabs>
          <w:tab w:val="num" w:pos="2970"/>
        </w:tabs>
        <w:ind w:left="2970" w:hanging="480"/>
      </w:pPr>
      <w:rPr>
        <w:rFonts w:ascii="Wingdings" w:hAnsi="Wingdings" w:hint="default"/>
      </w:rPr>
    </w:lvl>
    <w:lvl w:ilvl="5" w:tplc="04090005" w:tentative="1">
      <w:start w:val="1"/>
      <w:numFmt w:val="bullet"/>
      <w:lvlText w:val=""/>
      <w:lvlJc w:val="left"/>
      <w:pPr>
        <w:tabs>
          <w:tab w:val="num" w:pos="3450"/>
        </w:tabs>
        <w:ind w:left="3450" w:hanging="480"/>
      </w:pPr>
      <w:rPr>
        <w:rFonts w:ascii="Wingdings" w:hAnsi="Wingdings" w:hint="default"/>
      </w:rPr>
    </w:lvl>
    <w:lvl w:ilvl="6" w:tplc="04090001" w:tentative="1">
      <w:start w:val="1"/>
      <w:numFmt w:val="bullet"/>
      <w:lvlText w:val=""/>
      <w:lvlJc w:val="left"/>
      <w:pPr>
        <w:tabs>
          <w:tab w:val="num" w:pos="3930"/>
        </w:tabs>
        <w:ind w:left="3930" w:hanging="480"/>
      </w:pPr>
      <w:rPr>
        <w:rFonts w:ascii="Wingdings" w:hAnsi="Wingdings" w:hint="default"/>
      </w:rPr>
    </w:lvl>
    <w:lvl w:ilvl="7" w:tplc="04090003" w:tentative="1">
      <w:start w:val="1"/>
      <w:numFmt w:val="bullet"/>
      <w:lvlText w:val=""/>
      <w:lvlJc w:val="left"/>
      <w:pPr>
        <w:tabs>
          <w:tab w:val="num" w:pos="4410"/>
        </w:tabs>
        <w:ind w:left="4410" w:hanging="480"/>
      </w:pPr>
      <w:rPr>
        <w:rFonts w:ascii="Wingdings" w:hAnsi="Wingdings" w:hint="default"/>
      </w:rPr>
    </w:lvl>
    <w:lvl w:ilvl="8" w:tplc="04090005" w:tentative="1">
      <w:start w:val="1"/>
      <w:numFmt w:val="bullet"/>
      <w:lvlText w:val=""/>
      <w:lvlJc w:val="left"/>
      <w:pPr>
        <w:tabs>
          <w:tab w:val="num" w:pos="4890"/>
        </w:tabs>
        <w:ind w:left="4890" w:hanging="480"/>
      </w:pPr>
      <w:rPr>
        <w:rFonts w:ascii="Wingdings" w:hAnsi="Wingdings" w:hint="default"/>
      </w:rPr>
    </w:lvl>
  </w:abstractNum>
  <w:abstractNum w:abstractNumId="12" w15:restartNumberingAfterBreak="0">
    <w:nsid w:val="1FC334C1"/>
    <w:multiLevelType w:val="hybridMultilevel"/>
    <w:tmpl w:val="3EAE0B3E"/>
    <w:lvl w:ilvl="0" w:tplc="9AE82828">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3" w15:restartNumberingAfterBreak="0">
    <w:nsid w:val="20ED5DFE"/>
    <w:multiLevelType w:val="hybridMultilevel"/>
    <w:tmpl w:val="7F56AA42"/>
    <w:lvl w:ilvl="0" w:tplc="A5BEE3AE">
      <w:start w:val="1"/>
      <w:numFmt w:val="decimal"/>
      <w:suff w:val="nothing"/>
      <w:lvlText w:val="(%1)"/>
      <w:lvlJc w:val="left"/>
      <w:pPr>
        <w:ind w:left="2749" w:hanging="480"/>
      </w:pPr>
      <w:rPr>
        <w:rFonts w:ascii="標楷體" w:eastAsia="標楷體" w:hAnsi="標楷體" w:hint="eastAsia"/>
        <w:b w:val="0"/>
      </w:rPr>
    </w:lvl>
    <w:lvl w:ilvl="1" w:tplc="14E61C5A">
      <w:start w:val="1"/>
      <w:numFmt w:val="decimal"/>
      <w:lvlText w:val="(%2)"/>
      <w:lvlJc w:val="left"/>
      <w:pPr>
        <w:ind w:left="1811" w:hanging="480"/>
      </w:pPr>
      <w:rPr>
        <w:rFonts w:ascii="Times New Roman" w:hAnsi="Times New Roman" w:cs="Times New Roman"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4" w15:restartNumberingAfterBreak="0">
    <w:nsid w:val="28BD0373"/>
    <w:multiLevelType w:val="hybridMultilevel"/>
    <w:tmpl w:val="18CEECC8"/>
    <w:lvl w:ilvl="0" w:tplc="62CCAF5A">
      <w:start w:val="1"/>
      <w:numFmt w:val="taiwaneseCountingThousand"/>
      <w:lvlText w:val="%1、"/>
      <w:lvlJc w:val="left"/>
      <w:pPr>
        <w:tabs>
          <w:tab w:val="num" w:pos="720"/>
        </w:tabs>
        <w:ind w:left="720" w:hanging="720"/>
      </w:pPr>
      <w:rPr>
        <w:rFonts w:ascii="標楷體" w:eastAsia="標楷體" w:hAnsi="標楷體" w:hint="default"/>
        <w:sz w:val="28"/>
        <w:szCs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28B40F2"/>
    <w:multiLevelType w:val="hybridMultilevel"/>
    <w:tmpl w:val="368E5364"/>
    <w:lvl w:ilvl="0" w:tplc="FED8721C">
      <w:start w:val="1"/>
      <w:numFmt w:val="decimal"/>
      <w:lvlText w:val="%1."/>
      <w:lvlJc w:val="left"/>
      <w:pPr>
        <w:tabs>
          <w:tab w:val="num" w:pos="1484"/>
        </w:tabs>
        <w:ind w:left="1484" w:hanging="360"/>
      </w:pPr>
      <w:rPr>
        <w:rFonts w:hint="eastAsia"/>
        <w:b/>
        <w:sz w:val="28"/>
        <w:u w:val="none"/>
      </w:rPr>
    </w:lvl>
    <w:lvl w:ilvl="1" w:tplc="04090019" w:tentative="1">
      <w:start w:val="1"/>
      <w:numFmt w:val="ideographTraditional"/>
      <w:lvlText w:val="%2、"/>
      <w:lvlJc w:val="left"/>
      <w:pPr>
        <w:tabs>
          <w:tab w:val="num" w:pos="2084"/>
        </w:tabs>
        <w:ind w:left="2084" w:hanging="480"/>
      </w:pPr>
    </w:lvl>
    <w:lvl w:ilvl="2" w:tplc="0409001B" w:tentative="1">
      <w:start w:val="1"/>
      <w:numFmt w:val="lowerRoman"/>
      <w:lvlText w:val="%3."/>
      <w:lvlJc w:val="right"/>
      <w:pPr>
        <w:tabs>
          <w:tab w:val="num" w:pos="2564"/>
        </w:tabs>
        <w:ind w:left="2564" w:hanging="480"/>
      </w:pPr>
    </w:lvl>
    <w:lvl w:ilvl="3" w:tplc="0409000F" w:tentative="1">
      <w:start w:val="1"/>
      <w:numFmt w:val="decimal"/>
      <w:lvlText w:val="%4."/>
      <w:lvlJc w:val="left"/>
      <w:pPr>
        <w:tabs>
          <w:tab w:val="num" w:pos="3044"/>
        </w:tabs>
        <w:ind w:left="3044" w:hanging="480"/>
      </w:pPr>
    </w:lvl>
    <w:lvl w:ilvl="4" w:tplc="04090019" w:tentative="1">
      <w:start w:val="1"/>
      <w:numFmt w:val="ideographTraditional"/>
      <w:lvlText w:val="%5、"/>
      <w:lvlJc w:val="left"/>
      <w:pPr>
        <w:tabs>
          <w:tab w:val="num" w:pos="3524"/>
        </w:tabs>
        <w:ind w:left="3524" w:hanging="480"/>
      </w:pPr>
    </w:lvl>
    <w:lvl w:ilvl="5" w:tplc="0409001B" w:tentative="1">
      <w:start w:val="1"/>
      <w:numFmt w:val="lowerRoman"/>
      <w:lvlText w:val="%6."/>
      <w:lvlJc w:val="right"/>
      <w:pPr>
        <w:tabs>
          <w:tab w:val="num" w:pos="4004"/>
        </w:tabs>
        <w:ind w:left="4004" w:hanging="480"/>
      </w:pPr>
    </w:lvl>
    <w:lvl w:ilvl="6" w:tplc="0409000F" w:tentative="1">
      <w:start w:val="1"/>
      <w:numFmt w:val="decimal"/>
      <w:lvlText w:val="%7."/>
      <w:lvlJc w:val="left"/>
      <w:pPr>
        <w:tabs>
          <w:tab w:val="num" w:pos="4484"/>
        </w:tabs>
        <w:ind w:left="4484" w:hanging="480"/>
      </w:pPr>
    </w:lvl>
    <w:lvl w:ilvl="7" w:tplc="04090019" w:tentative="1">
      <w:start w:val="1"/>
      <w:numFmt w:val="ideographTraditional"/>
      <w:lvlText w:val="%8、"/>
      <w:lvlJc w:val="left"/>
      <w:pPr>
        <w:tabs>
          <w:tab w:val="num" w:pos="4964"/>
        </w:tabs>
        <w:ind w:left="4964" w:hanging="480"/>
      </w:pPr>
    </w:lvl>
    <w:lvl w:ilvl="8" w:tplc="0409001B" w:tentative="1">
      <w:start w:val="1"/>
      <w:numFmt w:val="lowerRoman"/>
      <w:lvlText w:val="%9."/>
      <w:lvlJc w:val="right"/>
      <w:pPr>
        <w:tabs>
          <w:tab w:val="num" w:pos="5444"/>
        </w:tabs>
        <w:ind w:left="5444" w:hanging="480"/>
      </w:pPr>
    </w:lvl>
  </w:abstractNum>
  <w:abstractNum w:abstractNumId="16" w15:restartNumberingAfterBreak="0">
    <w:nsid w:val="34F01753"/>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7" w15:restartNumberingAfterBreak="0">
    <w:nsid w:val="35512347"/>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8" w15:restartNumberingAfterBreak="0">
    <w:nsid w:val="38AD169B"/>
    <w:multiLevelType w:val="hybridMultilevel"/>
    <w:tmpl w:val="0068D7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9B45CC0"/>
    <w:multiLevelType w:val="hybridMultilevel"/>
    <w:tmpl w:val="EBF2327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11E6E3C"/>
    <w:multiLevelType w:val="hybridMultilevel"/>
    <w:tmpl w:val="290E7D12"/>
    <w:lvl w:ilvl="0" w:tplc="A5BEE3AE">
      <w:start w:val="1"/>
      <w:numFmt w:val="decimal"/>
      <w:suff w:val="nothing"/>
      <w:lvlText w:val="(%1)"/>
      <w:lvlJc w:val="left"/>
      <w:pPr>
        <w:ind w:left="1898" w:hanging="480"/>
      </w:pPr>
      <w:rPr>
        <w:rFonts w:ascii="標楷體" w:eastAsia="標楷體" w:hAnsi="標楷體" w:hint="eastAsia"/>
        <w:b w:val="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1" w15:restartNumberingAfterBreak="0">
    <w:nsid w:val="4AEB6B7B"/>
    <w:multiLevelType w:val="hybridMultilevel"/>
    <w:tmpl w:val="1BF25A8A"/>
    <w:lvl w:ilvl="0" w:tplc="BEFEB0A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22D548A"/>
    <w:multiLevelType w:val="hybridMultilevel"/>
    <w:tmpl w:val="2A7C3A2A"/>
    <w:lvl w:ilvl="0" w:tplc="62A27C76">
      <w:start w:val="2"/>
      <w:numFmt w:val="bullet"/>
      <w:lvlText w:val="□"/>
      <w:lvlJc w:val="left"/>
      <w:pPr>
        <w:tabs>
          <w:tab w:val="num" w:pos="786"/>
        </w:tabs>
        <w:ind w:left="786" w:hanging="360"/>
      </w:pPr>
      <w:rPr>
        <w:rFonts w:ascii="標楷體" w:eastAsia="標楷體" w:hAnsi="標楷體" w:cs="Times New Roman" w:hint="eastAsia"/>
      </w:rPr>
    </w:lvl>
    <w:lvl w:ilvl="1" w:tplc="04090003" w:tentative="1">
      <w:start w:val="1"/>
      <w:numFmt w:val="bullet"/>
      <w:lvlText w:val=""/>
      <w:lvlJc w:val="left"/>
      <w:pPr>
        <w:tabs>
          <w:tab w:val="num" w:pos="1386"/>
        </w:tabs>
        <w:ind w:left="1386" w:hanging="480"/>
      </w:pPr>
      <w:rPr>
        <w:rFonts w:ascii="Wingdings" w:hAnsi="Wingdings" w:hint="default"/>
      </w:rPr>
    </w:lvl>
    <w:lvl w:ilvl="2" w:tplc="04090005" w:tentative="1">
      <w:start w:val="1"/>
      <w:numFmt w:val="bullet"/>
      <w:lvlText w:val=""/>
      <w:lvlJc w:val="left"/>
      <w:pPr>
        <w:tabs>
          <w:tab w:val="num" w:pos="1866"/>
        </w:tabs>
        <w:ind w:left="1866" w:hanging="480"/>
      </w:pPr>
      <w:rPr>
        <w:rFonts w:ascii="Wingdings" w:hAnsi="Wingdings" w:hint="default"/>
      </w:rPr>
    </w:lvl>
    <w:lvl w:ilvl="3" w:tplc="04090001" w:tentative="1">
      <w:start w:val="1"/>
      <w:numFmt w:val="bullet"/>
      <w:lvlText w:val=""/>
      <w:lvlJc w:val="left"/>
      <w:pPr>
        <w:tabs>
          <w:tab w:val="num" w:pos="2346"/>
        </w:tabs>
        <w:ind w:left="2346" w:hanging="480"/>
      </w:pPr>
      <w:rPr>
        <w:rFonts w:ascii="Wingdings" w:hAnsi="Wingdings" w:hint="default"/>
      </w:rPr>
    </w:lvl>
    <w:lvl w:ilvl="4" w:tplc="04090003" w:tentative="1">
      <w:start w:val="1"/>
      <w:numFmt w:val="bullet"/>
      <w:lvlText w:val=""/>
      <w:lvlJc w:val="left"/>
      <w:pPr>
        <w:tabs>
          <w:tab w:val="num" w:pos="2826"/>
        </w:tabs>
        <w:ind w:left="2826" w:hanging="480"/>
      </w:pPr>
      <w:rPr>
        <w:rFonts w:ascii="Wingdings" w:hAnsi="Wingdings" w:hint="default"/>
      </w:rPr>
    </w:lvl>
    <w:lvl w:ilvl="5" w:tplc="04090005" w:tentative="1">
      <w:start w:val="1"/>
      <w:numFmt w:val="bullet"/>
      <w:lvlText w:val=""/>
      <w:lvlJc w:val="left"/>
      <w:pPr>
        <w:tabs>
          <w:tab w:val="num" w:pos="3306"/>
        </w:tabs>
        <w:ind w:left="3306" w:hanging="480"/>
      </w:pPr>
      <w:rPr>
        <w:rFonts w:ascii="Wingdings" w:hAnsi="Wingdings" w:hint="default"/>
      </w:rPr>
    </w:lvl>
    <w:lvl w:ilvl="6" w:tplc="04090001" w:tentative="1">
      <w:start w:val="1"/>
      <w:numFmt w:val="bullet"/>
      <w:lvlText w:val=""/>
      <w:lvlJc w:val="left"/>
      <w:pPr>
        <w:tabs>
          <w:tab w:val="num" w:pos="3786"/>
        </w:tabs>
        <w:ind w:left="3786" w:hanging="480"/>
      </w:pPr>
      <w:rPr>
        <w:rFonts w:ascii="Wingdings" w:hAnsi="Wingdings" w:hint="default"/>
      </w:rPr>
    </w:lvl>
    <w:lvl w:ilvl="7" w:tplc="04090003" w:tentative="1">
      <w:start w:val="1"/>
      <w:numFmt w:val="bullet"/>
      <w:lvlText w:val=""/>
      <w:lvlJc w:val="left"/>
      <w:pPr>
        <w:tabs>
          <w:tab w:val="num" w:pos="4266"/>
        </w:tabs>
        <w:ind w:left="4266" w:hanging="480"/>
      </w:pPr>
      <w:rPr>
        <w:rFonts w:ascii="Wingdings" w:hAnsi="Wingdings" w:hint="default"/>
      </w:rPr>
    </w:lvl>
    <w:lvl w:ilvl="8" w:tplc="04090005" w:tentative="1">
      <w:start w:val="1"/>
      <w:numFmt w:val="bullet"/>
      <w:lvlText w:val=""/>
      <w:lvlJc w:val="left"/>
      <w:pPr>
        <w:tabs>
          <w:tab w:val="num" w:pos="4746"/>
        </w:tabs>
        <w:ind w:left="4746" w:hanging="480"/>
      </w:pPr>
      <w:rPr>
        <w:rFonts w:ascii="Wingdings" w:hAnsi="Wingdings" w:hint="default"/>
      </w:rPr>
    </w:lvl>
  </w:abstractNum>
  <w:abstractNum w:abstractNumId="23"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24" w15:restartNumberingAfterBreak="0">
    <w:nsid w:val="591B1DE5"/>
    <w:multiLevelType w:val="multilevel"/>
    <w:tmpl w:val="135E7DBC"/>
    <w:styleLink w:val="WWNum26"/>
    <w:lvl w:ilvl="0">
      <w:start w:val="1"/>
      <w:numFmt w:val="japaneseCounting"/>
      <w:suff w:val="nothing"/>
      <w:lvlText w:val="%1、"/>
      <w:lvlJc w:val="left"/>
      <w:pPr>
        <w:ind w:left="425" w:hanging="425"/>
      </w:pPr>
    </w:lvl>
    <w:lvl w:ilvl="1">
      <w:start w:val="1"/>
      <w:numFmt w:val="japaneseCounting"/>
      <w:suff w:val="nothing"/>
      <w:lvlText w:val="（%2）"/>
      <w:lvlJc w:val="left"/>
      <w:pPr>
        <w:ind w:left="1702" w:hanging="567"/>
      </w:pPr>
      <w:rPr>
        <w:lang w:val="en-US"/>
      </w:rPr>
    </w:lvl>
    <w:lvl w:ilvl="2">
      <w:start w:val="1"/>
      <w:numFmt w:val="decimal"/>
      <w:lvlText w:val="%3."/>
      <w:lvlJc w:val="left"/>
      <w:pPr>
        <w:ind w:left="1418" w:hanging="567"/>
      </w:pPr>
    </w:lvl>
    <w:lvl w:ilvl="3">
      <w:start w:val="1"/>
      <w:numFmt w:val="decimal"/>
      <w:lvlText w:val="(%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15:restartNumberingAfterBreak="0">
    <w:nsid w:val="5FAF0D8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26" w15:restartNumberingAfterBreak="0">
    <w:nsid w:val="632D769A"/>
    <w:multiLevelType w:val="hybridMultilevel"/>
    <w:tmpl w:val="147E8CB8"/>
    <w:lvl w:ilvl="0" w:tplc="36AE3F6E">
      <w:start w:val="1"/>
      <w:numFmt w:val="taiwaneseCountingThousand"/>
      <w:lvlText w:val="%1、"/>
      <w:lvlJc w:val="left"/>
      <w:pPr>
        <w:tabs>
          <w:tab w:val="num" w:pos="480"/>
        </w:tabs>
        <w:ind w:left="480"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BDF0887"/>
    <w:multiLevelType w:val="hybridMultilevel"/>
    <w:tmpl w:val="9F3891E0"/>
    <w:lvl w:ilvl="0" w:tplc="5EEA92C8">
      <w:start w:val="1"/>
      <w:numFmt w:val="decimal"/>
      <w:lvlText w:val="%1."/>
      <w:lvlJc w:val="left"/>
      <w:pPr>
        <w:tabs>
          <w:tab w:val="num" w:pos="874"/>
        </w:tabs>
        <w:ind w:left="874" w:hanging="360"/>
      </w:pPr>
      <w:rPr>
        <w:rFonts w:hAnsi="Times New Roman" w:hint="default"/>
      </w:rPr>
    </w:lvl>
    <w:lvl w:ilvl="1" w:tplc="04090019" w:tentative="1">
      <w:start w:val="1"/>
      <w:numFmt w:val="ideographTraditional"/>
      <w:lvlText w:val="%2、"/>
      <w:lvlJc w:val="left"/>
      <w:pPr>
        <w:tabs>
          <w:tab w:val="num" w:pos="1474"/>
        </w:tabs>
        <w:ind w:left="1474" w:hanging="480"/>
      </w:pPr>
    </w:lvl>
    <w:lvl w:ilvl="2" w:tplc="0409001B" w:tentative="1">
      <w:start w:val="1"/>
      <w:numFmt w:val="lowerRoman"/>
      <w:lvlText w:val="%3."/>
      <w:lvlJc w:val="right"/>
      <w:pPr>
        <w:tabs>
          <w:tab w:val="num" w:pos="1954"/>
        </w:tabs>
        <w:ind w:left="1954" w:hanging="480"/>
      </w:pPr>
    </w:lvl>
    <w:lvl w:ilvl="3" w:tplc="0409000F" w:tentative="1">
      <w:start w:val="1"/>
      <w:numFmt w:val="decimal"/>
      <w:lvlText w:val="%4."/>
      <w:lvlJc w:val="left"/>
      <w:pPr>
        <w:tabs>
          <w:tab w:val="num" w:pos="2434"/>
        </w:tabs>
        <w:ind w:left="2434" w:hanging="480"/>
      </w:pPr>
    </w:lvl>
    <w:lvl w:ilvl="4" w:tplc="04090019" w:tentative="1">
      <w:start w:val="1"/>
      <w:numFmt w:val="ideographTraditional"/>
      <w:lvlText w:val="%5、"/>
      <w:lvlJc w:val="left"/>
      <w:pPr>
        <w:tabs>
          <w:tab w:val="num" w:pos="2914"/>
        </w:tabs>
        <w:ind w:left="2914" w:hanging="480"/>
      </w:pPr>
    </w:lvl>
    <w:lvl w:ilvl="5" w:tplc="0409001B" w:tentative="1">
      <w:start w:val="1"/>
      <w:numFmt w:val="lowerRoman"/>
      <w:lvlText w:val="%6."/>
      <w:lvlJc w:val="right"/>
      <w:pPr>
        <w:tabs>
          <w:tab w:val="num" w:pos="3394"/>
        </w:tabs>
        <w:ind w:left="3394" w:hanging="480"/>
      </w:pPr>
    </w:lvl>
    <w:lvl w:ilvl="6" w:tplc="0409000F" w:tentative="1">
      <w:start w:val="1"/>
      <w:numFmt w:val="decimal"/>
      <w:lvlText w:val="%7."/>
      <w:lvlJc w:val="left"/>
      <w:pPr>
        <w:tabs>
          <w:tab w:val="num" w:pos="3874"/>
        </w:tabs>
        <w:ind w:left="3874" w:hanging="480"/>
      </w:pPr>
    </w:lvl>
    <w:lvl w:ilvl="7" w:tplc="04090019" w:tentative="1">
      <w:start w:val="1"/>
      <w:numFmt w:val="ideographTraditional"/>
      <w:lvlText w:val="%8、"/>
      <w:lvlJc w:val="left"/>
      <w:pPr>
        <w:tabs>
          <w:tab w:val="num" w:pos="4354"/>
        </w:tabs>
        <w:ind w:left="4354" w:hanging="480"/>
      </w:pPr>
    </w:lvl>
    <w:lvl w:ilvl="8" w:tplc="0409001B" w:tentative="1">
      <w:start w:val="1"/>
      <w:numFmt w:val="lowerRoman"/>
      <w:lvlText w:val="%9."/>
      <w:lvlJc w:val="right"/>
      <w:pPr>
        <w:tabs>
          <w:tab w:val="num" w:pos="4834"/>
        </w:tabs>
        <w:ind w:left="4834" w:hanging="480"/>
      </w:pPr>
    </w:lvl>
  </w:abstractNum>
  <w:abstractNum w:abstractNumId="28" w15:restartNumberingAfterBreak="0">
    <w:nsid w:val="75D37375"/>
    <w:multiLevelType w:val="hybridMultilevel"/>
    <w:tmpl w:val="2F903136"/>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52282156">
      <w:start w:val="1"/>
      <w:numFmt w:val="bullet"/>
      <w:lvlText w:val="□"/>
      <w:lvlJc w:val="left"/>
      <w:pPr>
        <w:tabs>
          <w:tab w:val="num" w:pos="2160"/>
        </w:tabs>
        <w:ind w:left="2160" w:hanging="480"/>
      </w:pPr>
      <w:rPr>
        <w:rFonts w:ascii="標楷體" w:eastAsia="標楷體" w:hAnsi="標楷體" w:hint="eastAsia"/>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num w:numId="1" w16cid:durableId="805510403">
    <w:abstractNumId w:val="23"/>
  </w:num>
  <w:num w:numId="2" w16cid:durableId="471950604">
    <w:abstractNumId w:val="23"/>
  </w:num>
  <w:num w:numId="3" w16cid:durableId="77018338">
    <w:abstractNumId w:val="23"/>
  </w:num>
  <w:num w:numId="4" w16cid:durableId="1915316750">
    <w:abstractNumId w:val="15"/>
  </w:num>
  <w:num w:numId="5" w16cid:durableId="1182629243">
    <w:abstractNumId w:val="9"/>
  </w:num>
  <w:num w:numId="6" w16cid:durableId="743183390">
    <w:abstractNumId w:val="11"/>
  </w:num>
  <w:num w:numId="7" w16cid:durableId="4985335">
    <w:abstractNumId w:val="27"/>
  </w:num>
  <w:num w:numId="8" w16cid:durableId="1558280088">
    <w:abstractNumId w:val="22"/>
  </w:num>
  <w:num w:numId="9" w16cid:durableId="987175642">
    <w:abstractNumId w:val="26"/>
  </w:num>
  <w:num w:numId="10" w16cid:durableId="1895116526">
    <w:abstractNumId w:val="5"/>
  </w:num>
  <w:num w:numId="11" w16cid:durableId="653489143">
    <w:abstractNumId w:val="6"/>
  </w:num>
  <w:num w:numId="12" w16cid:durableId="967247788">
    <w:abstractNumId w:val="17"/>
  </w:num>
  <w:num w:numId="13" w16cid:durableId="1397628232">
    <w:abstractNumId w:val="25"/>
  </w:num>
  <w:num w:numId="14" w16cid:durableId="1199582955">
    <w:abstractNumId w:val="16"/>
  </w:num>
  <w:num w:numId="15" w16cid:durableId="394550870">
    <w:abstractNumId w:val="28"/>
  </w:num>
  <w:num w:numId="16" w16cid:durableId="66347909">
    <w:abstractNumId w:val="14"/>
  </w:num>
  <w:num w:numId="17" w16cid:durableId="174615339">
    <w:abstractNumId w:val="7"/>
  </w:num>
  <w:num w:numId="18" w16cid:durableId="1404064774">
    <w:abstractNumId w:val="18"/>
  </w:num>
  <w:num w:numId="19" w16cid:durableId="465007717">
    <w:abstractNumId w:val="19"/>
  </w:num>
  <w:num w:numId="20" w16cid:durableId="1257206383">
    <w:abstractNumId w:val="21"/>
  </w:num>
  <w:num w:numId="21" w16cid:durableId="1562399314">
    <w:abstractNumId w:val="4"/>
  </w:num>
  <w:num w:numId="22" w16cid:durableId="58477921">
    <w:abstractNumId w:val="2"/>
  </w:num>
  <w:num w:numId="23" w16cid:durableId="1705398261">
    <w:abstractNumId w:val="3"/>
  </w:num>
  <w:num w:numId="24" w16cid:durableId="2033339536">
    <w:abstractNumId w:val="0"/>
  </w:num>
  <w:num w:numId="25" w16cid:durableId="424808837">
    <w:abstractNumId w:val="1"/>
  </w:num>
  <w:num w:numId="26" w16cid:durableId="1966497699">
    <w:abstractNumId w:val="10"/>
  </w:num>
  <w:num w:numId="27" w16cid:durableId="1252860269">
    <w:abstractNumId w:val="20"/>
  </w:num>
  <w:num w:numId="28" w16cid:durableId="1393193236">
    <w:abstractNumId w:val="13"/>
  </w:num>
  <w:num w:numId="29" w16cid:durableId="225579586">
    <w:abstractNumId w:val="8"/>
  </w:num>
  <w:num w:numId="30" w16cid:durableId="1552184320">
    <w:abstractNumId w:val="12"/>
  </w:num>
  <w:num w:numId="31" w16cid:durableId="76052623">
    <w:abstractNumId w:val="24"/>
  </w:num>
  <w:num w:numId="32" w16cid:durableId="528101408">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F71BB"/>
    <w:rsid w:val="00002E06"/>
    <w:rsid w:val="00016743"/>
    <w:rsid w:val="00027507"/>
    <w:rsid w:val="00030713"/>
    <w:rsid w:val="000317CE"/>
    <w:rsid w:val="00034052"/>
    <w:rsid w:val="000370B5"/>
    <w:rsid w:val="0003744A"/>
    <w:rsid w:val="000400F1"/>
    <w:rsid w:val="000436C2"/>
    <w:rsid w:val="00043EDE"/>
    <w:rsid w:val="00050D64"/>
    <w:rsid w:val="00052583"/>
    <w:rsid w:val="000570AF"/>
    <w:rsid w:val="000610F8"/>
    <w:rsid w:val="000643E8"/>
    <w:rsid w:val="00064B8C"/>
    <w:rsid w:val="00070A81"/>
    <w:rsid w:val="00070D1E"/>
    <w:rsid w:val="00072030"/>
    <w:rsid w:val="00072285"/>
    <w:rsid w:val="00082395"/>
    <w:rsid w:val="00083452"/>
    <w:rsid w:val="00091068"/>
    <w:rsid w:val="0009464C"/>
    <w:rsid w:val="000A0669"/>
    <w:rsid w:val="000A2DAA"/>
    <w:rsid w:val="000A7769"/>
    <w:rsid w:val="000C560B"/>
    <w:rsid w:val="000C7235"/>
    <w:rsid w:val="000D1689"/>
    <w:rsid w:val="000D28C9"/>
    <w:rsid w:val="000D2DA6"/>
    <w:rsid w:val="000D6390"/>
    <w:rsid w:val="000D6ACA"/>
    <w:rsid w:val="000E0C4E"/>
    <w:rsid w:val="000F375E"/>
    <w:rsid w:val="000F7E19"/>
    <w:rsid w:val="0010133B"/>
    <w:rsid w:val="0011078C"/>
    <w:rsid w:val="00110C17"/>
    <w:rsid w:val="00113B8C"/>
    <w:rsid w:val="00114801"/>
    <w:rsid w:val="00122067"/>
    <w:rsid w:val="00123666"/>
    <w:rsid w:val="00124431"/>
    <w:rsid w:val="00127E57"/>
    <w:rsid w:val="0014090B"/>
    <w:rsid w:val="00142AE9"/>
    <w:rsid w:val="001637CC"/>
    <w:rsid w:val="00181888"/>
    <w:rsid w:val="00184AC0"/>
    <w:rsid w:val="00185824"/>
    <w:rsid w:val="001860CA"/>
    <w:rsid w:val="001869E3"/>
    <w:rsid w:val="00194C93"/>
    <w:rsid w:val="001973BB"/>
    <w:rsid w:val="001A0DF9"/>
    <w:rsid w:val="001A26C3"/>
    <w:rsid w:val="001A3545"/>
    <w:rsid w:val="001A3F48"/>
    <w:rsid w:val="001A5E98"/>
    <w:rsid w:val="001B0D64"/>
    <w:rsid w:val="001B2B21"/>
    <w:rsid w:val="001B68B0"/>
    <w:rsid w:val="001B7B88"/>
    <w:rsid w:val="001C2923"/>
    <w:rsid w:val="001C67D9"/>
    <w:rsid w:val="001C6B65"/>
    <w:rsid w:val="0020001C"/>
    <w:rsid w:val="00203247"/>
    <w:rsid w:val="002123FB"/>
    <w:rsid w:val="00212B87"/>
    <w:rsid w:val="00216F34"/>
    <w:rsid w:val="00222A82"/>
    <w:rsid w:val="00224A8C"/>
    <w:rsid w:val="0023276F"/>
    <w:rsid w:val="002354DD"/>
    <w:rsid w:val="00236FCC"/>
    <w:rsid w:val="002429C8"/>
    <w:rsid w:val="0024331C"/>
    <w:rsid w:val="002439B0"/>
    <w:rsid w:val="00244B10"/>
    <w:rsid w:val="0025081E"/>
    <w:rsid w:val="00253346"/>
    <w:rsid w:val="0025339A"/>
    <w:rsid w:val="00253F5B"/>
    <w:rsid w:val="002575AF"/>
    <w:rsid w:val="00260F10"/>
    <w:rsid w:val="0026108F"/>
    <w:rsid w:val="00262242"/>
    <w:rsid w:val="002623E1"/>
    <w:rsid w:val="002654DC"/>
    <w:rsid w:val="0027285A"/>
    <w:rsid w:val="00277565"/>
    <w:rsid w:val="00281333"/>
    <w:rsid w:val="0028201F"/>
    <w:rsid w:val="00292AF6"/>
    <w:rsid w:val="002A1BEE"/>
    <w:rsid w:val="002A20E2"/>
    <w:rsid w:val="002C190D"/>
    <w:rsid w:val="002C6254"/>
    <w:rsid w:val="002E38DD"/>
    <w:rsid w:val="002E47CB"/>
    <w:rsid w:val="002F1ED0"/>
    <w:rsid w:val="002F5D80"/>
    <w:rsid w:val="003242F0"/>
    <w:rsid w:val="003249B2"/>
    <w:rsid w:val="003260D9"/>
    <w:rsid w:val="00327A00"/>
    <w:rsid w:val="00342F7F"/>
    <w:rsid w:val="00343369"/>
    <w:rsid w:val="00347019"/>
    <w:rsid w:val="00352879"/>
    <w:rsid w:val="00352F4D"/>
    <w:rsid w:val="00353EB6"/>
    <w:rsid w:val="003547F4"/>
    <w:rsid w:val="00357CBF"/>
    <w:rsid w:val="0037403C"/>
    <w:rsid w:val="003828C6"/>
    <w:rsid w:val="0039423A"/>
    <w:rsid w:val="003A2847"/>
    <w:rsid w:val="003A7498"/>
    <w:rsid w:val="003A7605"/>
    <w:rsid w:val="003B0BEC"/>
    <w:rsid w:val="003B7207"/>
    <w:rsid w:val="003C2F33"/>
    <w:rsid w:val="003C40C6"/>
    <w:rsid w:val="003C44DB"/>
    <w:rsid w:val="003E2AD2"/>
    <w:rsid w:val="003E3665"/>
    <w:rsid w:val="003E6592"/>
    <w:rsid w:val="003E6D19"/>
    <w:rsid w:val="003F4D13"/>
    <w:rsid w:val="003F6CBF"/>
    <w:rsid w:val="004004F4"/>
    <w:rsid w:val="004019AD"/>
    <w:rsid w:val="0040407F"/>
    <w:rsid w:val="00404BDE"/>
    <w:rsid w:val="00415A31"/>
    <w:rsid w:val="00415EC4"/>
    <w:rsid w:val="00416E7A"/>
    <w:rsid w:val="004216D6"/>
    <w:rsid w:val="0042208C"/>
    <w:rsid w:val="0042508F"/>
    <w:rsid w:val="004427FB"/>
    <w:rsid w:val="0044478F"/>
    <w:rsid w:val="00452E46"/>
    <w:rsid w:val="00454CE3"/>
    <w:rsid w:val="00455FE6"/>
    <w:rsid w:val="00460D69"/>
    <w:rsid w:val="0046149B"/>
    <w:rsid w:val="0046229E"/>
    <w:rsid w:val="00471843"/>
    <w:rsid w:val="004743A9"/>
    <w:rsid w:val="00480BD8"/>
    <w:rsid w:val="00483385"/>
    <w:rsid w:val="00487EBC"/>
    <w:rsid w:val="0049043B"/>
    <w:rsid w:val="004940DC"/>
    <w:rsid w:val="00496FDF"/>
    <w:rsid w:val="00497423"/>
    <w:rsid w:val="004B5519"/>
    <w:rsid w:val="004B7D22"/>
    <w:rsid w:val="004C1024"/>
    <w:rsid w:val="004D13A1"/>
    <w:rsid w:val="004D2ECC"/>
    <w:rsid w:val="004D3EF6"/>
    <w:rsid w:val="004D74FC"/>
    <w:rsid w:val="004E0608"/>
    <w:rsid w:val="004E1A83"/>
    <w:rsid w:val="004E1BE7"/>
    <w:rsid w:val="004E38BE"/>
    <w:rsid w:val="004E5A4C"/>
    <w:rsid w:val="004F4C25"/>
    <w:rsid w:val="00503555"/>
    <w:rsid w:val="005063C0"/>
    <w:rsid w:val="0050664D"/>
    <w:rsid w:val="00506E51"/>
    <w:rsid w:val="005104BE"/>
    <w:rsid w:val="00511FC4"/>
    <w:rsid w:val="005172D5"/>
    <w:rsid w:val="00525BE1"/>
    <w:rsid w:val="00530DDF"/>
    <w:rsid w:val="005322C7"/>
    <w:rsid w:val="0053449A"/>
    <w:rsid w:val="00535F73"/>
    <w:rsid w:val="00544237"/>
    <w:rsid w:val="00561E19"/>
    <w:rsid w:val="00561E32"/>
    <w:rsid w:val="00567905"/>
    <w:rsid w:val="005679BF"/>
    <w:rsid w:val="00570611"/>
    <w:rsid w:val="00572093"/>
    <w:rsid w:val="0057359C"/>
    <w:rsid w:val="00575916"/>
    <w:rsid w:val="00583D21"/>
    <w:rsid w:val="005856FF"/>
    <w:rsid w:val="005870BB"/>
    <w:rsid w:val="00587191"/>
    <w:rsid w:val="00590541"/>
    <w:rsid w:val="00594A02"/>
    <w:rsid w:val="005A648F"/>
    <w:rsid w:val="005B0B12"/>
    <w:rsid w:val="005B7242"/>
    <w:rsid w:val="005C7AF1"/>
    <w:rsid w:val="005D0C11"/>
    <w:rsid w:val="005D1DF8"/>
    <w:rsid w:val="005D5CC6"/>
    <w:rsid w:val="005E3187"/>
    <w:rsid w:val="005E52A4"/>
    <w:rsid w:val="00604790"/>
    <w:rsid w:val="00604A3A"/>
    <w:rsid w:val="0062278F"/>
    <w:rsid w:val="006306B5"/>
    <w:rsid w:val="00634295"/>
    <w:rsid w:val="00640657"/>
    <w:rsid w:val="00651709"/>
    <w:rsid w:val="00651E76"/>
    <w:rsid w:val="006528E4"/>
    <w:rsid w:val="00660CFC"/>
    <w:rsid w:val="0066265A"/>
    <w:rsid w:val="0067354C"/>
    <w:rsid w:val="006742ED"/>
    <w:rsid w:val="006805EA"/>
    <w:rsid w:val="00685697"/>
    <w:rsid w:val="006859D2"/>
    <w:rsid w:val="006902F0"/>
    <w:rsid w:val="00696E64"/>
    <w:rsid w:val="006A4BCB"/>
    <w:rsid w:val="006A53CD"/>
    <w:rsid w:val="006A70C9"/>
    <w:rsid w:val="006B2029"/>
    <w:rsid w:val="006B3930"/>
    <w:rsid w:val="006B3A92"/>
    <w:rsid w:val="006B665E"/>
    <w:rsid w:val="006C2CC8"/>
    <w:rsid w:val="006C4514"/>
    <w:rsid w:val="006D24A5"/>
    <w:rsid w:val="006D5067"/>
    <w:rsid w:val="006D664C"/>
    <w:rsid w:val="006D7742"/>
    <w:rsid w:val="006E4D94"/>
    <w:rsid w:val="006F4036"/>
    <w:rsid w:val="006F47CF"/>
    <w:rsid w:val="006F68E4"/>
    <w:rsid w:val="00700563"/>
    <w:rsid w:val="00701C83"/>
    <w:rsid w:val="0070466D"/>
    <w:rsid w:val="00707EC2"/>
    <w:rsid w:val="007108E2"/>
    <w:rsid w:val="007228FC"/>
    <w:rsid w:val="00727CF6"/>
    <w:rsid w:val="0073463F"/>
    <w:rsid w:val="00734B71"/>
    <w:rsid w:val="007441DE"/>
    <w:rsid w:val="0075121F"/>
    <w:rsid w:val="00751BA1"/>
    <w:rsid w:val="00752C9A"/>
    <w:rsid w:val="007609DA"/>
    <w:rsid w:val="00760A57"/>
    <w:rsid w:val="007660DC"/>
    <w:rsid w:val="007675EB"/>
    <w:rsid w:val="00773B23"/>
    <w:rsid w:val="0077787C"/>
    <w:rsid w:val="007846AA"/>
    <w:rsid w:val="00793F07"/>
    <w:rsid w:val="007975D9"/>
    <w:rsid w:val="007977C5"/>
    <w:rsid w:val="007A306C"/>
    <w:rsid w:val="007B21B6"/>
    <w:rsid w:val="007B625D"/>
    <w:rsid w:val="007C4401"/>
    <w:rsid w:val="007C7975"/>
    <w:rsid w:val="007D2FA7"/>
    <w:rsid w:val="007D42AF"/>
    <w:rsid w:val="007E0228"/>
    <w:rsid w:val="007E0E1C"/>
    <w:rsid w:val="007E20EE"/>
    <w:rsid w:val="007E502A"/>
    <w:rsid w:val="007E5F0B"/>
    <w:rsid w:val="007F3018"/>
    <w:rsid w:val="007F4513"/>
    <w:rsid w:val="007F5053"/>
    <w:rsid w:val="007F509A"/>
    <w:rsid w:val="00800432"/>
    <w:rsid w:val="0080243A"/>
    <w:rsid w:val="008028E0"/>
    <w:rsid w:val="00807991"/>
    <w:rsid w:val="00813D6D"/>
    <w:rsid w:val="00815E4A"/>
    <w:rsid w:val="0082008C"/>
    <w:rsid w:val="00824DF6"/>
    <w:rsid w:val="00832E34"/>
    <w:rsid w:val="00836FC4"/>
    <w:rsid w:val="0084025D"/>
    <w:rsid w:val="0084121D"/>
    <w:rsid w:val="00842144"/>
    <w:rsid w:val="00842CF7"/>
    <w:rsid w:val="00844F38"/>
    <w:rsid w:val="008565CB"/>
    <w:rsid w:val="0087116C"/>
    <w:rsid w:val="008770C3"/>
    <w:rsid w:val="00880EBB"/>
    <w:rsid w:val="008873FD"/>
    <w:rsid w:val="00887E85"/>
    <w:rsid w:val="00890522"/>
    <w:rsid w:val="008A3EA1"/>
    <w:rsid w:val="008A4AC7"/>
    <w:rsid w:val="008A4E06"/>
    <w:rsid w:val="008A728D"/>
    <w:rsid w:val="008A77FE"/>
    <w:rsid w:val="008B1514"/>
    <w:rsid w:val="008B2130"/>
    <w:rsid w:val="008B5836"/>
    <w:rsid w:val="008C2780"/>
    <w:rsid w:val="008D0CDD"/>
    <w:rsid w:val="008D13ED"/>
    <w:rsid w:val="008D20F1"/>
    <w:rsid w:val="008D543D"/>
    <w:rsid w:val="008F35D9"/>
    <w:rsid w:val="00904B07"/>
    <w:rsid w:val="009165AD"/>
    <w:rsid w:val="00922A0D"/>
    <w:rsid w:val="00925AEF"/>
    <w:rsid w:val="00930A6A"/>
    <w:rsid w:val="00932053"/>
    <w:rsid w:val="00936709"/>
    <w:rsid w:val="00937CDA"/>
    <w:rsid w:val="00943C5C"/>
    <w:rsid w:val="00950BE5"/>
    <w:rsid w:val="00961DD6"/>
    <w:rsid w:val="009664F4"/>
    <w:rsid w:val="009724FC"/>
    <w:rsid w:val="00972C39"/>
    <w:rsid w:val="00973257"/>
    <w:rsid w:val="0098061B"/>
    <w:rsid w:val="00983F34"/>
    <w:rsid w:val="00985FAE"/>
    <w:rsid w:val="009905CF"/>
    <w:rsid w:val="00991380"/>
    <w:rsid w:val="00994B9D"/>
    <w:rsid w:val="009967CE"/>
    <w:rsid w:val="009A59CF"/>
    <w:rsid w:val="009B148F"/>
    <w:rsid w:val="009B1D06"/>
    <w:rsid w:val="009B32EB"/>
    <w:rsid w:val="009B4D07"/>
    <w:rsid w:val="009C0D1D"/>
    <w:rsid w:val="009C360C"/>
    <w:rsid w:val="009D5786"/>
    <w:rsid w:val="009D6276"/>
    <w:rsid w:val="009D62C6"/>
    <w:rsid w:val="009D7132"/>
    <w:rsid w:val="009E096B"/>
    <w:rsid w:val="009E27B0"/>
    <w:rsid w:val="009E5152"/>
    <w:rsid w:val="009E5C42"/>
    <w:rsid w:val="009F101A"/>
    <w:rsid w:val="009F1CCE"/>
    <w:rsid w:val="009F2D96"/>
    <w:rsid w:val="009F343F"/>
    <w:rsid w:val="009F4BFB"/>
    <w:rsid w:val="00A01AE3"/>
    <w:rsid w:val="00A0243C"/>
    <w:rsid w:val="00A03C43"/>
    <w:rsid w:val="00A05BAC"/>
    <w:rsid w:val="00A06527"/>
    <w:rsid w:val="00A12316"/>
    <w:rsid w:val="00A14C08"/>
    <w:rsid w:val="00A168FE"/>
    <w:rsid w:val="00A20EDC"/>
    <w:rsid w:val="00A2495B"/>
    <w:rsid w:val="00A26300"/>
    <w:rsid w:val="00A26A86"/>
    <w:rsid w:val="00A30BFD"/>
    <w:rsid w:val="00A400BD"/>
    <w:rsid w:val="00A508AE"/>
    <w:rsid w:val="00A57B59"/>
    <w:rsid w:val="00A62AA0"/>
    <w:rsid w:val="00A64FFF"/>
    <w:rsid w:val="00A6786F"/>
    <w:rsid w:val="00A76FDD"/>
    <w:rsid w:val="00A81841"/>
    <w:rsid w:val="00A83B8E"/>
    <w:rsid w:val="00A8508A"/>
    <w:rsid w:val="00A874F3"/>
    <w:rsid w:val="00A921F8"/>
    <w:rsid w:val="00A9251D"/>
    <w:rsid w:val="00A94D73"/>
    <w:rsid w:val="00AA10FF"/>
    <w:rsid w:val="00AA2E20"/>
    <w:rsid w:val="00AA79DF"/>
    <w:rsid w:val="00AB2BF9"/>
    <w:rsid w:val="00AB372F"/>
    <w:rsid w:val="00AB375C"/>
    <w:rsid w:val="00AC0221"/>
    <w:rsid w:val="00AC43AB"/>
    <w:rsid w:val="00AC53CF"/>
    <w:rsid w:val="00AD2197"/>
    <w:rsid w:val="00AD4C65"/>
    <w:rsid w:val="00AD4ECF"/>
    <w:rsid w:val="00AD53B0"/>
    <w:rsid w:val="00AE07B5"/>
    <w:rsid w:val="00AE2457"/>
    <w:rsid w:val="00AF0BC2"/>
    <w:rsid w:val="00AF14ED"/>
    <w:rsid w:val="00AF1C43"/>
    <w:rsid w:val="00AF62EC"/>
    <w:rsid w:val="00B000D7"/>
    <w:rsid w:val="00B02C80"/>
    <w:rsid w:val="00B153F6"/>
    <w:rsid w:val="00B1687D"/>
    <w:rsid w:val="00B2022C"/>
    <w:rsid w:val="00B2183C"/>
    <w:rsid w:val="00B30B48"/>
    <w:rsid w:val="00B3659E"/>
    <w:rsid w:val="00B471F5"/>
    <w:rsid w:val="00B53753"/>
    <w:rsid w:val="00B639E4"/>
    <w:rsid w:val="00B84BD1"/>
    <w:rsid w:val="00B84FC3"/>
    <w:rsid w:val="00B86F6C"/>
    <w:rsid w:val="00B91F27"/>
    <w:rsid w:val="00B92045"/>
    <w:rsid w:val="00B937EF"/>
    <w:rsid w:val="00B93EE2"/>
    <w:rsid w:val="00B94474"/>
    <w:rsid w:val="00B963F6"/>
    <w:rsid w:val="00BA3133"/>
    <w:rsid w:val="00BC21B3"/>
    <w:rsid w:val="00BC2E6E"/>
    <w:rsid w:val="00BC44AE"/>
    <w:rsid w:val="00BC56C0"/>
    <w:rsid w:val="00BD2C13"/>
    <w:rsid w:val="00BE2D47"/>
    <w:rsid w:val="00BE51AD"/>
    <w:rsid w:val="00BE669D"/>
    <w:rsid w:val="00BE6C27"/>
    <w:rsid w:val="00BF71BB"/>
    <w:rsid w:val="00C04D7B"/>
    <w:rsid w:val="00C06FD0"/>
    <w:rsid w:val="00C13C93"/>
    <w:rsid w:val="00C14300"/>
    <w:rsid w:val="00C14D45"/>
    <w:rsid w:val="00C16C08"/>
    <w:rsid w:val="00C2710C"/>
    <w:rsid w:val="00C31B58"/>
    <w:rsid w:val="00C350A3"/>
    <w:rsid w:val="00C42D52"/>
    <w:rsid w:val="00C43537"/>
    <w:rsid w:val="00C514EE"/>
    <w:rsid w:val="00C54177"/>
    <w:rsid w:val="00C548EF"/>
    <w:rsid w:val="00C5540D"/>
    <w:rsid w:val="00C57D0D"/>
    <w:rsid w:val="00C63FAF"/>
    <w:rsid w:val="00C70C46"/>
    <w:rsid w:val="00C720D3"/>
    <w:rsid w:val="00C72516"/>
    <w:rsid w:val="00C9177B"/>
    <w:rsid w:val="00C95148"/>
    <w:rsid w:val="00CA0645"/>
    <w:rsid w:val="00CB3BF5"/>
    <w:rsid w:val="00CB4FA1"/>
    <w:rsid w:val="00CB512F"/>
    <w:rsid w:val="00CC0E71"/>
    <w:rsid w:val="00CC6991"/>
    <w:rsid w:val="00CD490B"/>
    <w:rsid w:val="00CE01F7"/>
    <w:rsid w:val="00CE2FE1"/>
    <w:rsid w:val="00CE3C11"/>
    <w:rsid w:val="00CE43BE"/>
    <w:rsid w:val="00CE7476"/>
    <w:rsid w:val="00CF34C7"/>
    <w:rsid w:val="00CF562C"/>
    <w:rsid w:val="00CF610D"/>
    <w:rsid w:val="00CF7B4D"/>
    <w:rsid w:val="00D05838"/>
    <w:rsid w:val="00D177C9"/>
    <w:rsid w:val="00D21C86"/>
    <w:rsid w:val="00D41F06"/>
    <w:rsid w:val="00D43E06"/>
    <w:rsid w:val="00D5162E"/>
    <w:rsid w:val="00D5303C"/>
    <w:rsid w:val="00D55130"/>
    <w:rsid w:val="00D559D2"/>
    <w:rsid w:val="00D71B9A"/>
    <w:rsid w:val="00D813C2"/>
    <w:rsid w:val="00D85D57"/>
    <w:rsid w:val="00D86ED7"/>
    <w:rsid w:val="00DA6229"/>
    <w:rsid w:val="00DA741E"/>
    <w:rsid w:val="00DB35EA"/>
    <w:rsid w:val="00DB3627"/>
    <w:rsid w:val="00DC0595"/>
    <w:rsid w:val="00DC453E"/>
    <w:rsid w:val="00DD0316"/>
    <w:rsid w:val="00DD16C7"/>
    <w:rsid w:val="00DD1929"/>
    <w:rsid w:val="00DD27D3"/>
    <w:rsid w:val="00DD74A2"/>
    <w:rsid w:val="00DE02D1"/>
    <w:rsid w:val="00DE04ED"/>
    <w:rsid w:val="00DE2B16"/>
    <w:rsid w:val="00DE3C3D"/>
    <w:rsid w:val="00DF2131"/>
    <w:rsid w:val="00DF6808"/>
    <w:rsid w:val="00DF7107"/>
    <w:rsid w:val="00DF721C"/>
    <w:rsid w:val="00E0113C"/>
    <w:rsid w:val="00E01851"/>
    <w:rsid w:val="00E057EC"/>
    <w:rsid w:val="00E05F17"/>
    <w:rsid w:val="00E07242"/>
    <w:rsid w:val="00E13DD2"/>
    <w:rsid w:val="00E257ED"/>
    <w:rsid w:val="00E30120"/>
    <w:rsid w:val="00E3360B"/>
    <w:rsid w:val="00E3424C"/>
    <w:rsid w:val="00E426DE"/>
    <w:rsid w:val="00E43E44"/>
    <w:rsid w:val="00E47B86"/>
    <w:rsid w:val="00E51E06"/>
    <w:rsid w:val="00E52420"/>
    <w:rsid w:val="00E55E02"/>
    <w:rsid w:val="00E60B4E"/>
    <w:rsid w:val="00E614FB"/>
    <w:rsid w:val="00E63BE2"/>
    <w:rsid w:val="00E74CDC"/>
    <w:rsid w:val="00E75AA8"/>
    <w:rsid w:val="00E81C26"/>
    <w:rsid w:val="00E82760"/>
    <w:rsid w:val="00E82848"/>
    <w:rsid w:val="00E84F33"/>
    <w:rsid w:val="00E95FD0"/>
    <w:rsid w:val="00EA017F"/>
    <w:rsid w:val="00EA480A"/>
    <w:rsid w:val="00EA4E09"/>
    <w:rsid w:val="00EA5154"/>
    <w:rsid w:val="00EB37A7"/>
    <w:rsid w:val="00EB3A26"/>
    <w:rsid w:val="00EC2BF7"/>
    <w:rsid w:val="00EC4935"/>
    <w:rsid w:val="00EC53C2"/>
    <w:rsid w:val="00ED09A9"/>
    <w:rsid w:val="00ED2360"/>
    <w:rsid w:val="00ED2EC2"/>
    <w:rsid w:val="00F014DA"/>
    <w:rsid w:val="00F02B7B"/>
    <w:rsid w:val="00F11045"/>
    <w:rsid w:val="00F132A4"/>
    <w:rsid w:val="00F13D95"/>
    <w:rsid w:val="00F13F18"/>
    <w:rsid w:val="00F14EC4"/>
    <w:rsid w:val="00F17247"/>
    <w:rsid w:val="00F2027C"/>
    <w:rsid w:val="00F30257"/>
    <w:rsid w:val="00F307D6"/>
    <w:rsid w:val="00F3561E"/>
    <w:rsid w:val="00F37A50"/>
    <w:rsid w:val="00F426FD"/>
    <w:rsid w:val="00F42FFA"/>
    <w:rsid w:val="00F4345B"/>
    <w:rsid w:val="00F43C95"/>
    <w:rsid w:val="00F50A46"/>
    <w:rsid w:val="00F51B77"/>
    <w:rsid w:val="00F52258"/>
    <w:rsid w:val="00F57172"/>
    <w:rsid w:val="00F67BCD"/>
    <w:rsid w:val="00F70F20"/>
    <w:rsid w:val="00F75C06"/>
    <w:rsid w:val="00F849D4"/>
    <w:rsid w:val="00F86C99"/>
    <w:rsid w:val="00F90F37"/>
    <w:rsid w:val="00F97456"/>
    <w:rsid w:val="00FA037F"/>
    <w:rsid w:val="00FA7D2C"/>
    <w:rsid w:val="00FB08F5"/>
    <w:rsid w:val="00FB31D6"/>
    <w:rsid w:val="00FB5D60"/>
    <w:rsid w:val="00FB68DC"/>
    <w:rsid w:val="00FC27DA"/>
    <w:rsid w:val="00FC2DA7"/>
    <w:rsid w:val="00FC708B"/>
    <w:rsid w:val="00FD096C"/>
    <w:rsid w:val="00FD3152"/>
    <w:rsid w:val="00FD5BEB"/>
    <w:rsid w:val="00FE7393"/>
    <w:rsid w:val="00FF1C6C"/>
    <w:rsid w:val="00FF24B6"/>
    <w:rsid w:val="00FF3BAF"/>
    <w:rsid w:val="00FF64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DA37084"/>
  <w15:chartTrackingRefBased/>
  <w15:docId w15:val="{D06734E5-30C7-4A03-93AA-DD62D396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djustRightInd w:val="0"/>
      <w:textAlignment w:val="baseline"/>
    </w:pPr>
    <w:rPr>
      <w:rFonts w:ascii="Times New Roman" w:hAnsi="Times New Roman"/>
      <w:kern w:val="2"/>
      <w:sz w:val="24"/>
    </w:rPr>
  </w:style>
  <w:style w:type="paragraph" w:styleId="1">
    <w:name w:val="heading 1"/>
    <w:basedOn w:val="a1"/>
    <w:next w:val="a1"/>
    <w:link w:val="10"/>
    <w:qFormat/>
    <w:rsid w:val="00127E57"/>
    <w:pPr>
      <w:pBdr>
        <w:top w:val="none" w:sz="0" w:space="0" w:color="000000"/>
        <w:left w:val="none" w:sz="0" w:space="0" w:color="000000"/>
        <w:bottom w:val="none" w:sz="0" w:space="0" w:color="000000"/>
        <w:right w:val="none" w:sz="0" w:space="0" w:color="000000"/>
      </w:pBdr>
      <w:tabs>
        <w:tab w:val="num" w:pos="720"/>
      </w:tabs>
      <w:suppressAutoHyphens/>
      <w:adjustRightInd/>
      <w:spacing w:before="120" w:after="60" w:line="600" w:lineRule="atLeast"/>
      <w:ind w:firstLine="0"/>
      <w:jc w:val="left"/>
      <w:outlineLvl w:val="0"/>
    </w:pPr>
    <w:rPr>
      <w:rFonts w:ascii="Times New Roman" w:eastAsia="文新字海-粗隸"/>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1">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5">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2">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13">
    <w:name w:val="區塊文字1"/>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6">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7">
    <w:name w:val="footer"/>
    <w:basedOn w:val="a0"/>
    <w:link w:val="a8"/>
    <w:pPr>
      <w:tabs>
        <w:tab w:val="center" w:pos="4153"/>
        <w:tab w:val="right" w:pos="8306"/>
      </w:tabs>
    </w:pPr>
    <w:rPr>
      <w:sz w:val="20"/>
    </w:rPr>
  </w:style>
  <w:style w:type="character" w:styleId="a9">
    <w:name w:val="page number"/>
    <w:basedOn w:val="a2"/>
  </w:style>
  <w:style w:type="paragraph" w:styleId="aa">
    <w:name w:val="header"/>
    <w:basedOn w:val="a0"/>
    <w:link w:val="ab"/>
    <w:uiPriority w:val="99"/>
    <w:pPr>
      <w:tabs>
        <w:tab w:val="center" w:pos="4153"/>
        <w:tab w:val="right" w:pos="8306"/>
      </w:tabs>
    </w:pPr>
    <w:rPr>
      <w:sz w:val="20"/>
    </w:rPr>
  </w:style>
  <w:style w:type="paragraph" w:styleId="a1">
    <w:name w:val="Body Text"/>
    <w:basedOn w:val="a0"/>
    <w:pPr>
      <w:spacing w:after="120" w:line="276" w:lineRule="auto"/>
      <w:ind w:firstLine="567"/>
      <w:jc w:val="both"/>
    </w:pPr>
    <w:rPr>
      <w:rFonts w:ascii="華康楷書體W5" w:eastAsia="華康楷書體W5"/>
      <w:kern w:val="0"/>
      <w:sz w:val="30"/>
    </w:rPr>
  </w:style>
  <w:style w:type="paragraph" w:customStyle="1" w:styleId="ac">
    <w:name w:val="第一條"/>
    <w:basedOn w:val="a0"/>
    <w:pPr>
      <w:kinsoku w:val="0"/>
      <w:wordWrap w:val="0"/>
      <w:overflowPunct w:val="0"/>
      <w:autoSpaceDE w:val="0"/>
      <w:autoSpaceDN w:val="0"/>
      <w:ind w:left="1134" w:hanging="1134"/>
      <w:textDirection w:val="lrTbV"/>
    </w:pPr>
    <w:rPr>
      <w:rFonts w:eastAsia="華康楷書體W5"/>
      <w:kern w:val="0"/>
      <w:sz w:val="28"/>
    </w:rPr>
  </w:style>
  <w:style w:type="paragraph" w:customStyle="1" w:styleId="ad">
    <w:name w:val="第十一條"/>
    <w:basedOn w:val="ac"/>
    <w:pPr>
      <w:ind w:left="1418" w:hanging="1418"/>
    </w:pPr>
    <w:rPr>
      <w:rFonts w:ascii="全真楷書"/>
    </w:rPr>
  </w:style>
  <w:style w:type="paragraph" w:customStyle="1" w:styleId="ae">
    <w:name w:val="第十一條內文"/>
    <w:basedOn w:val="a0"/>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0"/>
    <w:next w:val="a0"/>
    <w:pPr>
      <w:spacing w:before="360" w:after="360" w:line="360" w:lineRule="atLeast"/>
    </w:pPr>
    <w:rPr>
      <w:rFonts w:ascii="細明體" w:eastAsia="細明體"/>
      <w:b/>
      <w:noProof/>
      <w:kern w:val="0"/>
      <w:sz w:val="60"/>
    </w:rPr>
  </w:style>
  <w:style w:type="paragraph" w:styleId="af">
    <w:name w:val="Body Text Indent"/>
    <w:basedOn w:val="a0"/>
    <w:pPr>
      <w:ind w:right="57" w:firstLine="567"/>
      <w:jc w:val="both"/>
    </w:pPr>
    <w:rPr>
      <w:rFonts w:ascii="標楷體" w:eastAsia="標楷體"/>
      <w:sz w:val="28"/>
    </w:rPr>
  </w:style>
  <w:style w:type="paragraph" w:styleId="20">
    <w:name w:val="Body Text 2"/>
    <w:basedOn w:val="a0"/>
    <w:pPr>
      <w:ind w:right="57"/>
      <w:jc w:val="both"/>
    </w:pPr>
    <w:rPr>
      <w:rFonts w:ascii="新細明體"/>
      <w:sz w:val="28"/>
    </w:rPr>
  </w:style>
  <w:style w:type="paragraph" w:styleId="23">
    <w:name w:val="Body Text Indent 2"/>
    <w:basedOn w:val="a0"/>
    <w:pPr>
      <w:spacing w:before="120"/>
      <w:ind w:left="1135" w:hanging="284"/>
      <w:jc w:val="both"/>
      <w:textDirection w:val="lrTbV"/>
    </w:pPr>
    <w:rPr>
      <w:rFonts w:ascii="全真楷書" w:eastAsia="全真楷書"/>
      <w:sz w:val="28"/>
    </w:rPr>
  </w:style>
  <w:style w:type="paragraph" w:styleId="3">
    <w:name w:val="Body Text Indent 3"/>
    <w:basedOn w:val="a0"/>
    <w:pPr>
      <w:spacing w:before="120"/>
      <w:ind w:left="851" w:hanging="284"/>
      <w:jc w:val="both"/>
      <w:textDirection w:val="lrTbV"/>
    </w:pPr>
    <w:rPr>
      <w:rFonts w:ascii="全真楷書" w:eastAsia="全真楷書"/>
      <w:sz w:val="28"/>
    </w:rPr>
  </w:style>
  <w:style w:type="paragraph" w:styleId="af0">
    <w:name w:val="Block Text"/>
    <w:basedOn w:val="a0"/>
    <w:pPr>
      <w:spacing w:before="120"/>
      <w:ind w:left="851" w:right="57" w:hanging="284"/>
      <w:jc w:val="both"/>
    </w:pPr>
    <w:rPr>
      <w:rFonts w:ascii="全真楷書" w:eastAsia="全真楷書"/>
      <w:sz w:val="28"/>
    </w:rPr>
  </w:style>
  <w:style w:type="paragraph" w:customStyle="1" w:styleId="a">
    <w:name w:val="條文三"/>
    <w:basedOn w:val="a0"/>
    <w:pPr>
      <w:numPr>
        <w:numId w:val="1"/>
      </w:numPr>
      <w:ind w:right="57"/>
      <w:jc w:val="both"/>
    </w:pPr>
    <w:rPr>
      <w:rFonts w:ascii="全真楷書" w:eastAsia="全真楷書"/>
      <w:sz w:val="28"/>
    </w:rPr>
  </w:style>
  <w:style w:type="paragraph" w:customStyle="1" w:styleId="af1">
    <w:name w:val="條文一"/>
    <w:basedOn w:val="a0"/>
    <w:pPr>
      <w:ind w:left="512" w:right="57" w:hanging="540"/>
      <w:jc w:val="both"/>
    </w:pPr>
    <w:rPr>
      <w:rFonts w:ascii="全真楷書" w:eastAsia="全真楷書"/>
      <w:sz w:val="28"/>
    </w:rPr>
  </w:style>
  <w:style w:type="paragraph" w:customStyle="1" w:styleId="af2">
    <w:name w:val="條文二"/>
    <w:basedOn w:val="a0"/>
    <w:pPr>
      <w:ind w:left="512" w:right="57"/>
      <w:jc w:val="both"/>
    </w:pPr>
    <w:rPr>
      <w:rFonts w:ascii="全真楷書" w:eastAsia="全真楷書"/>
      <w:sz w:val="28"/>
    </w:rPr>
  </w:style>
  <w:style w:type="paragraph" w:customStyle="1" w:styleId="af3">
    <w:name w:val="(一)"/>
    <w:basedOn w:val="a0"/>
    <w:pPr>
      <w:ind w:left="1361" w:right="57" w:hanging="794"/>
      <w:jc w:val="both"/>
    </w:pPr>
    <w:rPr>
      <w:rFonts w:ascii="全真楷書" w:eastAsia="全真楷書"/>
      <w:sz w:val="28"/>
    </w:rPr>
  </w:style>
  <w:style w:type="paragraph" w:styleId="af4">
    <w:name w:val="Plain Text"/>
    <w:basedOn w:val="a0"/>
    <w:pPr>
      <w:adjustRightInd/>
      <w:textAlignment w:val="auto"/>
    </w:pPr>
    <w:rPr>
      <w:rFonts w:ascii="細明體" w:eastAsia="細明體" w:hAnsi="Courier New"/>
      <w:sz w:val="26"/>
    </w:rPr>
  </w:style>
  <w:style w:type="paragraph" w:customStyle="1" w:styleId="af5">
    <w:name w:val="第一條內文"/>
    <w:basedOn w:val="a0"/>
    <w:pPr>
      <w:kinsoku w:val="0"/>
      <w:wordWrap w:val="0"/>
      <w:overflowPunct w:val="0"/>
      <w:autoSpaceDE w:val="0"/>
      <w:autoSpaceDN w:val="0"/>
      <w:ind w:left="567"/>
      <w:textDirection w:val="lrTbV"/>
    </w:pPr>
    <w:rPr>
      <w:rFonts w:ascii="全真楷書" w:eastAsia="華康楷書體W5"/>
      <w:kern w:val="0"/>
      <w:sz w:val="28"/>
    </w:rPr>
  </w:style>
  <w:style w:type="paragraph" w:customStyle="1" w:styleId="af6">
    <w:name w:val="第二十一條"/>
    <w:basedOn w:val="ac"/>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kern w:val="0"/>
      <w:sz w:val="20"/>
    </w:rPr>
  </w:style>
  <w:style w:type="paragraph" w:styleId="af7">
    <w:name w:val="Balloon Text"/>
    <w:basedOn w:val="a0"/>
    <w:semiHidden/>
    <w:rsid w:val="009C360C"/>
    <w:rPr>
      <w:rFonts w:ascii="Arial" w:hAnsi="Arial"/>
      <w:sz w:val="18"/>
      <w:szCs w:val="18"/>
    </w:rPr>
  </w:style>
  <w:style w:type="paragraph" w:customStyle="1" w:styleId="af8">
    <w:name w:val="字元 字元 字元 字元 字元 字元"/>
    <w:basedOn w:val="a0"/>
    <w:autoRedefine/>
    <w:rsid w:val="00EA5154"/>
    <w:pPr>
      <w:adjustRightInd/>
      <w:snapToGrid w:val="0"/>
      <w:spacing w:line="280" w:lineRule="exact"/>
      <w:ind w:left="504" w:hangingChars="200" w:hanging="504"/>
      <w:jc w:val="both"/>
      <w:textAlignment w:val="auto"/>
    </w:pPr>
    <w:rPr>
      <w:rFonts w:eastAsia="標楷體" w:hAnsi="標楷體"/>
      <w:bCs/>
      <w:spacing w:val="6"/>
      <w:szCs w:val="24"/>
    </w:rPr>
  </w:style>
  <w:style w:type="character" w:customStyle="1" w:styleId="10">
    <w:name w:val="標題 1 字元"/>
    <w:link w:val="1"/>
    <w:rsid w:val="00127E57"/>
    <w:rPr>
      <w:rFonts w:ascii="Times New Roman" w:eastAsia="文新字海-粗隸" w:hAnsi="Times New Roman"/>
      <w:sz w:val="28"/>
    </w:rPr>
  </w:style>
  <w:style w:type="paragraph" w:customStyle="1" w:styleId="04-1">
    <w:name w:val="04-(1)"/>
    <w:basedOn w:val="a0"/>
    <w:rsid w:val="00E55E02"/>
    <w:pPr>
      <w:suppressAutoHyphens/>
      <w:overflowPunct w:val="0"/>
      <w:adjustRightInd/>
      <w:ind w:left="1575" w:hanging="441"/>
      <w:jc w:val="both"/>
    </w:pPr>
    <w:rPr>
      <w:rFonts w:ascii="標楷體" w:eastAsia="標楷體" w:hAnsi="標楷體" w:cs="標楷體"/>
      <w:sz w:val="28"/>
      <w:szCs w:val="28"/>
    </w:rPr>
  </w:style>
  <w:style w:type="paragraph" w:customStyle="1" w:styleId="02-">
    <w:name w:val="02-款"/>
    <w:basedOn w:val="a0"/>
    <w:rsid w:val="00E55E02"/>
    <w:pPr>
      <w:suppressAutoHyphens/>
      <w:overflowPunct w:val="0"/>
      <w:adjustRightInd/>
      <w:ind w:left="840" w:hanging="588"/>
      <w:jc w:val="both"/>
      <w:textAlignment w:val="auto"/>
    </w:pPr>
    <w:rPr>
      <w:rFonts w:ascii="標楷體" w:eastAsia="標楷體" w:hAnsi="標楷體" w:cs="標楷體"/>
      <w:sz w:val="28"/>
      <w:szCs w:val="28"/>
    </w:rPr>
  </w:style>
  <w:style w:type="paragraph" w:customStyle="1" w:styleId="03-">
    <w:name w:val="03-目"/>
    <w:basedOn w:val="a0"/>
    <w:rsid w:val="00E55E02"/>
    <w:pPr>
      <w:suppressAutoHyphens/>
      <w:overflowPunct w:val="0"/>
      <w:adjustRightInd/>
      <w:snapToGrid w:val="0"/>
      <w:ind w:left="1134" w:hanging="294"/>
      <w:jc w:val="both"/>
      <w:textAlignment w:val="auto"/>
    </w:pPr>
    <w:rPr>
      <w:rFonts w:ascii="標楷體" w:eastAsia="標楷體" w:hAnsi="標楷體" w:cs="標楷體"/>
      <w:sz w:val="28"/>
      <w:szCs w:val="28"/>
    </w:rPr>
  </w:style>
  <w:style w:type="character" w:customStyle="1" w:styleId="a8">
    <w:name w:val="頁尾 字元"/>
    <w:link w:val="a7"/>
    <w:rsid w:val="003A7605"/>
    <w:rPr>
      <w:rFonts w:ascii="Times New Roman" w:hAnsi="Times New Roman"/>
      <w:kern w:val="2"/>
    </w:rPr>
  </w:style>
  <w:style w:type="character" w:customStyle="1" w:styleId="ab">
    <w:name w:val="頁首 字元"/>
    <w:link w:val="aa"/>
    <w:uiPriority w:val="99"/>
    <w:rsid w:val="003A7605"/>
    <w:rPr>
      <w:rFonts w:ascii="Times New Roman" w:hAnsi="Times New Roman"/>
      <w:kern w:val="2"/>
    </w:rPr>
  </w:style>
  <w:style w:type="character" w:customStyle="1" w:styleId="emailstyle15">
    <w:name w:val="emailstyle15"/>
    <w:rsid w:val="0084121D"/>
    <w:rPr>
      <w:rFonts w:ascii="Arial" w:eastAsia="新細明體" w:hAnsi="Arial" w:cs="Arial"/>
      <w:color w:val="000000"/>
      <w:sz w:val="18"/>
    </w:rPr>
  </w:style>
  <w:style w:type="paragraph" w:styleId="af9">
    <w:name w:val="List Paragraph"/>
    <w:basedOn w:val="a0"/>
    <w:qFormat/>
    <w:rsid w:val="0084121D"/>
    <w:pPr>
      <w:widowControl/>
      <w:adjustRightInd/>
      <w:ind w:leftChars="200" w:left="480"/>
      <w:textAlignment w:val="auto"/>
    </w:pPr>
    <w:rPr>
      <w:rFonts w:ascii="Calibri" w:hAnsi="Calibri" w:cs="新細明體"/>
      <w:kern w:val="0"/>
      <w:szCs w:val="24"/>
    </w:rPr>
  </w:style>
  <w:style w:type="character" w:styleId="afa">
    <w:name w:val="annotation reference"/>
    <w:basedOn w:val="a2"/>
    <w:rsid w:val="00587191"/>
    <w:rPr>
      <w:sz w:val="18"/>
      <w:szCs w:val="18"/>
    </w:rPr>
  </w:style>
  <w:style w:type="paragraph" w:styleId="afb">
    <w:name w:val="annotation text"/>
    <w:basedOn w:val="a0"/>
    <w:link w:val="afc"/>
    <w:rsid w:val="00587191"/>
  </w:style>
  <w:style w:type="character" w:customStyle="1" w:styleId="afc">
    <w:name w:val="註解文字 字元"/>
    <w:basedOn w:val="a2"/>
    <w:link w:val="afb"/>
    <w:rsid w:val="00587191"/>
    <w:rPr>
      <w:rFonts w:ascii="Times New Roman" w:hAnsi="Times New Roman"/>
      <w:kern w:val="2"/>
      <w:sz w:val="24"/>
    </w:rPr>
  </w:style>
  <w:style w:type="paragraph" w:styleId="afd">
    <w:name w:val="annotation subject"/>
    <w:basedOn w:val="afb"/>
    <w:next w:val="afb"/>
    <w:link w:val="afe"/>
    <w:rsid w:val="00587191"/>
    <w:rPr>
      <w:b/>
      <w:bCs/>
    </w:rPr>
  </w:style>
  <w:style w:type="character" w:customStyle="1" w:styleId="afe">
    <w:name w:val="註解主旨 字元"/>
    <w:basedOn w:val="afc"/>
    <w:link w:val="afd"/>
    <w:rsid w:val="00587191"/>
    <w:rPr>
      <w:rFonts w:ascii="Times New Roman" w:hAnsi="Times New Roman"/>
      <w:b/>
      <w:bCs/>
      <w:kern w:val="2"/>
      <w:sz w:val="24"/>
    </w:rPr>
  </w:style>
  <w:style w:type="paragraph" w:styleId="Web">
    <w:name w:val="Normal (Web)"/>
    <w:basedOn w:val="a0"/>
    <w:uiPriority w:val="99"/>
    <w:unhideWhenUsed/>
    <w:rsid w:val="00FD096C"/>
    <w:pPr>
      <w:widowControl/>
      <w:adjustRightInd/>
      <w:spacing w:before="100" w:beforeAutospacing="1" w:after="119" w:line="276" w:lineRule="auto"/>
      <w:ind w:firstLine="567"/>
      <w:jc w:val="both"/>
      <w:textAlignment w:val="auto"/>
    </w:pPr>
    <w:rPr>
      <w:rFonts w:ascii="新細明體" w:hAnsi="新細明體" w:cs="新細明體"/>
      <w:kern w:val="0"/>
      <w:szCs w:val="24"/>
    </w:rPr>
  </w:style>
  <w:style w:type="paragraph" w:customStyle="1" w:styleId="Standard">
    <w:name w:val="Standard"/>
    <w:rsid w:val="00122067"/>
    <w:pPr>
      <w:widowControl w:val="0"/>
      <w:suppressAutoHyphens/>
      <w:autoSpaceDN w:val="0"/>
      <w:textAlignment w:val="baseline"/>
    </w:pPr>
    <w:rPr>
      <w:rFonts w:ascii="Times New Roman" w:eastAsia="Times New Roman" w:hAnsi="Times New Roman"/>
      <w:kern w:val="3"/>
      <w:sz w:val="24"/>
    </w:rPr>
  </w:style>
  <w:style w:type="numbering" w:customStyle="1" w:styleId="WWNum26">
    <w:name w:val="WWNum26"/>
    <w:basedOn w:val="a4"/>
    <w:rsid w:val="00122067"/>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863713">
      <w:bodyDiv w:val="1"/>
      <w:marLeft w:val="0"/>
      <w:marRight w:val="0"/>
      <w:marTop w:val="0"/>
      <w:marBottom w:val="0"/>
      <w:divBdr>
        <w:top w:val="none" w:sz="0" w:space="0" w:color="auto"/>
        <w:left w:val="none" w:sz="0" w:space="0" w:color="auto"/>
        <w:bottom w:val="none" w:sz="0" w:space="0" w:color="auto"/>
        <w:right w:val="none" w:sz="0" w:space="0" w:color="auto"/>
      </w:divBdr>
    </w:div>
    <w:div w:id="1052929134">
      <w:bodyDiv w:val="1"/>
      <w:marLeft w:val="0"/>
      <w:marRight w:val="0"/>
      <w:marTop w:val="0"/>
      <w:marBottom w:val="0"/>
      <w:divBdr>
        <w:top w:val="none" w:sz="0" w:space="0" w:color="auto"/>
        <w:left w:val="none" w:sz="0" w:space="0" w:color="auto"/>
        <w:bottom w:val="none" w:sz="0" w:space="0" w:color="auto"/>
        <w:right w:val="none" w:sz="0" w:space="0" w:color="auto"/>
      </w:divBdr>
    </w:div>
    <w:div w:id="212252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D319F-E370-4800-ABE3-C3E27B945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52</Pages>
  <Words>36661</Words>
  <Characters>3044</Characters>
  <Application>Microsoft Office Word</Application>
  <DocSecurity>0</DocSecurity>
  <Lines>25</Lines>
  <Paragraphs>79</Paragraphs>
  <ScaleCrop>false</ScaleCrop>
  <Company>PCC</Company>
  <LinksUpToDate>false</LinksUpToDate>
  <CharactersWithSpaces>39626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Yang, Chi-Sheng(楊吉昇)</cp:lastModifiedBy>
  <cp:revision>11</cp:revision>
  <cp:lastPrinted>2024-07-10T07:46:00Z</cp:lastPrinted>
  <dcterms:created xsi:type="dcterms:W3CDTF">2025-10-31T02:54:00Z</dcterms:created>
  <dcterms:modified xsi:type="dcterms:W3CDTF">2025-11-18T06:36:00Z</dcterms:modified>
  <cp:category>I30</cp:category>
</cp:coreProperties>
</file>