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2F42C" w14:textId="77777777" w:rsidR="002169E8" w:rsidRPr="002630A4" w:rsidRDefault="00921678" w:rsidP="00642DF9">
      <w:pPr>
        <w:jc w:val="center"/>
        <w:rPr>
          <w:rFonts w:ascii="標楷體" w:eastAsia="標楷體" w:hAnsi="標楷體" w:cs="Arial"/>
          <w:b/>
          <w:bCs/>
          <w:color w:val="FF0000"/>
          <w:sz w:val="48"/>
          <w:szCs w:val="48"/>
        </w:rPr>
      </w:pPr>
      <w:r w:rsidRPr="002630A4">
        <w:rPr>
          <w:rFonts w:ascii="標楷體" w:eastAsia="標楷體" w:hAnsi="標楷體" w:cs="Arial"/>
          <w:noProof/>
          <w:color w:val="000000" w:themeColor="text1"/>
        </w:rPr>
        <w:drawing>
          <wp:inline distT="0" distB="0" distL="0" distR="0" wp14:anchorId="695EFBC7" wp14:editId="7BEDE924">
            <wp:extent cx="4788535" cy="80297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國際會議使用之機構標誌與機構英文標準字合體_背景透明.gif"/>
                    <pic:cNvPicPr/>
                  </pic:nvPicPr>
                  <pic:blipFill rotWithShape="1">
                    <a:blip r:embed="rId8" cstate="print">
                      <a:extLst>
                        <a:ext uri="{28A0092B-C50C-407E-A947-70E740481C1C}">
                          <a14:useLocalDpi xmlns:a14="http://schemas.microsoft.com/office/drawing/2010/main" val="0"/>
                        </a:ext>
                      </a:extLst>
                    </a:blip>
                    <a:srcRect t="30444" b="34975"/>
                    <a:stretch/>
                  </pic:blipFill>
                  <pic:spPr bwMode="auto">
                    <a:xfrm>
                      <a:off x="0" y="0"/>
                      <a:ext cx="4910307" cy="823389"/>
                    </a:xfrm>
                    <a:prstGeom prst="rect">
                      <a:avLst/>
                    </a:prstGeom>
                    <a:ln>
                      <a:noFill/>
                    </a:ln>
                    <a:extLst>
                      <a:ext uri="{53640926-AAD7-44D8-BBD7-CCE9431645EC}">
                        <a14:shadowObscured xmlns:a14="http://schemas.microsoft.com/office/drawing/2010/main"/>
                      </a:ext>
                    </a:extLst>
                  </pic:spPr>
                </pic:pic>
              </a:graphicData>
            </a:graphic>
          </wp:inline>
        </w:drawing>
      </w:r>
    </w:p>
    <w:p w14:paraId="4F4E0869" w14:textId="77777777" w:rsidR="008D71FA" w:rsidRPr="002630A4" w:rsidRDefault="008D71FA" w:rsidP="00642DF9">
      <w:pPr>
        <w:jc w:val="center"/>
        <w:rPr>
          <w:rFonts w:ascii="標楷體" w:eastAsia="標楷體" w:hAnsi="標楷體" w:cs="Arial"/>
          <w:b/>
          <w:bCs/>
          <w:color w:val="FF0000"/>
          <w:sz w:val="48"/>
          <w:szCs w:val="48"/>
        </w:rPr>
      </w:pPr>
    </w:p>
    <w:p w14:paraId="7FA58878" w14:textId="77777777" w:rsidR="008D71FA" w:rsidRPr="002630A4" w:rsidRDefault="008D71FA" w:rsidP="00642DF9">
      <w:pPr>
        <w:jc w:val="center"/>
        <w:rPr>
          <w:rFonts w:ascii="標楷體" w:eastAsia="標楷體" w:hAnsi="標楷體" w:cs="Arial"/>
          <w:b/>
          <w:bCs/>
          <w:color w:val="FF0000"/>
          <w:sz w:val="48"/>
          <w:szCs w:val="48"/>
        </w:rPr>
      </w:pPr>
    </w:p>
    <w:p w14:paraId="0C716C1E" w14:textId="77777777" w:rsidR="00E9291F" w:rsidRPr="002630A4" w:rsidRDefault="00E9291F" w:rsidP="00642DF9">
      <w:pPr>
        <w:jc w:val="center"/>
        <w:rPr>
          <w:rFonts w:ascii="標楷體" w:eastAsia="標楷體" w:hAnsi="標楷體" w:cs="Arial"/>
          <w:b/>
          <w:bCs/>
          <w:sz w:val="48"/>
          <w:szCs w:val="48"/>
        </w:rPr>
      </w:pPr>
    </w:p>
    <w:p w14:paraId="764D6C93" w14:textId="77777777" w:rsidR="008D71FA" w:rsidRPr="002630A4" w:rsidRDefault="00C14D84" w:rsidP="00642DF9">
      <w:pPr>
        <w:jc w:val="center"/>
        <w:rPr>
          <w:rFonts w:ascii="標楷體" w:eastAsia="標楷體" w:hAnsi="標楷體" w:cs="Arial"/>
          <w:b/>
          <w:bCs/>
          <w:sz w:val="48"/>
          <w:szCs w:val="48"/>
        </w:rPr>
      </w:pPr>
      <w:r w:rsidRPr="002630A4">
        <w:rPr>
          <w:rFonts w:ascii="標楷體" w:eastAsia="標楷體" w:hAnsi="標楷體" w:cs="Arial"/>
          <w:b/>
          <w:bCs/>
          <w:sz w:val="48"/>
          <w:szCs w:val="48"/>
        </w:rPr>
        <w:t>財團法人醫藥品查驗中心</w:t>
      </w:r>
    </w:p>
    <w:p w14:paraId="73AA83CB" w14:textId="68E4E40A" w:rsidR="00153523" w:rsidRPr="002630A4" w:rsidRDefault="00153523" w:rsidP="00642DF9">
      <w:pPr>
        <w:jc w:val="center"/>
        <w:rPr>
          <w:rFonts w:ascii="標楷體" w:eastAsia="標楷體" w:hAnsi="標楷體" w:cs="Arial"/>
          <w:b/>
          <w:bCs/>
          <w:sz w:val="48"/>
          <w:szCs w:val="48"/>
        </w:rPr>
      </w:pPr>
      <w:proofErr w:type="gramStart"/>
      <w:r w:rsidRPr="002630A4">
        <w:rPr>
          <w:rFonts w:ascii="標楷體" w:eastAsia="標楷體" w:hAnsi="標楷體" w:cs="Arial"/>
          <w:b/>
          <w:bCs/>
          <w:sz w:val="48"/>
          <w:szCs w:val="48"/>
        </w:rPr>
        <w:t>114</w:t>
      </w:r>
      <w:proofErr w:type="gramEnd"/>
      <w:r w:rsidRPr="002630A4">
        <w:rPr>
          <w:rFonts w:ascii="標楷體" w:eastAsia="標楷體" w:hAnsi="標楷體" w:cs="Arial"/>
          <w:b/>
          <w:bCs/>
          <w:sz w:val="48"/>
          <w:szCs w:val="48"/>
        </w:rPr>
        <w:t>年度</w:t>
      </w:r>
      <w:r w:rsidR="00681EB3" w:rsidRPr="002630A4">
        <w:rPr>
          <w:rFonts w:ascii="標楷體" w:eastAsia="標楷體" w:hAnsi="標楷體" w:cs="Arial"/>
          <w:b/>
          <w:bCs/>
          <w:sz w:val="48"/>
          <w:szCs w:val="48"/>
        </w:rPr>
        <w:t>中心內部入口網汰換採購案</w:t>
      </w:r>
    </w:p>
    <w:p w14:paraId="46232906" w14:textId="07236370" w:rsidR="008D71FA" w:rsidRPr="002630A4" w:rsidRDefault="001576E8" w:rsidP="00642DF9">
      <w:pPr>
        <w:jc w:val="center"/>
        <w:rPr>
          <w:rFonts w:ascii="標楷體" w:eastAsia="標楷體" w:hAnsi="標楷體" w:cs="Arial"/>
          <w:b/>
          <w:bCs/>
          <w:sz w:val="48"/>
          <w:szCs w:val="48"/>
        </w:rPr>
      </w:pPr>
      <w:r w:rsidRPr="002630A4">
        <w:rPr>
          <w:rFonts w:ascii="標楷體" w:eastAsia="標楷體" w:hAnsi="標楷體" w:cs="Arial"/>
          <w:b/>
          <w:bCs/>
          <w:sz w:val="48"/>
          <w:szCs w:val="48"/>
        </w:rPr>
        <w:t>需求規格說明書</w:t>
      </w:r>
    </w:p>
    <w:p w14:paraId="4DE99E59" w14:textId="77777777" w:rsidR="00B84907" w:rsidRPr="002630A4" w:rsidRDefault="00B84907" w:rsidP="00642DF9">
      <w:pPr>
        <w:adjustRightInd w:val="0"/>
        <w:snapToGrid w:val="0"/>
        <w:jc w:val="both"/>
        <w:rPr>
          <w:rFonts w:ascii="標楷體" w:eastAsia="標楷體" w:hAnsi="標楷體" w:cs="Arial"/>
          <w:b/>
          <w:bCs/>
          <w:spacing w:val="-20"/>
          <w:sz w:val="28"/>
          <w:szCs w:val="26"/>
        </w:rPr>
      </w:pPr>
    </w:p>
    <w:p w14:paraId="166CAE00" w14:textId="77777777" w:rsidR="00921678" w:rsidRPr="002630A4" w:rsidRDefault="00921678" w:rsidP="00642DF9">
      <w:pPr>
        <w:adjustRightInd w:val="0"/>
        <w:snapToGrid w:val="0"/>
        <w:jc w:val="both"/>
        <w:rPr>
          <w:rFonts w:ascii="標楷體" w:eastAsia="標楷體" w:hAnsi="標楷體" w:cs="Arial"/>
          <w:b/>
          <w:bCs/>
          <w:spacing w:val="-20"/>
          <w:sz w:val="28"/>
          <w:szCs w:val="26"/>
        </w:rPr>
      </w:pPr>
    </w:p>
    <w:p w14:paraId="625BFE87" w14:textId="77777777" w:rsidR="00921678" w:rsidRPr="002630A4" w:rsidRDefault="00921678" w:rsidP="00642DF9">
      <w:pPr>
        <w:adjustRightInd w:val="0"/>
        <w:snapToGrid w:val="0"/>
        <w:jc w:val="both"/>
        <w:rPr>
          <w:rFonts w:ascii="標楷體" w:eastAsia="標楷體" w:hAnsi="標楷體" w:cs="Arial"/>
          <w:b/>
          <w:bCs/>
          <w:spacing w:val="-20"/>
          <w:sz w:val="28"/>
          <w:szCs w:val="26"/>
        </w:rPr>
      </w:pPr>
    </w:p>
    <w:p w14:paraId="7E407AA6" w14:textId="77777777" w:rsidR="00921678" w:rsidRPr="002630A4" w:rsidRDefault="00921678" w:rsidP="00642DF9">
      <w:pPr>
        <w:adjustRightInd w:val="0"/>
        <w:snapToGrid w:val="0"/>
        <w:jc w:val="both"/>
        <w:rPr>
          <w:rFonts w:ascii="標楷體" w:eastAsia="標楷體" w:hAnsi="標楷體" w:cs="Arial"/>
          <w:b/>
          <w:bCs/>
          <w:spacing w:val="-20"/>
          <w:sz w:val="28"/>
          <w:szCs w:val="26"/>
        </w:rPr>
      </w:pPr>
    </w:p>
    <w:p w14:paraId="0AAE2AF1" w14:textId="77777777" w:rsidR="00921678" w:rsidRPr="002630A4" w:rsidRDefault="00921678" w:rsidP="00642DF9">
      <w:pPr>
        <w:adjustRightInd w:val="0"/>
        <w:snapToGrid w:val="0"/>
        <w:jc w:val="both"/>
        <w:rPr>
          <w:rFonts w:ascii="標楷體" w:eastAsia="標楷體" w:hAnsi="標楷體" w:cs="Arial"/>
          <w:b/>
          <w:bCs/>
          <w:spacing w:val="-20"/>
          <w:sz w:val="28"/>
          <w:szCs w:val="26"/>
        </w:rPr>
      </w:pPr>
    </w:p>
    <w:p w14:paraId="56B2241C" w14:textId="77777777" w:rsidR="000D104E" w:rsidRPr="002630A4" w:rsidRDefault="000D104E" w:rsidP="00642DF9">
      <w:pPr>
        <w:adjustRightInd w:val="0"/>
        <w:snapToGrid w:val="0"/>
        <w:jc w:val="both"/>
        <w:rPr>
          <w:rFonts w:ascii="標楷體" w:eastAsia="標楷體" w:hAnsi="標楷體" w:cs="Arial"/>
          <w:b/>
          <w:bCs/>
          <w:spacing w:val="-20"/>
          <w:sz w:val="28"/>
          <w:szCs w:val="26"/>
        </w:rPr>
      </w:pPr>
    </w:p>
    <w:p w14:paraId="0B2027BB" w14:textId="77777777" w:rsidR="000D104E" w:rsidRPr="002630A4" w:rsidRDefault="000D104E" w:rsidP="00642DF9">
      <w:pPr>
        <w:adjustRightInd w:val="0"/>
        <w:snapToGrid w:val="0"/>
        <w:jc w:val="both"/>
        <w:rPr>
          <w:rFonts w:ascii="標楷體" w:eastAsia="標楷體" w:hAnsi="標楷體" w:cs="Arial"/>
          <w:b/>
          <w:bCs/>
          <w:spacing w:val="-20"/>
          <w:sz w:val="28"/>
          <w:szCs w:val="26"/>
        </w:rPr>
      </w:pPr>
    </w:p>
    <w:p w14:paraId="39BE5DC9" w14:textId="77777777" w:rsidR="002630A4" w:rsidRPr="002630A4" w:rsidRDefault="002630A4" w:rsidP="00642DF9">
      <w:pPr>
        <w:adjustRightInd w:val="0"/>
        <w:snapToGrid w:val="0"/>
        <w:jc w:val="both"/>
        <w:rPr>
          <w:rFonts w:ascii="標楷體" w:eastAsia="標楷體" w:hAnsi="標楷體" w:cs="Arial"/>
          <w:b/>
          <w:bCs/>
          <w:spacing w:val="-20"/>
          <w:sz w:val="28"/>
          <w:szCs w:val="26"/>
        </w:rPr>
      </w:pPr>
    </w:p>
    <w:p w14:paraId="1D191959" w14:textId="77777777" w:rsidR="002630A4" w:rsidRPr="002630A4" w:rsidRDefault="002630A4" w:rsidP="00642DF9">
      <w:pPr>
        <w:adjustRightInd w:val="0"/>
        <w:snapToGrid w:val="0"/>
        <w:jc w:val="both"/>
        <w:rPr>
          <w:rFonts w:ascii="標楷體" w:eastAsia="標楷體" w:hAnsi="標楷體" w:cs="Arial"/>
          <w:b/>
          <w:bCs/>
          <w:spacing w:val="-20"/>
          <w:sz w:val="28"/>
          <w:szCs w:val="26"/>
        </w:rPr>
      </w:pPr>
    </w:p>
    <w:p w14:paraId="5B5F777F" w14:textId="77777777" w:rsidR="002630A4" w:rsidRPr="002630A4" w:rsidRDefault="002630A4" w:rsidP="00642DF9">
      <w:pPr>
        <w:adjustRightInd w:val="0"/>
        <w:snapToGrid w:val="0"/>
        <w:jc w:val="both"/>
        <w:rPr>
          <w:rFonts w:ascii="標楷體" w:eastAsia="標楷體" w:hAnsi="標楷體" w:cs="Arial"/>
          <w:b/>
          <w:bCs/>
          <w:spacing w:val="-20"/>
          <w:sz w:val="28"/>
          <w:szCs w:val="26"/>
        </w:rPr>
      </w:pPr>
    </w:p>
    <w:p w14:paraId="32A9183E" w14:textId="77777777" w:rsidR="002630A4" w:rsidRPr="002630A4" w:rsidRDefault="002630A4" w:rsidP="00642DF9">
      <w:pPr>
        <w:adjustRightInd w:val="0"/>
        <w:snapToGrid w:val="0"/>
        <w:jc w:val="both"/>
        <w:rPr>
          <w:rFonts w:ascii="標楷體" w:eastAsia="標楷體" w:hAnsi="標楷體" w:cs="Arial"/>
          <w:b/>
          <w:bCs/>
          <w:spacing w:val="-20"/>
          <w:sz w:val="28"/>
          <w:szCs w:val="26"/>
        </w:rPr>
      </w:pPr>
    </w:p>
    <w:p w14:paraId="4194E679" w14:textId="77777777" w:rsidR="002630A4" w:rsidRPr="002630A4" w:rsidRDefault="002630A4" w:rsidP="00642DF9">
      <w:pPr>
        <w:adjustRightInd w:val="0"/>
        <w:snapToGrid w:val="0"/>
        <w:jc w:val="both"/>
        <w:rPr>
          <w:rFonts w:ascii="標楷體" w:eastAsia="標楷體" w:hAnsi="標楷體" w:cs="Arial"/>
          <w:b/>
          <w:bCs/>
          <w:spacing w:val="-20"/>
          <w:sz w:val="28"/>
          <w:szCs w:val="26"/>
        </w:rPr>
      </w:pPr>
    </w:p>
    <w:p w14:paraId="15791C5E" w14:textId="77777777" w:rsidR="002630A4" w:rsidRPr="002630A4" w:rsidRDefault="002630A4" w:rsidP="00642DF9">
      <w:pPr>
        <w:adjustRightInd w:val="0"/>
        <w:snapToGrid w:val="0"/>
        <w:jc w:val="both"/>
        <w:rPr>
          <w:rFonts w:ascii="標楷體" w:eastAsia="標楷體" w:hAnsi="標楷體" w:cs="Arial"/>
          <w:b/>
          <w:bCs/>
          <w:spacing w:val="-20"/>
          <w:sz w:val="28"/>
          <w:szCs w:val="26"/>
        </w:rPr>
      </w:pPr>
    </w:p>
    <w:p w14:paraId="1B5B600D" w14:textId="77777777" w:rsidR="002630A4" w:rsidRPr="002630A4" w:rsidRDefault="002630A4" w:rsidP="00642DF9">
      <w:pPr>
        <w:adjustRightInd w:val="0"/>
        <w:snapToGrid w:val="0"/>
        <w:jc w:val="both"/>
        <w:rPr>
          <w:rFonts w:ascii="標楷體" w:eastAsia="標楷體" w:hAnsi="標楷體" w:cs="Arial"/>
          <w:b/>
          <w:bCs/>
          <w:spacing w:val="-20"/>
          <w:sz w:val="28"/>
          <w:szCs w:val="26"/>
        </w:rPr>
      </w:pPr>
    </w:p>
    <w:p w14:paraId="31606DE2" w14:textId="77777777" w:rsidR="002630A4" w:rsidRPr="002630A4" w:rsidRDefault="002630A4" w:rsidP="00642DF9">
      <w:pPr>
        <w:adjustRightInd w:val="0"/>
        <w:snapToGrid w:val="0"/>
        <w:jc w:val="both"/>
        <w:rPr>
          <w:rFonts w:ascii="標楷體" w:eastAsia="標楷體" w:hAnsi="標楷體" w:cs="Arial"/>
          <w:b/>
          <w:bCs/>
          <w:spacing w:val="-20"/>
          <w:sz w:val="28"/>
          <w:szCs w:val="26"/>
        </w:rPr>
      </w:pPr>
    </w:p>
    <w:p w14:paraId="31C447C2" w14:textId="77777777" w:rsidR="002630A4" w:rsidRPr="002630A4" w:rsidRDefault="002630A4" w:rsidP="00642DF9">
      <w:pPr>
        <w:adjustRightInd w:val="0"/>
        <w:snapToGrid w:val="0"/>
        <w:jc w:val="both"/>
        <w:rPr>
          <w:rFonts w:ascii="標楷體" w:eastAsia="標楷體" w:hAnsi="標楷體" w:cs="Arial"/>
          <w:b/>
          <w:bCs/>
          <w:spacing w:val="-20"/>
          <w:sz w:val="28"/>
          <w:szCs w:val="26"/>
        </w:rPr>
      </w:pPr>
    </w:p>
    <w:p w14:paraId="27556AED" w14:textId="77777777" w:rsidR="002630A4" w:rsidRPr="002630A4" w:rsidRDefault="002630A4" w:rsidP="00642DF9">
      <w:pPr>
        <w:adjustRightInd w:val="0"/>
        <w:snapToGrid w:val="0"/>
        <w:jc w:val="both"/>
        <w:rPr>
          <w:rFonts w:ascii="標楷體" w:eastAsia="標楷體" w:hAnsi="標楷體" w:cs="Arial"/>
          <w:b/>
          <w:bCs/>
          <w:spacing w:val="-20"/>
          <w:sz w:val="28"/>
          <w:szCs w:val="26"/>
        </w:rPr>
      </w:pPr>
    </w:p>
    <w:p w14:paraId="17064D28" w14:textId="77777777" w:rsidR="008D71FA" w:rsidRPr="002630A4" w:rsidRDefault="008D71FA" w:rsidP="00642DF9">
      <w:pPr>
        <w:adjustRightInd w:val="0"/>
        <w:snapToGrid w:val="0"/>
        <w:jc w:val="both"/>
        <w:rPr>
          <w:rFonts w:ascii="標楷體" w:eastAsia="標楷體" w:hAnsi="標楷體" w:cs="Arial"/>
          <w:b/>
          <w:bCs/>
          <w:spacing w:val="-20"/>
          <w:sz w:val="28"/>
          <w:szCs w:val="26"/>
        </w:rPr>
      </w:pPr>
    </w:p>
    <w:p w14:paraId="67CAB725" w14:textId="77777777" w:rsidR="008D71FA" w:rsidRPr="002630A4" w:rsidRDefault="008D71FA" w:rsidP="00642DF9">
      <w:pPr>
        <w:adjustRightInd w:val="0"/>
        <w:snapToGrid w:val="0"/>
        <w:jc w:val="center"/>
        <w:rPr>
          <w:rFonts w:ascii="標楷體" w:eastAsia="標楷體" w:hAnsi="標楷體" w:cs="Arial"/>
          <w:b/>
          <w:spacing w:val="-20"/>
          <w:sz w:val="40"/>
          <w:szCs w:val="32"/>
        </w:rPr>
      </w:pPr>
    </w:p>
    <w:p w14:paraId="66E0F3F2" w14:textId="5D122D30" w:rsidR="008D71FA" w:rsidRPr="002630A4" w:rsidRDefault="008D71FA" w:rsidP="00642DF9">
      <w:pPr>
        <w:adjustRightInd w:val="0"/>
        <w:snapToGrid w:val="0"/>
        <w:jc w:val="center"/>
        <w:rPr>
          <w:rFonts w:ascii="標楷體" w:eastAsia="標楷體" w:hAnsi="標楷體" w:cs="Arial"/>
          <w:b/>
          <w:spacing w:val="-20"/>
          <w:sz w:val="40"/>
          <w:szCs w:val="32"/>
        </w:rPr>
      </w:pPr>
      <w:r w:rsidRPr="002630A4">
        <w:rPr>
          <w:rFonts w:ascii="標楷體" w:eastAsia="標楷體" w:hAnsi="標楷體" w:cs="Arial"/>
          <w:b/>
          <w:spacing w:val="-20"/>
          <w:sz w:val="40"/>
          <w:szCs w:val="32"/>
        </w:rPr>
        <w:t>中 華 民 國</w:t>
      </w:r>
      <w:r w:rsidR="00BF13AF" w:rsidRPr="002630A4">
        <w:rPr>
          <w:rFonts w:ascii="標楷體" w:eastAsia="標楷體" w:hAnsi="標楷體" w:cs="Arial"/>
          <w:b/>
          <w:color w:val="FF0000"/>
          <w:spacing w:val="-20"/>
          <w:sz w:val="40"/>
          <w:szCs w:val="32"/>
        </w:rPr>
        <w:t>114</w:t>
      </w:r>
      <w:r w:rsidRPr="002630A4">
        <w:rPr>
          <w:rFonts w:ascii="標楷體" w:eastAsia="標楷體" w:hAnsi="標楷體" w:cs="Arial"/>
          <w:b/>
          <w:spacing w:val="-20"/>
          <w:sz w:val="40"/>
          <w:szCs w:val="32"/>
        </w:rPr>
        <w:t>年</w:t>
      </w:r>
      <w:r w:rsidR="00482F0C">
        <w:rPr>
          <w:rFonts w:ascii="標楷體" w:eastAsia="標楷體" w:hAnsi="標楷體" w:cs="Arial"/>
          <w:b/>
          <w:color w:val="FF0000"/>
          <w:spacing w:val="-20"/>
          <w:sz w:val="40"/>
          <w:szCs w:val="32"/>
        </w:rPr>
        <w:t>10</w:t>
      </w:r>
      <w:bookmarkStart w:id="0" w:name="_GoBack"/>
      <w:bookmarkEnd w:id="0"/>
      <w:r w:rsidRPr="002630A4">
        <w:rPr>
          <w:rFonts w:ascii="標楷體" w:eastAsia="標楷體" w:hAnsi="標楷體" w:cs="Arial"/>
          <w:b/>
          <w:spacing w:val="-20"/>
          <w:sz w:val="40"/>
          <w:szCs w:val="32"/>
        </w:rPr>
        <w:t>月</w:t>
      </w:r>
    </w:p>
    <w:p w14:paraId="5EFB89D7" w14:textId="77777777" w:rsidR="00E9291F" w:rsidRPr="002630A4" w:rsidRDefault="008D71FA" w:rsidP="00642DF9">
      <w:pPr>
        <w:spacing w:line="480" w:lineRule="exact"/>
        <w:jc w:val="center"/>
        <w:rPr>
          <w:rFonts w:ascii="標楷體" w:eastAsia="標楷體" w:hAnsi="標楷體" w:cs="Arial"/>
          <w:b/>
          <w:bCs/>
          <w:sz w:val="40"/>
          <w:szCs w:val="40"/>
        </w:rPr>
      </w:pPr>
      <w:r w:rsidRPr="002630A4">
        <w:rPr>
          <w:rFonts w:ascii="標楷體" w:eastAsia="標楷體" w:hAnsi="標楷體" w:cs="Arial"/>
          <w:b/>
          <w:bCs/>
          <w:spacing w:val="-20"/>
          <w:sz w:val="32"/>
          <w:szCs w:val="36"/>
        </w:rPr>
        <w:br w:type="page"/>
      </w:r>
      <w:r w:rsidR="00C14D84" w:rsidRPr="002630A4">
        <w:rPr>
          <w:rFonts w:ascii="標楷體" w:eastAsia="標楷體" w:hAnsi="標楷體" w:cs="Arial"/>
          <w:b/>
          <w:bCs/>
          <w:sz w:val="40"/>
          <w:szCs w:val="40"/>
        </w:rPr>
        <w:lastRenderedPageBreak/>
        <w:t>財團法人醫藥品查驗中心</w:t>
      </w:r>
    </w:p>
    <w:p w14:paraId="660DD209" w14:textId="321B9F3C" w:rsidR="001C2710" w:rsidRPr="002630A4" w:rsidRDefault="001C2710" w:rsidP="00642DF9">
      <w:pPr>
        <w:spacing w:line="480" w:lineRule="exact"/>
        <w:jc w:val="center"/>
        <w:rPr>
          <w:rFonts w:ascii="標楷體" w:eastAsia="標楷體" w:hAnsi="標楷體" w:cs="Arial"/>
          <w:b/>
          <w:bCs/>
          <w:sz w:val="40"/>
          <w:szCs w:val="40"/>
        </w:rPr>
      </w:pPr>
      <w:proofErr w:type="gramStart"/>
      <w:r w:rsidRPr="002630A4">
        <w:rPr>
          <w:rFonts w:ascii="標楷體" w:eastAsia="標楷體" w:hAnsi="標楷體" w:cs="Arial"/>
          <w:b/>
          <w:bCs/>
          <w:sz w:val="40"/>
          <w:szCs w:val="40"/>
        </w:rPr>
        <w:t>114</w:t>
      </w:r>
      <w:proofErr w:type="gramEnd"/>
      <w:r w:rsidRPr="002630A4">
        <w:rPr>
          <w:rFonts w:ascii="標楷體" w:eastAsia="標楷體" w:hAnsi="標楷體" w:cs="Arial"/>
          <w:b/>
          <w:bCs/>
          <w:sz w:val="40"/>
          <w:szCs w:val="40"/>
        </w:rPr>
        <w:t>年度</w:t>
      </w:r>
      <w:r w:rsidR="00681EB3" w:rsidRPr="002630A4">
        <w:rPr>
          <w:rFonts w:ascii="標楷體" w:eastAsia="標楷體" w:hAnsi="標楷體" w:cs="Arial"/>
          <w:b/>
          <w:bCs/>
          <w:sz w:val="40"/>
          <w:szCs w:val="40"/>
        </w:rPr>
        <w:t>中心內部入口網汰換採購案</w:t>
      </w:r>
    </w:p>
    <w:p w14:paraId="72E3F1C4" w14:textId="527F3103" w:rsidR="00D35FC2" w:rsidRPr="002630A4" w:rsidRDefault="0023753B" w:rsidP="00642DF9">
      <w:pPr>
        <w:spacing w:line="480" w:lineRule="exact"/>
        <w:jc w:val="center"/>
        <w:rPr>
          <w:rFonts w:ascii="標楷體" w:eastAsia="標楷體" w:hAnsi="標楷體" w:cs="Arial"/>
          <w:b/>
          <w:bCs/>
          <w:sz w:val="40"/>
          <w:szCs w:val="40"/>
        </w:rPr>
      </w:pPr>
      <w:r w:rsidRPr="002630A4">
        <w:rPr>
          <w:rFonts w:ascii="標楷體" w:eastAsia="標楷體" w:hAnsi="標楷體" w:cs="Arial"/>
          <w:b/>
          <w:bCs/>
          <w:sz w:val="40"/>
          <w:szCs w:val="40"/>
        </w:rPr>
        <w:t>需求</w:t>
      </w:r>
      <w:r w:rsidR="001576E8" w:rsidRPr="002630A4">
        <w:rPr>
          <w:rFonts w:ascii="標楷體" w:eastAsia="標楷體" w:hAnsi="標楷體" w:cs="Arial"/>
          <w:b/>
          <w:bCs/>
          <w:sz w:val="40"/>
          <w:szCs w:val="40"/>
        </w:rPr>
        <w:t>規格</w:t>
      </w:r>
      <w:r w:rsidRPr="002630A4">
        <w:rPr>
          <w:rFonts w:ascii="標楷體" w:eastAsia="標楷體" w:hAnsi="標楷體" w:cs="Arial"/>
          <w:b/>
          <w:bCs/>
          <w:sz w:val="40"/>
          <w:szCs w:val="40"/>
        </w:rPr>
        <w:t>說明書</w:t>
      </w:r>
    </w:p>
    <w:p w14:paraId="4F11AE9F" w14:textId="77777777" w:rsidR="00CD6F73" w:rsidRPr="002630A4" w:rsidRDefault="00CD6F73" w:rsidP="00642DF9">
      <w:pPr>
        <w:spacing w:line="480" w:lineRule="exact"/>
        <w:jc w:val="center"/>
        <w:rPr>
          <w:rFonts w:ascii="標楷體" w:eastAsia="標楷體" w:hAnsi="標楷體" w:cs="Arial"/>
          <w:b/>
          <w:bCs/>
          <w:sz w:val="40"/>
          <w:szCs w:val="40"/>
        </w:rPr>
      </w:pPr>
    </w:p>
    <w:p w14:paraId="32BBA6EB" w14:textId="531BD6D9" w:rsidR="004E0283" w:rsidRPr="002630A4" w:rsidRDefault="004E0283" w:rsidP="00642DF9">
      <w:pPr>
        <w:numPr>
          <w:ilvl w:val="0"/>
          <w:numId w:val="15"/>
        </w:numPr>
        <w:tabs>
          <w:tab w:val="clear" w:pos="720"/>
        </w:tabs>
        <w:spacing w:line="480" w:lineRule="exact"/>
        <w:jc w:val="both"/>
        <w:rPr>
          <w:rFonts w:ascii="標楷體" w:eastAsia="標楷體" w:hAnsi="標楷體" w:cs="Arial"/>
          <w:b/>
          <w:sz w:val="32"/>
          <w:szCs w:val="32"/>
        </w:rPr>
      </w:pPr>
      <w:r w:rsidRPr="002630A4">
        <w:rPr>
          <w:rFonts w:ascii="標楷體" w:eastAsia="標楷體" w:hAnsi="標楷體" w:cs="Arial"/>
          <w:b/>
          <w:sz w:val="32"/>
          <w:szCs w:val="32"/>
        </w:rPr>
        <w:t>說明：</w:t>
      </w:r>
    </w:p>
    <w:p w14:paraId="53F850C0" w14:textId="1941ACBB" w:rsidR="003C3B57" w:rsidRPr="002630A4" w:rsidRDefault="00991026" w:rsidP="00991026">
      <w:pPr>
        <w:spacing w:line="480" w:lineRule="exact"/>
        <w:ind w:leftChars="295" w:left="708" w:firstLineChars="187" w:firstLine="524"/>
        <w:jc w:val="both"/>
        <w:rPr>
          <w:rFonts w:ascii="標楷體" w:eastAsia="標楷體" w:hAnsi="標楷體" w:cs="Arial"/>
          <w:bCs/>
          <w:sz w:val="28"/>
          <w:szCs w:val="28"/>
        </w:rPr>
      </w:pPr>
      <w:r>
        <w:rPr>
          <w:rFonts w:ascii="標楷體" w:eastAsia="標楷體" w:hAnsi="標楷體" w:cs="Arial" w:hint="eastAsia"/>
          <w:bCs/>
          <w:sz w:val="28"/>
          <w:szCs w:val="28"/>
        </w:rPr>
        <w:t>本</w:t>
      </w:r>
      <w:r w:rsidR="00BF13AF" w:rsidRPr="002630A4">
        <w:rPr>
          <w:rFonts w:ascii="標楷體" w:eastAsia="標楷體" w:hAnsi="標楷體" w:cs="Arial"/>
          <w:bCs/>
          <w:sz w:val="28"/>
          <w:szCs w:val="28"/>
        </w:rPr>
        <w:t>中心</w:t>
      </w:r>
      <w:r>
        <w:rPr>
          <w:rFonts w:ascii="標楷體" w:eastAsia="標楷體" w:hAnsi="標楷體" w:cs="Arial" w:hint="eastAsia"/>
          <w:bCs/>
          <w:sz w:val="28"/>
          <w:szCs w:val="28"/>
        </w:rPr>
        <w:t>現行</w:t>
      </w:r>
      <w:r w:rsidR="000F63CD" w:rsidRPr="002630A4">
        <w:rPr>
          <w:rFonts w:ascii="標楷體" w:eastAsia="標楷體" w:hAnsi="標楷體" w:cs="Arial"/>
          <w:bCs/>
          <w:sz w:val="28"/>
          <w:szCs w:val="28"/>
        </w:rPr>
        <w:t>內部</w:t>
      </w:r>
      <w:proofErr w:type="gramStart"/>
      <w:r w:rsidR="00BF13AF" w:rsidRPr="002630A4">
        <w:rPr>
          <w:rFonts w:ascii="標楷體" w:eastAsia="標楷體" w:hAnsi="標楷體" w:cs="Arial"/>
          <w:bCs/>
          <w:sz w:val="28"/>
          <w:szCs w:val="28"/>
        </w:rPr>
        <w:t>入口網</w:t>
      </w:r>
      <w:r w:rsidR="00681EB3" w:rsidRPr="002630A4">
        <w:rPr>
          <w:rFonts w:ascii="標楷體" w:eastAsia="標楷體" w:hAnsi="標楷體" w:cs="Arial"/>
          <w:bCs/>
          <w:sz w:val="28"/>
          <w:szCs w:val="28"/>
        </w:rPr>
        <w:t>因</w:t>
      </w:r>
      <w:r w:rsidR="001C2710" w:rsidRPr="002630A4">
        <w:rPr>
          <w:rFonts w:ascii="標楷體" w:eastAsia="標楷體" w:hAnsi="標楷體" w:cs="Arial"/>
          <w:bCs/>
          <w:sz w:val="28"/>
          <w:szCs w:val="28"/>
        </w:rPr>
        <w:t>原</w:t>
      </w:r>
      <w:proofErr w:type="gramEnd"/>
      <w:r w:rsidR="001C2710" w:rsidRPr="002630A4">
        <w:rPr>
          <w:rFonts w:ascii="標楷體" w:eastAsia="標楷體" w:hAnsi="標楷體" w:cs="Arial"/>
          <w:bCs/>
          <w:sz w:val="28"/>
          <w:szCs w:val="28"/>
        </w:rPr>
        <w:t>廠</w:t>
      </w:r>
      <w:r w:rsidR="00BF13AF" w:rsidRPr="002630A4">
        <w:rPr>
          <w:rFonts w:ascii="標楷體" w:eastAsia="標楷體" w:hAnsi="標楷體" w:cs="Arial"/>
          <w:bCs/>
          <w:sz w:val="28"/>
          <w:szCs w:val="28"/>
        </w:rPr>
        <w:t>不再提供功能更新、安全更新、錯誤修復和技術支援，為能提供同仁安全之資訊系統操作環境，</w:t>
      </w:r>
      <w:r w:rsidR="001C13B9">
        <w:rPr>
          <w:rFonts w:ascii="標楷體" w:eastAsia="標楷體" w:hAnsi="標楷體" w:cs="Arial" w:hint="eastAsia"/>
          <w:bCs/>
          <w:sz w:val="28"/>
          <w:szCs w:val="28"/>
        </w:rPr>
        <w:t>爰</w:t>
      </w:r>
      <w:r w:rsidR="00BF13AF" w:rsidRPr="002630A4">
        <w:rPr>
          <w:rFonts w:ascii="標楷體" w:eastAsia="標楷體" w:hAnsi="標楷體" w:cs="Arial"/>
          <w:bCs/>
          <w:sz w:val="28"/>
          <w:szCs w:val="28"/>
        </w:rPr>
        <w:t>擬</w:t>
      </w:r>
      <w:r w:rsidR="001C13B9">
        <w:rPr>
          <w:rFonts w:ascii="標楷體" w:eastAsia="標楷體" w:hAnsi="標楷體" w:cs="Arial" w:hint="eastAsia"/>
          <w:bCs/>
          <w:sz w:val="28"/>
          <w:szCs w:val="28"/>
        </w:rPr>
        <w:t>導入市面上符合需求之</w:t>
      </w:r>
      <w:r w:rsidR="00BF13AF" w:rsidRPr="002630A4">
        <w:rPr>
          <w:rFonts w:ascii="標楷體" w:eastAsia="標楷體" w:hAnsi="標楷體" w:cs="Arial"/>
          <w:bCs/>
          <w:sz w:val="28"/>
          <w:szCs w:val="28"/>
        </w:rPr>
        <w:t>EIP產品重新建置。</w:t>
      </w:r>
    </w:p>
    <w:p w14:paraId="55A13B8C" w14:textId="74881F2C" w:rsidR="004E0283" w:rsidRPr="002630A4" w:rsidRDefault="004E0283" w:rsidP="00642DF9">
      <w:pPr>
        <w:numPr>
          <w:ilvl w:val="0"/>
          <w:numId w:val="15"/>
        </w:numPr>
        <w:tabs>
          <w:tab w:val="clear" w:pos="720"/>
        </w:tabs>
        <w:spacing w:line="480" w:lineRule="exact"/>
        <w:jc w:val="both"/>
        <w:rPr>
          <w:rFonts w:ascii="標楷體" w:eastAsia="標楷體" w:hAnsi="標楷體" w:cs="Arial"/>
          <w:sz w:val="28"/>
        </w:rPr>
      </w:pPr>
      <w:r w:rsidRPr="002630A4">
        <w:rPr>
          <w:rFonts w:ascii="標楷體" w:eastAsia="標楷體" w:hAnsi="標楷體" w:cs="Arial"/>
          <w:b/>
          <w:bCs/>
          <w:sz w:val="32"/>
          <w:szCs w:val="32"/>
        </w:rPr>
        <w:t>採購標的</w:t>
      </w:r>
      <w:r w:rsidR="008C56F8" w:rsidRPr="002630A4">
        <w:rPr>
          <w:rFonts w:ascii="標楷體" w:eastAsia="標楷體" w:hAnsi="標楷體" w:cs="Arial"/>
          <w:b/>
          <w:bCs/>
          <w:sz w:val="32"/>
          <w:szCs w:val="32"/>
        </w:rPr>
        <w:t>規格、</w:t>
      </w:r>
      <w:r w:rsidRPr="002630A4">
        <w:rPr>
          <w:rFonts w:ascii="標楷體" w:eastAsia="標楷體" w:hAnsi="標楷體" w:cs="Arial"/>
          <w:b/>
          <w:bCs/>
          <w:sz w:val="32"/>
          <w:szCs w:val="32"/>
        </w:rPr>
        <w:t>數量</w:t>
      </w:r>
      <w:r w:rsidRPr="002630A4">
        <w:rPr>
          <w:rFonts w:ascii="標楷體" w:eastAsia="標楷體" w:hAnsi="標楷體" w:cs="Arial"/>
          <w:sz w:val="32"/>
          <w:szCs w:val="32"/>
        </w:rPr>
        <w:t>：</w:t>
      </w:r>
    </w:p>
    <w:p w14:paraId="42F921CD" w14:textId="3243D3F9" w:rsidR="002A7441" w:rsidRPr="002630A4" w:rsidRDefault="002A7441" w:rsidP="00642DF9">
      <w:pPr>
        <w:numPr>
          <w:ilvl w:val="2"/>
          <w:numId w:val="15"/>
        </w:numPr>
        <w:tabs>
          <w:tab w:val="clear" w:pos="1684"/>
        </w:tabs>
        <w:spacing w:line="480" w:lineRule="exact"/>
        <w:ind w:left="1134" w:hanging="850"/>
        <w:jc w:val="both"/>
        <w:rPr>
          <w:rFonts w:ascii="標楷體" w:eastAsia="標楷體" w:hAnsi="標楷體" w:cs="Arial"/>
          <w:bCs/>
          <w:sz w:val="28"/>
        </w:rPr>
      </w:pPr>
      <w:r w:rsidRPr="002630A4">
        <w:rPr>
          <w:rFonts w:ascii="標楷體" w:eastAsia="標楷體" w:hAnsi="標楷體" w:cs="Arial"/>
          <w:b/>
          <w:sz w:val="28"/>
        </w:rPr>
        <w:t>採購標的數量：</w:t>
      </w:r>
      <w:r w:rsidR="00AF0F38">
        <w:rPr>
          <w:rFonts w:ascii="標楷體" w:eastAsia="標楷體" w:hAnsi="標楷體" w:cs="Arial" w:hint="eastAsia"/>
          <w:bCs/>
          <w:sz w:val="28"/>
        </w:rPr>
        <w:t>新人類</w:t>
      </w:r>
      <w:proofErr w:type="spellStart"/>
      <w:r w:rsidR="00AF0F38">
        <w:rPr>
          <w:rFonts w:ascii="標楷體" w:eastAsia="標楷體" w:hAnsi="標楷體" w:cs="Arial" w:hint="eastAsia"/>
          <w:bCs/>
          <w:sz w:val="28"/>
        </w:rPr>
        <w:t>WebEIP</w:t>
      </w:r>
      <w:proofErr w:type="spellEnd"/>
      <w:r w:rsidR="00AF0F38">
        <w:rPr>
          <w:rFonts w:ascii="標楷體" w:eastAsia="標楷體" w:hAnsi="標楷體" w:cs="Arial" w:hint="eastAsia"/>
          <w:bCs/>
          <w:sz w:val="28"/>
        </w:rPr>
        <w:t xml:space="preserve"> Pro</w:t>
      </w:r>
      <w:r w:rsidRPr="002630A4">
        <w:rPr>
          <w:rFonts w:ascii="標楷體" w:eastAsia="標楷體" w:hAnsi="標楷體" w:cs="Arial"/>
          <w:bCs/>
          <w:sz w:val="28"/>
        </w:rPr>
        <w:t>系統軟體</w:t>
      </w:r>
      <w:r w:rsidR="00732920">
        <w:rPr>
          <w:rFonts w:ascii="標楷體" w:eastAsia="標楷體" w:hAnsi="標楷體" w:cs="Arial" w:hint="eastAsia"/>
          <w:bCs/>
          <w:sz w:val="28"/>
        </w:rPr>
        <w:t>正式機、測試機各1套</w:t>
      </w:r>
      <w:r w:rsidR="00642DF9">
        <w:rPr>
          <w:rFonts w:ascii="標楷體" w:eastAsia="標楷體" w:hAnsi="標楷體" w:cs="Arial" w:hint="eastAsia"/>
          <w:bCs/>
          <w:sz w:val="28"/>
        </w:rPr>
        <w:t>（授權安裝於正式機及測試機各1台）</w:t>
      </w:r>
      <w:r w:rsidRPr="002630A4">
        <w:rPr>
          <w:rFonts w:ascii="標楷體" w:eastAsia="標楷體" w:hAnsi="標楷體" w:cs="Arial"/>
          <w:bCs/>
          <w:sz w:val="28"/>
        </w:rPr>
        <w:t>。</w:t>
      </w:r>
    </w:p>
    <w:p w14:paraId="25765D2D" w14:textId="6AE10AF0" w:rsidR="008338D0" w:rsidRPr="002630A4" w:rsidRDefault="004E0283" w:rsidP="00642DF9">
      <w:pPr>
        <w:numPr>
          <w:ilvl w:val="2"/>
          <w:numId w:val="15"/>
        </w:numPr>
        <w:tabs>
          <w:tab w:val="clear" w:pos="1684"/>
        </w:tabs>
        <w:spacing w:line="480" w:lineRule="exact"/>
        <w:ind w:left="1134" w:hanging="850"/>
        <w:jc w:val="both"/>
        <w:rPr>
          <w:rFonts w:ascii="標楷體" w:eastAsia="標楷體" w:hAnsi="標楷體" w:cs="Arial"/>
          <w:b/>
          <w:sz w:val="28"/>
        </w:rPr>
      </w:pPr>
      <w:r w:rsidRPr="002630A4">
        <w:rPr>
          <w:rFonts w:ascii="標楷體" w:eastAsia="標楷體" w:hAnsi="標楷體" w:cs="Arial"/>
          <w:b/>
          <w:sz w:val="28"/>
        </w:rPr>
        <w:t>採購</w:t>
      </w:r>
      <w:r w:rsidR="008A5C73" w:rsidRPr="002630A4">
        <w:rPr>
          <w:rFonts w:ascii="標楷體" w:eastAsia="標楷體" w:hAnsi="標楷體" w:cs="Arial"/>
          <w:b/>
          <w:sz w:val="28"/>
        </w:rPr>
        <w:t>標的規格</w:t>
      </w:r>
      <w:r w:rsidRPr="002630A4">
        <w:rPr>
          <w:rFonts w:ascii="標楷體" w:eastAsia="標楷體" w:hAnsi="標楷體" w:cs="Arial"/>
          <w:b/>
          <w:sz w:val="28"/>
        </w:rPr>
        <w:t>：</w:t>
      </w:r>
    </w:p>
    <w:p w14:paraId="6C6E6ED4" w14:textId="54A7C381" w:rsidR="00732920" w:rsidRPr="00732920" w:rsidRDefault="00732920" w:rsidP="00642DF9">
      <w:pPr>
        <w:numPr>
          <w:ilvl w:val="3"/>
          <w:numId w:val="15"/>
        </w:numPr>
        <w:tabs>
          <w:tab w:val="clear" w:pos="1920"/>
        </w:tabs>
        <w:spacing w:line="480" w:lineRule="exact"/>
        <w:ind w:left="1560" w:hanging="426"/>
        <w:jc w:val="both"/>
        <w:rPr>
          <w:rFonts w:ascii="標楷體" w:eastAsia="標楷體" w:hAnsi="標楷體" w:cs="Arial"/>
          <w:sz w:val="28"/>
          <w:szCs w:val="28"/>
        </w:rPr>
      </w:pPr>
      <w:r>
        <w:rPr>
          <w:rFonts w:ascii="標楷體" w:eastAsia="標楷體" w:hAnsi="標楷體" w:cs="Arial" w:hint="eastAsia"/>
          <w:sz w:val="28"/>
          <w:szCs w:val="28"/>
        </w:rPr>
        <w:t>應具</w:t>
      </w:r>
      <w:r w:rsidRPr="00732920">
        <w:rPr>
          <w:rFonts w:ascii="標楷體" w:eastAsia="標楷體" w:hAnsi="標楷體" w:cs="Arial" w:hint="eastAsia"/>
          <w:sz w:val="28"/>
          <w:szCs w:val="28"/>
        </w:rPr>
        <w:t>下列</w:t>
      </w:r>
      <w:proofErr w:type="spellStart"/>
      <w:r>
        <w:rPr>
          <w:rFonts w:ascii="標楷體" w:eastAsia="標楷體" w:hAnsi="標楷體" w:cs="Arial" w:hint="eastAsia"/>
          <w:bCs/>
          <w:sz w:val="28"/>
        </w:rPr>
        <w:t>WebEIP</w:t>
      </w:r>
      <w:proofErr w:type="spellEnd"/>
      <w:r>
        <w:rPr>
          <w:rFonts w:ascii="標楷體" w:eastAsia="標楷體" w:hAnsi="標楷體" w:cs="Arial" w:hint="eastAsia"/>
          <w:bCs/>
          <w:sz w:val="28"/>
        </w:rPr>
        <w:t xml:space="preserve"> Pro</w:t>
      </w:r>
      <w:r w:rsidRPr="00732920">
        <w:rPr>
          <w:rFonts w:ascii="標楷體" w:eastAsia="標楷體" w:hAnsi="標楷體" w:cs="Arial" w:hint="eastAsia"/>
          <w:sz w:val="28"/>
          <w:szCs w:val="28"/>
        </w:rPr>
        <w:t>功能模組：</w:t>
      </w:r>
    </w:p>
    <w:p w14:paraId="38548C85" w14:textId="3F93126F" w:rsidR="00732920" w:rsidRPr="001D102D" w:rsidRDefault="00732920" w:rsidP="00642DF9">
      <w:pPr>
        <w:numPr>
          <w:ilvl w:val="4"/>
          <w:numId w:val="37"/>
        </w:numPr>
        <w:spacing w:line="480" w:lineRule="exact"/>
        <w:ind w:leftChars="550" w:left="2160" w:hanging="840"/>
        <w:jc w:val="both"/>
        <w:rPr>
          <w:rFonts w:ascii="標楷體" w:eastAsia="標楷體" w:hAnsi="標楷體" w:cs="Arial"/>
          <w:sz w:val="28"/>
          <w:szCs w:val="28"/>
        </w:rPr>
      </w:pPr>
      <w:r w:rsidRPr="001D102D">
        <w:rPr>
          <w:rFonts w:ascii="標楷體" w:eastAsia="標楷體" w:hAnsi="標楷體" w:cs="Arial" w:hint="eastAsia"/>
          <w:sz w:val="28"/>
          <w:szCs w:val="28"/>
        </w:rPr>
        <w:t>組織人員管理。</w:t>
      </w:r>
    </w:p>
    <w:p w14:paraId="3F340A9D" w14:textId="1841C680" w:rsidR="00732920" w:rsidRPr="001D102D" w:rsidRDefault="00732920" w:rsidP="00642DF9">
      <w:pPr>
        <w:numPr>
          <w:ilvl w:val="4"/>
          <w:numId w:val="37"/>
        </w:numPr>
        <w:spacing w:line="480" w:lineRule="exact"/>
        <w:ind w:leftChars="550" w:left="2160" w:hanging="840"/>
        <w:jc w:val="both"/>
        <w:rPr>
          <w:rFonts w:ascii="標楷體" w:eastAsia="標楷體" w:hAnsi="標楷體" w:cs="Arial"/>
          <w:sz w:val="28"/>
          <w:szCs w:val="28"/>
        </w:rPr>
      </w:pPr>
      <w:r w:rsidRPr="001D102D">
        <w:rPr>
          <w:rFonts w:ascii="標楷體" w:eastAsia="標楷體" w:hAnsi="標楷體" w:cs="Arial" w:hint="eastAsia"/>
          <w:sz w:val="28"/>
          <w:szCs w:val="28"/>
        </w:rPr>
        <w:t>個人助理。</w:t>
      </w:r>
    </w:p>
    <w:p w14:paraId="0838A1E4" w14:textId="0F40CA2A" w:rsidR="00732920" w:rsidRPr="001D102D" w:rsidRDefault="00732920" w:rsidP="00642DF9">
      <w:pPr>
        <w:numPr>
          <w:ilvl w:val="4"/>
          <w:numId w:val="37"/>
        </w:numPr>
        <w:spacing w:line="480" w:lineRule="exact"/>
        <w:ind w:leftChars="550" w:left="2160" w:hanging="840"/>
        <w:jc w:val="both"/>
        <w:rPr>
          <w:rFonts w:ascii="標楷體" w:eastAsia="標楷體" w:hAnsi="標楷體" w:cs="Arial"/>
          <w:sz w:val="28"/>
          <w:szCs w:val="28"/>
        </w:rPr>
      </w:pPr>
      <w:r w:rsidRPr="001D102D">
        <w:rPr>
          <w:rFonts w:ascii="標楷體" w:eastAsia="標楷體" w:hAnsi="標楷體" w:cs="Arial" w:hint="eastAsia"/>
          <w:sz w:val="28"/>
          <w:szCs w:val="28"/>
        </w:rPr>
        <w:t>團隊運作。</w:t>
      </w:r>
    </w:p>
    <w:p w14:paraId="4AB21C37" w14:textId="743A1E41" w:rsidR="00732920" w:rsidRPr="001D102D" w:rsidRDefault="00732920" w:rsidP="00642DF9">
      <w:pPr>
        <w:numPr>
          <w:ilvl w:val="4"/>
          <w:numId w:val="37"/>
        </w:numPr>
        <w:spacing w:line="480" w:lineRule="exact"/>
        <w:ind w:leftChars="550" w:left="2160" w:hanging="840"/>
        <w:jc w:val="both"/>
        <w:rPr>
          <w:rFonts w:ascii="標楷體" w:eastAsia="標楷體" w:hAnsi="標楷體" w:cs="Arial"/>
          <w:sz w:val="28"/>
          <w:szCs w:val="28"/>
        </w:rPr>
      </w:pPr>
      <w:r w:rsidRPr="001D102D">
        <w:rPr>
          <w:rFonts w:ascii="標楷體" w:eastAsia="標楷體" w:hAnsi="標楷體" w:cs="Arial" w:hint="eastAsia"/>
          <w:sz w:val="28"/>
          <w:szCs w:val="28"/>
        </w:rPr>
        <w:t>企業管理。</w:t>
      </w:r>
    </w:p>
    <w:p w14:paraId="5CA94D17" w14:textId="3E3B70DF" w:rsidR="00732920" w:rsidRPr="001D102D" w:rsidRDefault="00732920" w:rsidP="00642DF9">
      <w:pPr>
        <w:numPr>
          <w:ilvl w:val="4"/>
          <w:numId w:val="37"/>
        </w:numPr>
        <w:spacing w:line="480" w:lineRule="exact"/>
        <w:ind w:leftChars="550" w:left="2160" w:hanging="840"/>
        <w:jc w:val="both"/>
        <w:rPr>
          <w:rFonts w:ascii="標楷體" w:eastAsia="標楷體" w:hAnsi="標楷體" w:cs="Arial"/>
          <w:sz w:val="28"/>
          <w:szCs w:val="28"/>
        </w:rPr>
      </w:pPr>
      <w:r w:rsidRPr="001D102D">
        <w:rPr>
          <w:rFonts w:ascii="標楷體" w:eastAsia="標楷體" w:hAnsi="標楷體" w:cs="Arial" w:hint="eastAsia"/>
          <w:sz w:val="28"/>
          <w:szCs w:val="28"/>
        </w:rPr>
        <w:t>內部連結管理。</w:t>
      </w:r>
    </w:p>
    <w:p w14:paraId="296EC9D9" w14:textId="17A826E5" w:rsidR="00732920" w:rsidRPr="001D102D" w:rsidRDefault="00732920" w:rsidP="00642DF9">
      <w:pPr>
        <w:numPr>
          <w:ilvl w:val="4"/>
          <w:numId w:val="37"/>
        </w:numPr>
        <w:spacing w:line="480" w:lineRule="exact"/>
        <w:ind w:leftChars="550" w:left="2160" w:hanging="840"/>
        <w:jc w:val="both"/>
        <w:rPr>
          <w:rFonts w:ascii="標楷體" w:eastAsia="標楷體" w:hAnsi="標楷體" w:cs="Arial"/>
          <w:sz w:val="28"/>
          <w:szCs w:val="28"/>
        </w:rPr>
      </w:pPr>
      <w:r w:rsidRPr="001D102D">
        <w:rPr>
          <w:rFonts w:ascii="標楷體" w:eastAsia="標楷體" w:hAnsi="標楷體" w:cs="Arial" w:hint="eastAsia"/>
          <w:sz w:val="28"/>
          <w:szCs w:val="28"/>
        </w:rPr>
        <w:t>我的最愛管理。</w:t>
      </w:r>
    </w:p>
    <w:p w14:paraId="07F4EFA4" w14:textId="62AA69AD" w:rsidR="00732920" w:rsidRPr="001D102D" w:rsidRDefault="00732920" w:rsidP="00642DF9">
      <w:pPr>
        <w:numPr>
          <w:ilvl w:val="4"/>
          <w:numId w:val="37"/>
        </w:numPr>
        <w:spacing w:line="480" w:lineRule="exact"/>
        <w:ind w:leftChars="550" w:left="2160" w:hanging="840"/>
        <w:jc w:val="both"/>
        <w:rPr>
          <w:rFonts w:ascii="標楷體" w:eastAsia="標楷體" w:hAnsi="標楷體" w:cs="Arial"/>
          <w:sz w:val="28"/>
          <w:szCs w:val="28"/>
        </w:rPr>
      </w:pPr>
      <w:r w:rsidRPr="001D102D">
        <w:rPr>
          <w:rFonts w:ascii="標楷體" w:eastAsia="標楷體" w:hAnsi="標楷體" w:cs="Arial" w:hint="eastAsia"/>
          <w:sz w:val="28"/>
          <w:szCs w:val="28"/>
        </w:rPr>
        <w:t>首頁儀表板管理。</w:t>
      </w:r>
    </w:p>
    <w:p w14:paraId="5C3C9F35" w14:textId="0C478D0C" w:rsidR="00732920" w:rsidRPr="001D102D" w:rsidRDefault="00732920" w:rsidP="00642DF9">
      <w:pPr>
        <w:numPr>
          <w:ilvl w:val="4"/>
          <w:numId w:val="37"/>
        </w:numPr>
        <w:spacing w:line="480" w:lineRule="exact"/>
        <w:ind w:leftChars="550" w:left="2160" w:hanging="840"/>
        <w:jc w:val="both"/>
        <w:rPr>
          <w:rFonts w:ascii="標楷體" w:eastAsia="標楷體" w:hAnsi="標楷體" w:cs="Arial"/>
          <w:sz w:val="28"/>
          <w:szCs w:val="28"/>
        </w:rPr>
      </w:pPr>
      <w:r w:rsidRPr="001D102D">
        <w:rPr>
          <w:rFonts w:ascii="標楷體" w:eastAsia="標楷體" w:hAnsi="標楷體" w:cs="Arial" w:hint="eastAsia"/>
          <w:sz w:val="28"/>
          <w:szCs w:val="28"/>
        </w:rPr>
        <w:t>跑馬燈設定管理。</w:t>
      </w:r>
    </w:p>
    <w:p w14:paraId="439F983D" w14:textId="53E2FBCA" w:rsidR="00732920" w:rsidRPr="001D102D" w:rsidRDefault="00732920" w:rsidP="00642DF9">
      <w:pPr>
        <w:numPr>
          <w:ilvl w:val="4"/>
          <w:numId w:val="37"/>
        </w:numPr>
        <w:spacing w:line="480" w:lineRule="exact"/>
        <w:ind w:leftChars="550" w:left="2160" w:hanging="840"/>
        <w:jc w:val="both"/>
        <w:rPr>
          <w:rFonts w:ascii="標楷體" w:eastAsia="標楷體" w:hAnsi="標楷體" w:cs="Arial"/>
          <w:sz w:val="28"/>
          <w:szCs w:val="28"/>
        </w:rPr>
      </w:pPr>
      <w:r w:rsidRPr="001D102D">
        <w:rPr>
          <w:rFonts w:ascii="標楷體" w:eastAsia="標楷體" w:hAnsi="標楷體" w:cs="Arial" w:hint="eastAsia"/>
          <w:sz w:val="28"/>
          <w:szCs w:val="28"/>
        </w:rPr>
        <w:t>系統管理。</w:t>
      </w:r>
    </w:p>
    <w:p w14:paraId="664D1A01" w14:textId="2F85228F" w:rsidR="00642DF9" w:rsidRPr="001D102D" w:rsidRDefault="00642DF9" w:rsidP="00642DF9">
      <w:pPr>
        <w:numPr>
          <w:ilvl w:val="4"/>
          <w:numId w:val="37"/>
        </w:numPr>
        <w:spacing w:line="480" w:lineRule="exact"/>
        <w:ind w:leftChars="550" w:left="2160" w:hanging="840"/>
        <w:jc w:val="both"/>
        <w:rPr>
          <w:rFonts w:ascii="標楷體" w:eastAsia="標楷體" w:hAnsi="標楷體" w:cs="Arial"/>
          <w:sz w:val="28"/>
          <w:szCs w:val="28"/>
        </w:rPr>
      </w:pPr>
      <w:r w:rsidRPr="001D102D">
        <w:rPr>
          <w:rFonts w:ascii="標楷體" w:eastAsia="標楷體" w:hAnsi="標楷體" w:cs="Arial" w:hint="eastAsia"/>
          <w:sz w:val="28"/>
          <w:szCs w:val="28"/>
        </w:rPr>
        <w:t>EIP各區管理員設定。</w:t>
      </w:r>
    </w:p>
    <w:p w14:paraId="4BE320EB" w14:textId="4C09269E" w:rsidR="001D102D" w:rsidRPr="001D102D" w:rsidRDefault="001D102D" w:rsidP="001D102D">
      <w:pPr>
        <w:numPr>
          <w:ilvl w:val="4"/>
          <w:numId w:val="37"/>
        </w:numPr>
        <w:spacing w:line="480" w:lineRule="exact"/>
        <w:ind w:leftChars="550" w:left="2160" w:hanging="840"/>
        <w:jc w:val="both"/>
        <w:rPr>
          <w:rFonts w:ascii="標楷體" w:eastAsia="標楷體" w:hAnsi="標楷體" w:cs="Arial"/>
          <w:sz w:val="28"/>
          <w:szCs w:val="28"/>
        </w:rPr>
      </w:pPr>
      <w:r w:rsidRPr="001D102D">
        <w:rPr>
          <w:rFonts w:ascii="標楷體" w:eastAsia="標楷體" w:hAnsi="標楷體" w:cs="Arial" w:hint="eastAsia"/>
          <w:sz w:val="28"/>
          <w:szCs w:val="28"/>
        </w:rPr>
        <w:t>資源共享。</w:t>
      </w:r>
    </w:p>
    <w:p w14:paraId="2322AA17" w14:textId="1CAF1021" w:rsidR="001D102D" w:rsidRPr="001D102D" w:rsidRDefault="001D102D" w:rsidP="001D102D">
      <w:pPr>
        <w:numPr>
          <w:ilvl w:val="4"/>
          <w:numId w:val="37"/>
        </w:numPr>
        <w:spacing w:line="480" w:lineRule="exact"/>
        <w:ind w:leftChars="550" w:left="2160" w:hanging="840"/>
        <w:jc w:val="both"/>
        <w:rPr>
          <w:rFonts w:ascii="標楷體" w:eastAsia="標楷體" w:hAnsi="標楷體" w:cs="Arial"/>
          <w:sz w:val="28"/>
          <w:szCs w:val="28"/>
        </w:rPr>
      </w:pPr>
      <w:r w:rsidRPr="001D102D">
        <w:rPr>
          <w:rFonts w:ascii="標楷體" w:eastAsia="標楷體" w:hAnsi="標楷體" w:cs="Arial" w:hint="eastAsia"/>
          <w:sz w:val="28"/>
          <w:szCs w:val="28"/>
        </w:rPr>
        <w:t>生活共享。</w:t>
      </w:r>
    </w:p>
    <w:p w14:paraId="17807FA1" w14:textId="031C694D" w:rsidR="00732920" w:rsidRPr="001D102D" w:rsidRDefault="00732920" w:rsidP="00642DF9">
      <w:pPr>
        <w:numPr>
          <w:ilvl w:val="4"/>
          <w:numId w:val="37"/>
        </w:numPr>
        <w:spacing w:line="480" w:lineRule="exact"/>
        <w:ind w:leftChars="550" w:left="2160" w:hanging="840"/>
        <w:jc w:val="both"/>
        <w:rPr>
          <w:rFonts w:ascii="標楷體" w:eastAsia="標楷體" w:hAnsi="標楷體" w:cs="Arial"/>
          <w:sz w:val="28"/>
          <w:szCs w:val="28"/>
        </w:rPr>
      </w:pPr>
      <w:proofErr w:type="spellStart"/>
      <w:r w:rsidRPr="001D102D">
        <w:rPr>
          <w:rFonts w:ascii="標楷體" w:eastAsia="標楷體" w:hAnsi="標楷體" w:cs="Arial"/>
          <w:sz w:val="28"/>
          <w:szCs w:val="28"/>
        </w:rPr>
        <w:t>WebEIP</w:t>
      </w:r>
      <w:proofErr w:type="spellEnd"/>
      <w:r w:rsidRPr="001D102D">
        <w:rPr>
          <w:rFonts w:ascii="標楷體" w:eastAsia="標楷體" w:hAnsi="標楷體" w:cs="Arial"/>
          <w:sz w:val="28"/>
          <w:szCs w:val="28"/>
        </w:rPr>
        <w:t xml:space="preserve"> Pro for </w:t>
      </w:r>
      <w:proofErr w:type="spellStart"/>
      <w:r w:rsidRPr="001D102D">
        <w:rPr>
          <w:rFonts w:ascii="標楷體" w:eastAsia="標楷體" w:hAnsi="標楷體" w:cs="Arial"/>
          <w:sz w:val="28"/>
          <w:szCs w:val="28"/>
        </w:rPr>
        <w:t>OpenFind</w:t>
      </w:r>
      <w:proofErr w:type="spellEnd"/>
      <w:r w:rsidRPr="001D102D">
        <w:rPr>
          <w:rFonts w:ascii="標楷體" w:eastAsia="標楷體" w:hAnsi="標楷體" w:cs="Arial" w:hint="eastAsia"/>
          <w:sz w:val="28"/>
          <w:szCs w:val="28"/>
        </w:rPr>
        <w:t>檔案全文檢索搜尋模組。</w:t>
      </w:r>
    </w:p>
    <w:p w14:paraId="2583CD2C" w14:textId="0154771C" w:rsidR="001D102D" w:rsidRPr="001D102D" w:rsidRDefault="001D102D" w:rsidP="00642DF9">
      <w:pPr>
        <w:numPr>
          <w:ilvl w:val="4"/>
          <w:numId w:val="37"/>
        </w:numPr>
        <w:spacing w:line="480" w:lineRule="exact"/>
        <w:ind w:leftChars="550" w:left="2160" w:hanging="840"/>
        <w:jc w:val="both"/>
        <w:rPr>
          <w:rFonts w:ascii="標楷體" w:eastAsia="標楷體" w:hAnsi="標楷體" w:cs="Arial"/>
          <w:sz w:val="28"/>
          <w:szCs w:val="28"/>
        </w:rPr>
      </w:pPr>
      <w:proofErr w:type="gramStart"/>
      <w:r w:rsidRPr="001D102D">
        <w:rPr>
          <w:rFonts w:ascii="標楷體" w:eastAsia="標楷體" w:hAnsi="標楷體" w:cs="Arial" w:hint="eastAsia"/>
          <w:sz w:val="28"/>
          <w:szCs w:val="28"/>
        </w:rPr>
        <w:t>線上管理</w:t>
      </w:r>
      <w:proofErr w:type="gramEnd"/>
      <w:r w:rsidRPr="001D102D">
        <w:rPr>
          <w:rFonts w:ascii="標楷體" w:eastAsia="標楷體" w:hAnsi="標楷體" w:cs="Arial" w:hint="eastAsia"/>
          <w:sz w:val="28"/>
          <w:szCs w:val="28"/>
        </w:rPr>
        <w:t>手冊。</w:t>
      </w:r>
    </w:p>
    <w:p w14:paraId="1745E8A6" w14:textId="11B7637D" w:rsidR="00AF0F38" w:rsidRPr="00642DF9" w:rsidRDefault="00AF0F38" w:rsidP="00642DF9">
      <w:pPr>
        <w:numPr>
          <w:ilvl w:val="3"/>
          <w:numId w:val="15"/>
        </w:numPr>
        <w:tabs>
          <w:tab w:val="clear" w:pos="1920"/>
        </w:tabs>
        <w:spacing w:line="480" w:lineRule="exact"/>
        <w:ind w:left="1560" w:hanging="426"/>
        <w:jc w:val="both"/>
        <w:rPr>
          <w:rFonts w:ascii="標楷體" w:eastAsia="標楷體" w:hAnsi="標楷體" w:cs="Arial"/>
          <w:b/>
          <w:sz w:val="28"/>
          <w:szCs w:val="28"/>
        </w:rPr>
      </w:pPr>
      <w:r w:rsidRPr="002630A4">
        <w:rPr>
          <w:rFonts w:ascii="標楷體" w:eastAsia="標楷體" w:hAnsi="標楷體" w:cs="Arial"/>
          <w:bCs/>
          <w:sz w:val="28"/>
        </w:rPr>
        <w:t>使用者帳號授權（Named End User）400人</w:t>
      </w:r>
      <w:r w:rsidR="00732920">
        <w:rPr>
          <w:rFonts w:ascii="標楷體" w:eastAsia="標楷體" w:hAnsi="標楷體" w:cs="Arial" w:hint="eastAsia"/>
          <w:bCs/>
          <w:sz w:val="28"/>
        </w:rPr>
        <w:t>。</w:t>
      </w:r>
    </w:p>
    <w:p w14:paraId="7E37C1D0" w14:textId="799B6549" w:rsidR="00642DF9" w:rsidRPr="00732920" w:rsidRDefault="00642DF9" w:rsidP="00642DF9">
      <w:pPr>
        <w:numPr>
          <w:ilvl w:val="3"/>
          <w:numId w:val="15"/>
        </w:numPr>
        <w:tabs>
          <w:tab w:val="clear" w:pos="1920"/>
        </w:tabs>
        <w:spacing w:line="480" w:lineRule="exact"/>
        <w:ind w:left="1560" w:hanging="426"/>
        <w:jc w:val="both"/>
        <w:rPr>
          <w:rFonts w:ascii="標楷體" w:eastAsia="標楷體" w:hAnsi="標楷體" w:cs="Arial"/>
          <w:b/>
          <w:sz w:val="28"/>
          <w:szCs w:val="28"/>
        </w:rPr>
      </w:pPr>
      <w:r w:rsidRPr="002630A4">
        <w:rPr>
          <w:rFonts w:ascii="標楷體" w:eastAsia="標楷體" w:hAnsi="標楷體" w:cs="Arial"/>
          <w:bCs/>
          <w:sz w:val="28"/>
          <w:szCs w:val="28"/>
        </w:rPr>
        <w:t>EIP帳號可與本中心AD主機同步，經AD驗證登入系統</w:t>
      </w:r>
      <w:r>
        <w:rPr>
          <w:rFonts w:ascii="標楷體" w:eastAsia="標楷體" w:hAnsi="標楷體" w:cs="Arial" w:hint="eastAsia"/>
          <w:bCs/>
          <w:sz w:val="28"/>
          <w:szCs w:val="28"/>
        </w:rPr>
        <w:t>，並支</w:t>
      </w:r>
      <w:r>
        <w:rPr>
          <w:rFonts w:ascii="標楷體" w:eastAsia="標楷體" w:hAnsi="標楷體" w:cs="Arial" w:hint="eastAsia"/>
          <w:bCs/>
          <w:sz w:val="28"/>
          <w:szCs w:val="28"/>
        </w:rPr>
        <w:lastRenderedPageBreak/>
        <w:t>援Windows SSO單一登入</w:t>
      </w:r>
      <w:r w:rsidRPr="002630A4">
        <w:rPr>
          <w:rFonts w:ascii="標楷體" w:eastAsia="標楷體" w:hAnsi="標楷體" w:cs="Arial"/>
          <w:bCs/>
          <w:sz w:val="28"/>
          <w:szCs w:val="28"/>
        </w:rPr>
        <w:t>。</w:t>
      </w:r>
    </w:p>
    <w:p w14:paraId="6221B57F" w14:textId="77777777" w:rsidR="00642DF9" w:rsidRPr="002630A4" w:rsidRDefault="00642DF9" w:rsidP="00642DF9">
      <w:pPr>
        <w:numPr>
          <w:ilvl w:val="3"/>
          <w:numId w:val="15"/>
        </w:numPr>
        <w:tabs>
          <w:tab w:val="clear" w:pos="1920"/>
        </w:tabs>
        <w:spacing w:line="480" w:lineRule="exact"/>
        <w:ind w:left="1560" w:hanging="426"/>
        <w:jc w:val="both"/>
        <w:rPr>
          <w:rFonts w:ascii="標楷體" w:eastAsia="標楷體" w:hAnsi="標楷體" w:cs="Arial"/>
          <w:bCs/>
          <w:sz w:val="28"/>
          <w:szCs w:val="28"/>
        </w:rPr>
      </w:pPr>
      <w:r>
        <w:rPr>
          <w:rFonts w:ascii="標楷體" w:eastAsia="標楷體" w:hAnsi="標楷體" w:cs="Arial" w:hint="eastAsia"/>
          <w:bCs/>
          <w:sz w:val="28"/>
          <w:szCs w:val="28"/>
        </w:rPr>
        <w:t>得標</w:t>
      </w:r>
      <w:r w:rsidRPr="002630A4">
        <w:rPr>
          <w:rFonts w:ascii="標楷體" w:eastAsia="標楷體" w:hAnsi="標楷體" w:cs="Arial"/>
          <w:bCs/>
          <w:sz w:val="28"/>
          <w:szCs w:val="28"/>
        </w:rPr>
        <w:t>廠商須提供以下服務：</w:t>
      </w:r>
    </w:p>
    <w:p w14:paraId="423CAAB2" w14:textId="77777777" w:rsidR="00642DF9" w:rsidRPr="002630A4" w:rsidRDefault="00642DF9" w:rsidP="00642DF9">
      <w:pPr>
        <w:numPr>
          <w:ilvl w:val="0"/>
          <w:numId w:val="47"/>
        </w:numPr>
        <w:spacing w:line="480" w:lineRule="exact"/>
        <w:ind w:left="2127" w:hanging="851"/>
        <w:jc w:val="both"/>
        <w:rPr>
          <w:rFonts w:ascii="標楷體" w:eastAsia="標楷體" w:hAnsi="標楷體" w:cs="Arial"/>
          <w:bCs/>
          <w:sz w:val="28"/>
          <w:szCs w:val="28"/>
        </w:rPr>
      </w:pPr>
      <w:r w:rsidRPr="002630A4">
        <w:rPr>
          <w:rFonts w:ascii="標楷體" w:eastAsia="標楷體" w:hAnsi="標楷體" w:cs="Arial"/>
          <w:bCs/>
          <w:sz w:val="28"/>
          <w:szCs w:val="28"/>
        </w:rPr>
        <w:t>廠商所提供之產品（含軟體、硬體及服務）不得為大陸廠牌資通訊產品，應符合「各機關對危害國家資通安全產品限制原則」，且均不得安裝非公務用軟體，執行本專案之團隊成員亦不得</w:t>
      </w:r>
      <w:proofErr w:type="gramStart"/>
      <w:r w:rsidRPr="002630A4">
        <w:rPr>
          <w:rFonts w:ascii="標楷體" w:eastAsia="標楷體" w:hAnsi="標楷體" w:cs="Arial"/>
          <w:bCs/>
          <w:sz w:val="28"/>
          <w:szCs w:val="28"/>
        </w:rPr>
        <w:t>為陸籍人士</w:t>
      </w:r>
      <w:proofErr w:type="gramEnd"/>
      <w:r w:rsidRPr="002630A4">
        <w:rPr>
          <w:rFonts w:ascii="標楷體" w:eastAsia="標楷體" w:hAnsi="標楷體" w:cs="Arial"/>
          <w:bCs/>
          <w:sz w:val="28"/>
          <w:szCs w:val="28"/>
        </w:rPr>
        <w:t>。</w:t>
      </w:r>
    </w:p>
    <w:p w14:paraId="2C6D352C" w14:textId="769DD5D8" w:rsidR="00642DF9" w:rsidRPr="002630A4" w:rsidRDefault="00642DF9" w:rsidP="00642DF9">
      <w:pPr>
        <w:numPr>
          <w:ilvl w:val="0"/>
          <w:numId w:val="47"/>
        </w:numPr>
        <w:spacing w:line="480" w:lineRule="exact"/>
        <w:ind w:left="2127" w:hanging="851"/>
        <w:jc w:val="both"/>
        <w:rPr>
          <w:rFonts w:ascii="標楷體" w:eastAsia="標楷體" w:hAnsi="標楷體" w:cs="Arial"/>
          <w:bCs/>
          <w:sz w:val="28"/>
          <w:szCs w:val="28"/>
        </w:rPr>
      </w:pPr>
      <w:r w:rsidRPr="002630A4">
        <w:rPr>
          <w:rFonts w:ascii="標楷體" w:eastAsia="標楷體" w:hAnsi="標楷體" w:cs="Arial"/>
          <w:bCs/>
          <w:sz w:val="28"/>
          <w:szCs w:val="28"/>
        </w:rPr>
        <w:t>規劃新系統正式機、測試機的建置規格後，由中心提供Windows　Server</w:t>
      </w:r>
      <w:r w:rsidR="001F0836">
        <w:rPr>
          <w:rFonts w:ascii="標楷體" w:eastAsia="標楷體" w:hAnsi="標楷體" w:cs="Arial" w:hint="eastAsia"/>
          <w:bCs/>
          <w:sz w:val="28"/>
          <w:szCs w:val="28"/>
        </w:rPr>
        <w:t>虛擬</w:t>
      </w:r>
      <w:r w:rsidRPr="002630A4">
        <w:rPr>
          <w:rFonts w:ascii="標楷體" w:eastAsia="標楷體" w:hAnsi="標楷體" w:cs="Arial"/>
          <w:bCs/>
          <w:sz w:val="28"/>
          <w:szCs w:val="28"/>
        </w:rPr>
        <w:t>伺服器主機，由廠商負責安裝EIP相關軟體至本中心所指定之位置。伺服器作業系統、MS SQL資料庫軟體授權，由中心提供。</w:t>
      </w:r>
    </w:p>
    <w:p w14:paraId="749DAFE6" w14:textId="77777777" w:rsidR="00642DF9" w:rsidRPr="002630A4" w:rsidRDefault="00642DF9" w:rsidP="00642DF9">
      <w:pPr>
        <w:numPr>
          <w:ilvl w:val="0"/>
          <w:numId w:val="47"/>
        </w:numPr>
        <w:spacing w:line="480" w:lineRule="exact"/>
        <w:ind w:left="2127" w:hanging="851"/>
        <w:jc w:val="both"/>
        <w:rPr>
          <w:rFonts w:ascii="標楷體" w:eastAsia="標楷體" w:hAnsi="標楷體" w:cs="Arial"/>
          <w:bCs/>
          <w:sz w:val="28"/>
          <w:szCs w:val="28"/>
        </w:rPr>
      </w:pPr>
      <w:r w:rsidRPr="002630A4">
        <w:rPr>
          <w:rFonts w:ascii="標楷體" w:eastAsia="標楷體" w:hAnsi="標楷體" w:cs="Arial"/>
          <w:bCs/>
          <w:sz w:val="28"/>
          <w:szCs w:val="28"/>
        </w:rPr>
        <w:t>於系統完成安裝後，提供以下文件及軟體檔案：</w:t>
      </w:r>
    </w:p>
    <w:p w14:paraId="6071FF5E" w14:textId="77777777" w:rsidR="00642DF9" w:rsidRPr="002630A4" w:rsidRDefault="00642DF9" w:rsidP="00642DF9">
      <w:pPr>
        <w:numPr>
          <w:ilvl w:val="4"/>
          <w:numId w:val="34"/>
        </w:numPr>
        <w:tabs>
          <w:tab w:val="clear" w:pos="2324"/>
        </w:tabs>
        <w:spacing w:line="480" w:lineRule="exact"/>
        <w:ind w:leftChars="709" w:left="2127" w:rightChars="11" w:right="26" w:hanging="425"/>
        <w:jc w:val="both"/>
        <w:rPr>
          <w:rFonts w:ascii="標楷體" w:eastAsia="標楷體" w:hAnsi="標楷體" w:cs="Arial"/>
          <w:sz w:val="28"/>
        </w:rPr>
      </w:pPr>
      <w:r w:rsidRPr="002630A4">
        <w:rPr>
          <w:rFonts w:ascii="標楷體" w:eastAsia="標楷體" w:hAnsi="標楷體" w:cs="Arial"/>
          <w:sz w:val="28"/>
        </w:rPr>
        <w:t>EIP相關軟體之使用授權書。</w:t>
      </w:r>
    </w:p>
    <w:p w14:paraId="105E99E2" w14:textId="77777777" w:rsidR="00642DF9" w:rsidRPr="002630A4" w:rsidRDefault="00642DF9" w:rsidP="00642DF9">
      <w:pPr>
        <w:numPr>
          <w:ilvl w:val="4"/>
          <w:numId w:val="34"/>
        </w:numPr>
        <w:tabs>
          <w:tab w:val="clear" w:pos="2324"/>
        </w:tabs>
        <w:spacing w:line="480" w:lineRule="exact"/>
        <w:ind w:leftChars="709" w:left="2127" w:rightChars="11" w:right="26" w:hanging="425"/>
        <w:jc w:val="both"/>
        <w:rPr>
          <w:rFonts w:ascii="標楷體" w:eastAsia="標楷體" w:hAnsi="標楷體" w:cs="Arial"/>
          <w:sz w:val="28"/>
        </w:rPr>
      </w:pPr>
      <w:r w:rsidRPr="002630A4">
        <w:rPr>
          <w:rFonts w:ascii="標楷體" w:eastAsia="標楷體" w:hAnsi="標楷體" w:cs="Arial"/>
          <w:sz w:val="28"/>
        </w:rPr>
        <w:t>EIP產品標準操作手冊。</w:t>
      </w:r>
    </w:p>
    <w:p w14:paraId="184239B0" w14:textId="77777777" w:rsidR="00642DF9" w:rsidRPr="002630A4" w:rsidRDefault="00642DF9" w:rsidP="00642DF9">
      <w:pPr>
        <w:numPr>
          <w:ilvl w:val="4"/>
          <w:numId w:val="34"/>
        </w:numPr>
        <w:tabs>
          <w:tab w:val="clear" w:pos="2324"/>
        </w:tabs>
        <w:spacing w:line="480" w:lineRule="exact"/>
        <w:ind w:leftChars="709" w:left="2127" w:rightChars="11" w:right="26" w:hanging="425"/>
        <w:jc w:val="both"/>
        <w:rPr>
          <w:rFonts w:ascii="標楷體" w:eastAsia="標楷體" w:hAnsi="標楷體" w:cs="Arial"/>
          <w:sz w:val="28"/>
        </w:rPr>
      </w:pPr>
      <w:r w:rsidRPr="002630A4">
        <w:rPr>
          <w:rFonts w:ascii="標楷體" w:eastAsia="標楷體" w:hAnsi="標楷體" w:cs="Arial"/>
          <w:sz w:val="28"/>
        </w:rPr>
        <w:t>原廠相同版本之EIP網站弱點掃描證明文件或報告（請提供1年內之掃描文件，且至少不存在嚴重性中級以上弱點）。</w:t>
      </w:r>
    </w:p>
    <w:p w14:paraId="3FABCC76" w14:textId="77777777" w:rsidR="00642DF9" w:rsidRPr="002630A4" w:rsidRDefault="00642DF9" w:rsidP="00642DF9">
      <w:pPr>
        <w:numPr>
          <w:ilvl w:val="4"/>
          <w:numId w:val="34"/>
        </w:numPr>
        <w:tabs>
          <w:tab w:val="clear" w:pos="2324"/>
        </w:tabs>
        <w:spacing w:line="480" w:lineRule="exact"/>
        <w:ind w:leftChars="709" w:left="2127" w:rightChars="11" w:right="26" w:hanging="425"/>
        <w:jc w:val="both"/>
        <w:rPr>
          <w:rFonts w:ascii="標楷體" w:eastAsia="標楷體" w:hAnsi="標楷體" w:cs="Arial"/>
          <w:sz w:val="28"/>
        </w:rPr>
      </w:pPr>
      <w:r w:rsidRPr="002630A4">
        <w:rPr>
          <w:rFonts w:ascii="標楷體" w:eastAsia="標楷體" w:hAnsi="標楷體" w:cs="Arial"/>
          <w:sz w:val="28"/>
        </w:rPr>
        <w:t>EIP完整軟體安裝程式。</w:t>
      </w:r>
    </w:p>
    <w:p w14:paraId="3CCF9532" w14:textId="77777777" w:rsidR="00642DF9" w:rsidRPr="002630A4" w:rsidRDefault="00642DF9" w:rsidP="00642DF9">
      <w:pPr>
        <w:numPr>
          <w:ilvl w:val="4"/>
          <w:numId w:val="34"/>
        </w:numPr>
        <w:tabs>
          <w:tab w:val="clear" w:pos="2324"/>
        </w:tabs>
        <w:spacing w:line="480" w:lineRule="exact"/>
        <w:ind w:leftChars="709" w:left="2127" w:rightChars="11" w:right="26" w:hanging="425"/>
        <w:jc w:val="both"/>
        <w:rPr>
          <w:rFonts w:ascii="標楷體" w:eastAsia="標楷體" w:hAnsi="標楷體" w:cs="Arial"/>
          <w:sz w:val="28"/>
        </w:rPr>
      </w:pPr>
      <w:r w:rsidRPr="002630A4">
        <w:rPr>
          <w:rFonts w:ascii="標楷體" w:eastAsia="標楷體" w:hAnsi="標楷體" w:cs="Arial"/>
          <w:bCs/>
          <w:sz w:val="28"/>
          <w:szCs w:val="28"/>
        </w:rPr>
        <w:t>EIP正式機及測試機之</w:t>
      </w:r>
      <w:r w:rsidRPr="002630A4">
        <w:rPr>
          <w:rFonts w:ascii="標楷體" w:eastAsia="標楷體" w:hAnsi="標楷體" w:cs="Arial"/>
          <w:sz w:val="28"/>
        </w:rPr>
        <w:t>安裝完成證明（或說明）文件。</w:t>
      </w:r>
    </w:p>
    <w:p w14:paraId="029B8033" w14:textId="77777777" w:rsidR="00642DF9" w:rsidRPr="002630A4" w:rsidRDefault="00642DF9" w:rsidP="00642DF9">
      <w:pPr>
        <w:numPr>
          <w:ilvl w:val="0"/>
          <w:numId w:val="47"/>
        </w:numPr>
        <w:spacing w:line="480" w:lineRule="exact"/>
        <w:ind w:left="2127" w:hanging="851"/>
        <w:jc w:val="both"/>
        <w:rPr>
          <w:rFonts w:ascii="標楷體" w:eastAsia="標楷體" w:hAnsi="標楷體" w:cs="Arial"/>
          <w:bCs/>
          <w:sz w:val="28"/>
          <w:szCs w:val="28"/>
        </w:rPr>
      </w:pPr>
      <w:r w:rsidRPr="002630A4">
        <w:rPr>
          <w:rFonts w:ascii="標楷體" w:eastAsia="標楷體" w:hAnsi="標楷體" w:cs="Arial"/>
          <w:bCs/>
          <w:sz w:val="28"/>
          <w:szCs w:val="28"/>
        </w:rPr>
        <w:t>使EIP系統帳號與Active Directory（AD）主機自動同步，當中心AD帳號被新增、修改和刪除時，需能自動同步至EIP系統。若EIP系統帳號來自AD主機，則EIP系統應採用Windows AD驗證，毋須另外維護EIP帳號之密碼。廠商應提供設定</w:t>
      </w:r>
      <w:r w:rsidRPr="002630A4">
        <w:rPr>
          <w:rFonts w:ascii="標楷體" w:eastAsia="標楷體" w:hAnsi="標楷體" w:cs="Arial"/>
          <w:sz w:val="28"/>
        </w:rPr>
        <w:t>完成之證明</w:t>
      </w:r>
      <w:r w:rsidRPr="002630A4">
        <w:rPr>
          <w:rFonts w:ascii="標楷體" w:eastAsia="標楷體" w:hAnsi="標楷體" w:cs="Arial"/>
          <w:bCs/>
          <w:sz w:val="28"/>
          <w:szCs w:val="28"/>
        </w:rPr>
        <w:t>（</w:t>
      </w:r>
      <w:r w:rsidRPr="002630A4">
        <w:rPr>
          <w:rFonts w:ascii="標楷體" w:eastAsia="標楷體" w:hAnsi="標楷體" w:cs="Arial"/>
          <w:sz w:val="28"/>
        </w:rPr>
        <w:t>或說明）文件。</w:t>
      </w:r>
    </w:p>
    <w:p w14:paraId="2291E09F" w14:textId="77777777" w:rsidR="00642DF9" w:rsidRPr="002630A4" w:rsidRDefault="00642DF9" w:rsidP="00642DF9">
      <w:pPr>
        <w:numPr>
          <w:ilvl w:val="0"/>
          <w:numId w:val="47"/>
        </w:numPr>
        <w:spacing w:line="480" w:lineRule="exact"/>
        <w:ind w:left="2127" w:hanging="851"/>
        <w:jc w:val="both"/>
        <w:rPr>
          <w:rFonts w:ascii="標楷體" w:eastAsia="標楷體" w:hAnsi="標楷體" w:cs="Arial"/>
          <w:bCs/>
          <w:sz w:val="28"/>
          <w:szCs w:val="28"/>
        </w:rPr>
      </w:pPr>
      <w:r w:rsidRPr="002630A4">
        <w:rPr>
          <w:rFonts w:ascii="標楷體" w:eastAsia="標楷體" w:hAnsi="標楷體" w:cs="Arial"/>
          <w:bCs/>
          <w:sz w:val="28"/>
          <w:szCs w:val="28"/>
        </w:rPr>
        <w:t>另外提供EIP 10個工作天（以1天8小時計算</w:t>
      </w:r>
      <w:r w:rsidRPr="002630A4">
        <w:rPr>
          <w:rFonts w:ascii="標楷體" w:eastAsia="標楷體" w:hAnsi="標楷體" w:cs="Arial"/>
          <w:sz w:val="28"/>
        </w:rPr>
        <w:t>）</w:t>
      </w:r>
      <w:r w:rsidRPr="002630A4">
        <w:rPr>
          <w:rFonts w:ascii="標楷體" w:eastAsia="標楷體" w:hAnsi="標楷體" w:cs="Arial"/>
          <w:bCs/>
          <w:sz w:val="28"/>
          <w:szCs w:val="28"/>
        </w:rPr>
        <w:t>顧問服務，由中心視需求消耗顧問服務時數。在中心提出服務需求後，廠商應先評估技術服務預計耗用時數，經中心同意後方可計用時數。顧問服務範圍可能如下：</w:t>
      </w:r>
    </w:p>
    <w:p w14:paraId="5163012A" w14:textId="77777777" w:rsidR="00642DF9" w:rsidRPr="002630A4" w:rsidRDefault="00642DF9" w:rsidP="00642DF9">
      <w:pPr>
        <w:numPr>
          <w:ilvl w:val="4"/>
          <w:numId w:val="34"/>
        </w:numPr>
        <w:tabs>
          <w:tab w:val="clear" w:pos="2324"/>
        </w:tabs>
        <w:spacing w:line="480" w:lineRule="exact"/>
        <w:ind w:leftChars="709" w:left="2127" w:rightChars="11" w:right="26" w:hanging="425"/>
        <w:jc w:val="both"/>
        <w:rPr>
          <w:rFonts w:ascii="標楷體" w:eastAsia="標楷體" w:hAnsi="標楷體" w:cs="Arial"/>
          <w:sz w:val="28"/>
        </w:rPr>
      </w:pPr>
      <w:r w:rsidRPr="002630A4">
        <w:rPr>
          <w:rFonts w:ascii="標楷體" w:eastAsia="標楷體" w:hAnsi="標楷體" w:cs="Arial"/>
          <w:sz w:val="28"/>
        </w:rPr>
        <w:t>提供EIP技術移轉教育訓練：包含首頁設置、系統功能參數設定、權限設定、系統前／後台架構、批次匯入歷史資料、其他進階功能使用、系統故障的可能原因及初步排除方法、原廠技術支援渠道（Help Desk）等內容。</w:t>
      </w:r>
    </w:p>
    <w:p w14:paraId="5E308B16" w14:textId="77777777" w:rsidR="00642DF9" w:rsidRPr="002630A4" w:rsidRDefault="00642DF9" w:rsidP="00642DF9">
      <w:pPr>
        <w:numPr>
          <w:ilvl w:val="4"/>
          <w:numId w:val="34"/>
        </w:numPr>
        <w:tabs>
          <w:tab w:val="clear" w:pos="2324"/>
        </w:tabs>
        <w:spacing w:line="480" w:lineRule="exact"/>
        <w:ind w:leftChars="709" w:left="2127" w:rightChars="11" w:right="26" w:hanging="425"/>
        <w:jc w:val="both"/>
        <w:rPr>
          <w:rFonts w:ascii="標楷體" w:eastAsia="標楷體" w:hAnsi="標楷體" w:cs="Arial"/>
          <w:sz w:val="28"/>
        </w:rPr>
      </w:pPr>
      <w:r w:rsidRPr="002630A4">
        <w:rPr>
          <w:rFonts w:ascii="標楷體" w:eastAsia="標楷體" w:hAnsi="標楷體" w:cs="Arial"/>
          <w:sz w:val="28"/>
        </w:rPr>
        <w:t>提供EIP系統操作教育訓練：包含EIP系統登入與標準功能操作方式。</w:t>
      </w:r>
    </w:p>
    <w:p w14:paraId="0754BB3D" w14:textId="77777777" w:rsidR="00642DF9" w:rsidRPr="002630A4" w:rsidRDefault="00642DF9" w:rsidP="00642DF9">
      <w:pPr>
        <w:numPr>
          <w:ilvl w:val="4"/>
          <w:numId w:val="34"/>
        </w:numPr>
        <w:tabs>
          <w:tab w:val="clear" w:pos="2324"/>
        </w:tabs>
        <w:spacing w:line="480" w:lineRule="exact"/>
        <w:ind w:leftChars="709" w:left="2127" w:rightChars="11" w:right="26" w:hanging="425"/>
        <w:jc w:val="both"/>
        <w:rPr>
          <w:rFonts w:ascii="標楷體" w:eastAsia="標楷體" w:hAnsi="標楷體" w:cs="Arial"/>
          <w:sz w:val="28"/>
        </w:rPr>
      </w:pPr>
      <w:r w:rsidRPr="002630A4">
        <w:rPr>
          <w:rFonts w:ascii="標楷體" w:eastAsia="標楷體" w:hAnsi="標楷體" w:cs="Arial"/>
          <w:sz w:val="28"/>
        </w:rPr>
        <w:t>提供EIP技術分析與建議：針對中心建置EIP過程遇到的系統開發、操作、參數設定、主機維護等問題，提供諮詢與技術分析服務，協助中心解決EIP相關問題。</w:t>
      </w:r>
    </w:p>
    <w:p w14:paraId="589FCA62" w14:textId="77777777" w:rsidR="00642DF9" w:rsidRPr="002630A4" w:rsidRDefault="00642DF9" w:rsidP="00642DF9">
      <w:pPr>
        <w:numPr>
          <w:ilvl w:val="4"/>
          <w:numId w:val="34"/>
        </w:numPr>
        <w:tabs>
          <w:tab w:val="clear" w:pos="2324"/>
        </w:tabs>
        <w:spacing w:line="480" w:lineRule="exact"/>
        <w:ind w:leftChars="709" w:left="2127" w:rightChars="11" w:right="26" w:hanging="425"/>
        <w:jc w:val="both"/>
        <w:rPr>
          <w:rFonts w:ascii="標楷體" w:eastAsia="標楷體" w:hAnsi="標楷體" w:cs="Arial"/>
          <w:sz w:val="28"/>
        </w:rPr>
      </w:pPr>
      <w:r w:rsidRPr="002630A4">
        <w:rPr>
          <w:rFonts w:ascii="標楷體" w:eastAsia="標楷體" w:hAnsi="標楷體" w:cs="Arial"/>
          <w:sz w:val="28"/>
        </w:rPr>
        <w:t>EIP功能客製開發：包含EIP與其他系統之API串接、EIP系統功能客製化調整等。</w:t>
      </w:r>
    </w:p>
    <w:p w14:paraId="0523E66D" w14:textId="77777777" w:rsidR="00642DF9" w:rsidRPr="002630A4" w:rsidRDefault="00642DF9" w:rsidP="00642DF9">
      <w:pPr>
        <w:numPr>
          <w:ilvl w:val="4"/>
          <w:numId w:val="34"/>
        </w:numPr>
        <w:tabs>
          <w:tab w:val="clear" w:pos="2324"/>
        </w:tabs>
        <w:spacing w:line="480" w:lineRule="exact"/>
        <w:ind w:leftChars="709" w:left="2127" w:rightChars="11" w:right="26" w:hanging="425"/>
        <w:jc w:val="both"/>
        <w:rPr>
          <w:rFonts w:ascii="標楷體" w:eastAsia="標楷體" w:hAnsi="標楷體" w:cs="Arial"/>
          <w:sz w:val="28"/>
        </w:rPr>
      </w:pPr>
      <w:r w:rsidRPr="002630A4">
        <w:rPr>
          <w:rFonts w:ascii="標楷體" w:eastAsia="標楷體" w:hAnsi="標楷體" w:cs="Arial"/>
          <w:sz w:val="28"/>
        </w:rPr>
        <w:t>每次耗用顧問服務</w:t>
      </w:r>
      <w:proofErr w:type="gramStart"/>
      <w:r w:rsidRPr="002630A4">
        <w:rPr>
          <w:rFonts w:ascii="標楷體" w:eastAsia="標楷體" w:hAnsi="標楷體" w:cs="Arial"/>
          <w:sz w:val="28"/>
        </w:rPr>
        <w:t>時數後</w:t>
      </w:r>
      <w:proofErr w:type="gramEnd"/>
      <w:r w:rsidRPr="002630A4">
        <w:rPr>
          <w:rFonts w:ascii="標楷體" w:eastAsia="標楷體" w:hAnsi="標楷體" w:cs="Arial"/>
          <w:sz w:val="28"/>
        </w:rPr>
        <w:t>，廠商應主動提供服務紀錄單，請中心承辦同仁簽收，作為服務完成之證明。並於顧問服務時數全數耗用完畢後，提供經簽收之完整服務紀錄單。</w:t>
      </w:r>
    </w:p>
    <w:p w14:paraId="4D4B8863" w14:textId="77777777" w:rsidR="00642DF9" w:rsidRPr="00AF0F38" w:rsidRDefault="00642DF9" w:rsidP="00642DF9">
      <w:pPr>
        <w:numPr>
          <w:ilvl w:val="3"/>
          <w:numId w:val="15"/>
        </w:numPr>
        <w:tabs>
          <w:tab w:val="clear" w:pos="1920"/>
        </w:tabs>
        <w:spacing w:line="480" w:lineRule="exact"/>
        <w:ind w:left="1560" w:hanging="426"/>
        <w:jc w:val="both"/>
        <w:rPr>
          <w:rFonts w:ascii="標楷體" w:eastAsia="標楷體" w:hAnsi="標楷體" w:cs="Arial"/>
          <w:bCs/>
          <w:sz w:val="28"/>
        </w:rPr>
      </w:pPr>
      <w:r w:rsidRPr="00AF0F38">
        <w:rPr>
          <w:rFonts w:ascii="標楷體" w:eastAsia="標楷體" w:hAnsi="標楷體" w:cs="Arial"/>
          <w:bCs/>
          <w:sz w:val="28"/>
        </w:rPr>
        <w:t>是否允許供應大陸地區標的：否</w:t>
      </w:r>
      <w:r w:rsidRPr="00AF0F38">
        <w:rPr>
          <w:rFonts w:ascii="標楷體" w:eastAsia="標楷體" w:hAnsi="標楷體" w:cs="Arial"/>
          <w:bCs/>
          <w:sz w:val="28"/>
          <w:szCs w:val="28"/>
        </w:rPr>
        <w:t>。</w:t>
      </w:r>
    </w:p>
    <w:p w14:paraId="5F28C819" w14:textId="7998CBDB" w:rsidR="00732920" w:rsidRPr="002630A4" w:rsidRDefault="00732920" w:rsidP="00642DF9">
      <w:pPr>
        <w:numPr>
          <w:ilvl w:val="2"/>
          <w:numId w:val="15"/>
        </w:numPr>
        <w:tabs>
          <w:tab w:val="clear" w:pos="1684"/>
        </w:tabs>
        <w:spacing w:line="480" w:lineRule="exact"/>
        <w:jc w:val="both"/>
        <w:rPr>
          <w:rFonts w:ascii="標楷體" w:eastAsia="標楷體" w:hAnsi="標楷體" w:cs="Arial"/>
          <w:b/>
          <w:color w:val="FF0000"/>
          <w:sz w:val="28"/>
        </w:rPr>
      </w:pPr>
      <w:r w:rsidRPr="00642DF9">
        <w:rPr>
          <w:rFonts w:ascii="標楷體" w:eastAsia="標楷體" w:hAnsi="標楷體" w:cs="Arial"/>
          <w:b/>
          <w:sz w:val="28"/>
          <w:szCs w:val="28"/>
        </w:rPr>
        <w:t>提供1年保固服務：</w:t>
      </w:r>
      <w:r w:rsidRPr="002630A4">
        <w:rPr>
          <w:rFonts w:ascii="標楷體" w:eastAsia="標楷體" w:hAnsi="標楷體" w:cs="Arial"/>
          <w:bCs/>
          <w:sz w:val="28"/>
          <w:szCs w:val="28"/>
        </w:rPr>
        <w:t>自驗收合格日起，由廠商保固1年。廠商應於國定例假日除外之上班日8時至18時，提供下列服務：</w:t>
      </w:r>
    </w:p>
    <w:p w14:paraId="3A914D36" w14:textId="77777777" w:rsidR="00732920" w:rsidRPr="002630A4" w:rsidRDefault="00732920" w:rsidP="00642DF9">
      <w:pPr>
        <w:numPr>
          <w:ilvl w:val="4"/>
          <w:numId w:val="34"/>
        </w:numPr>
        <w:tabs>
          <w:tab w:val="clear" w:pos="2324"/>
        </w:tabs>
        <w:spacing w:line="480" w:lineRule="exact"/>
        <w:ind w:leftChars="532" w:left="1701" w:rightChars="11" w:right="26" w:hanging="424"/>
        <w:jc w:val="both"/>
        <w:rPr>
          <w:rFonts w:ascii="標楷體" w:eastAsia="標楷體" w:hAnsi="標楷體" w:cs="Arial"/>
          <w:sz w:val="28"/>
        </w:rPr>
      </w:pPr>
      <w:r w:rsidRPr="002630A4">
        <w:rPr>
          <w:rFonts w:ascii="標楷體" w:eastAsia="標楷體" w:hAnsi="標楷體" w:cs="Arial"/>
          <w:sz w:val="28"/>
        </w:rPr>
        <w:t>EIP產品修補程式安裝、版本升級服務。</w:t>
      </w:r>
    </w:p>
    <w:p w14:paraId="734BDA32" w14:textId="77777777" w:rsidR="00732920" w:rsidRPr="002630A4" w:rsidRDefault="00732920" w:rsidP="00642DF9">
      <w:pPr>
        <w:numPr>
          <w:ilvl w:val="4"/>
          <w:numId w:val="34"/>
        </w:numPr>
        <w:tabs>
          <w:tab w:val="clear" w:pos="2324"/>
        </w:tabs>
        <w:spacing w:line="480" w:lineRule="exact"/>
        <w:ind w:leftChars="532" w:left="1701" w:rightChars="11" w:right="26" w:hanging="424"/>
        <w:jc w:val="both"/>
        <w:rPr>
          <w:rFonts w:ascii="標楷體" w:eastAsia="標楷體" w:hAnsi="標楷體" w:cs="Arial"/>
          <w:sz w:val="28"/>
        </w:rPr>
      </w:pPr>
      <w:r w:rsidRPr="002630A4">
        <w:rPr>
          <w:rFonts w:ascii="標楷體" w:eastAsia="標楷體" w:hAnsi="標楷體" w:cs="Arial"/>
          <w:sz w:val="28"/>
        </w:rPr>
        <w:t>若EIP版本升級，應重新提供原廠相同版本之EIP網站弱點掃描證明文件或報告（應提供1年內之掃描文件，且至少不存在嚴重性中級以上的弱點）。</w:t>
      </w:r>
    </w:p>
    <w:p w14:paraId="3FFE983D" w14:textId="77777777" w:rsidR="00732920" w:rsidRPr="002630A4" w:rsidRDefault="00732920" w:rsidP="00642DF9">
      <w:pPr>
        <w:numPr>
          <w:ilvl w:val="4"/>
          <w:numId w:val="34"/>
        </w:numPr>
        <w:tabs>
          <w:tab w:val="clear" w:pos="2324"/>
        </w:tabs>
        <w:spacing w:line="480" w:lineRule="exact"/>
        <w:ind w:leftChars="532" w:left="1701" w:rightChars="11" w:right="26" w:hanging="424"/>
        <w:jc w:val="both"/>
        <w:rPr>
          <w:rFonts w:ascii="標楷體" w:eastAsia="標楷體" w:hAnsi="標楷體" w:cs="Arial"/>
          <w:sz w:val="28"/>
        </w:rPr>
      </w:pPr>
      <w:r w:rsidRPr="002630A4">
        <w:rPr>
          <w:rFonts w:ascii="標楷體" w:eastAsia="標楷體" w:hAnsi="標楷體" w:cs="Arial"/>
          <w:sz w:val="28"/>
        </w:rPr>
        <w:t>中心不定期對中心主機、網站進行弱點掃描及滲透測試，得標廠商需配合中心掃描結果，協助修復弱點或進行說明，並提供弱點處理報告（報告格式由中心提供）。</w:t>
      </w:r>
    </w:p>
    <w:p w14:paraId="2523418A" w14:textId="77777777" w:rsidR="00732920" w:rsidRPr="002630A4" w:rsidRDefault="00732920" w:rsidP="00642DF9">
      <w:pPr>
        <w:numPr>
          <w:ilvl w:val="4"/>
          <w:numId w:val="34"/>
        </w:numPr>
        <w:tabs>
          <w:tab w:val="clear" w:pos="2324"/>
        </w:tabs>
        <w:spacing w:line="480" w:lineRule="exact"/>
        <w:ind w:leftChars="532" w:left="1701" w:rightChars="11" w:right="26" w:hanging="424"/>
        <w:jc w:val="both"/>
        <w:rPr>
          <w:rFonts w:ascii="標楷體" w:eastAsia="標楷體" w:hAnsi="標楷體" w:cs="Arial"/>
          <w:b/>
          <w:color w:val="FF0000"/>
          <w:sz w:val="28"/>
        </w:rPr>
      </w:pPr>
      <w:r w:rsidRPr="002630A4">
        <w:rPr>
          <w:rFonts w:ascii="標楷體" w:eastAsia="標楷體" w:hAnsi="標楷體" w:cs="Arial"/>
          <w:sz w:val="28"/>
        </w:rPr>
        <w:t>透過電話、遠端、Email、到場等管道，提供EIP主機維運或功能操作問題之諮詢服務。</w:t>
      </w:r>
    </w:p>
    <w:p w14:paraId="54961BC1" w14:textId="77777777" w:rsidR="00732920" w:rsidRPr="002630A4" w:rsidRDefault="00732920" w:rsidP="00642DF9">
      <w:pPr>
        <w:numPr>
          <w:ilvl w:val="2"/>
          <w:numId w:val="15"/>
        </w:numPr>
        <w:tabs>
          <w:tab w:val="clear" w:pos="1684"/>
        </w:tabs>
        <w:spacing w:line="480" w:lineRule="exact"/>
        <w:jc w:val="both"/>
        <w:rPr>
          <w:rFonts w:ascii="標楷體" w:eastAsia="標楷體" w:hAnsi="標楷體" w:cs="Arial"/>
          <w:b/>
          <w:color w:val="FF0000"/>
          <w:sz w:val="28"/>
        </w:rPr>
      </w:pPr>
      <w:r w:rsidRPr="002630A4">
        <w:rPr>
          <w:rFonts w:ascii="標楷體" w:eastAsia="標楷體" w:hAnsi="標楷體" w:cs="Arial"/>
          <w:b/>
          <w:sz w:val="28"/>
        </w:rPr>
        <w:t>本採購標的執行內容之主要部分：本採購標的範圍之全部。</w:t>
      </w:r>
    </w:p>
    <w:p w14:paraId="33E22E58" w14:textId="0D3FB4BB" w:rsidR="000E1A96" w:rsidRPr="002630A4" w:rsidRDefault="000E1A96" w:rsidP="00642DF9">
      <w:pPr>
        <w:numPr>
          <w:ilvl w:val="0"/>
          <w:numId w:val="15"/>
        </w:numPr>
        <w:tabs>
          <w:tab w:val="clear" w:pos="720"/>
        </w:tabs>
        <w:spacing w:line="480" w:lineRule="exact"/>
        <w:jc w:val="both"/>
        <w:rPr>
          <w:rFonts w:ascii="標楷體" w:eastAsia="標楷體" w:hAnsi="標楷體" w:cs="Arial"/>
          <w:sz w:val="32"/>
          <w:szCs w:val="32"/>
        </w:rPr>
      </w:pPr>
      <w:r w:rsidRPr="002630A4">
        <w:rPr>
          <w:rFonts w:ascii="標楷體" w:eastAsia="標楷體" w:hAnsi="標楷體" w:cs="Arial"/>
          <w:b/>
          <w:bCs/>
          <w:sz w:val="32"/>
          <w:szCs w:val="32"/>
        </w:rPr>
        <w:t>交貨</w:t>
      </w:r>
      <w:r w:rsidR="008C56F8" w:rsidRPr="002630A4">
        <w:rPr>
          <w:rFonts w:ascii="標楷體" w:eastAsia="標楷體" w:hAnsi="標楷體" w:cs="Arial"/>
          <w:b/>
          <w:bCs/>
          <w:sz w:val="32"/>
          <w:szCs w:val="32"/>
        </w:rPr>
        <w:t>、</w:t>
      </w:r>
      <w:r w:rsidRPr="002630A4">
        <w:rPr>
          <w:rFonts w:ascii="標楷體" w:eastAsia="標楷體" w:hAnsi="標楷體" w:cs="Arial"/>
          <w:b/>
          <w:bCs/>
          <w:sz w:val="32"/>
          <w:szCs w:val="32"/>
        </w:rPr>
        <w:t>履約</w:t>
      </w:r>
      <w:r w:rsidR="008C56F8" w:rsidRPr="002630A4">
        <w:rPr>
          <w:rFonts w:ascii="標楷體" w:eastAsia="標楷體" w:hAnsi="標楷體" w:cs="Arial"/>
          <w:b/>
          <w:bCs/>
          <w:sz w:val="32"/>
          <w:szCs w:val="32"/>
        </w:rPr>
        <w:t>期限</w:t>
      </w:r>
      <w:r w:rsidRPr="002630A4">
        <w:rPr>
          <w:rFonts w:ascii="標楷體" w:eastAsia="標楷體" w:hAnsi="標楷體" w:cs="Arial"/>
          <w:sz w:val="32"/>
          <w:szCs w:val="32"/>
        </w:rPr>
        <w:t>：</w:t>
      </w:r>
    </w:p>
    <w:p w14:paraId="59E82C5D" w14:textId="5CDB9BB5" w:rsidR="008C56F8" w:rsidRPr="002630A4" w:rsidRDefault="000E1D7E" w:rsidP="00642DF9">
      <w:pPr>
        <w:spacing w:line="480" w:lineRule="exact"/>
        <w:ind w:left="994" w:hanging="274"/>
        <w:jc w:val="both"/>
        <w:textDirection w:val="lrTbV"/>
        <w:rPr>
          <w:rFonts w:ascii="標楷體" w:eastAsia="標楷體" w:hAnsi="標楷體" w:cs="Arial"/>
          <w:sz w:val="28"/>
          <w:szCs w:val="28"/>
        </w:rPr>
      </w:pPr>
      <w:proofErr w:type="gramStart"/>
      <w:r w:rsidRPr="002630A4">
        <w:rPr>
          <w:rFonts w:ascii="標楷體" w:eastAsia="標楷體" w:hAnsi="標楷體" w:cs="新細明體" w:hint="eastAsia"/>
          <w:sz w:val="28"/>
        </w:rPr>
        <w:t>▇</w:t>
      </w:r>
      <w:proofErr w:type="gramEnd"/>
      <w:r w:rsidRPr="002630A4">
        <w:rPr>
          <w:rFonts w:ascii="標楷體" w:eastAsia="標楷體" w:hAnsi="標楷體" w:cs="Arial"/>
          <w:sz w:val="28"/>
          <w:szCs w:val="28"/>
        </w:rPr>
        <w:t>履約期限：</w:t>
      </w:r>
      <w:r w:rsidR="008C56F8" w:rsidRPr="002630A4">
        <w:rPr>
          <w:rFonts w:ascii="標楷體" w:eastAsia="標楷體" w:hAnsi="標楷體" w:cs="Arial"/>
          <w:sz w:val="28"/>
          <w:szCs w:val="28"/>
        </w:rPr>
        <w:t>廠商應自</w:t>
      </w:r>
      <w:r w:rsidR="008C56F8" w:rsidRPr="002630A4">
        <w:rPr>
          <w:rFonts w:ascii="標楷體" w:eastAsia="標楷體" w:hAnsi="標楷體" w:cs="Arial"/>
          <w:b/>
          <w:color w:val="FF0000"/>
          <w:sz w:val="28"/>
          <w:szCs w:val="28"/>
        </w:rPr>
        <w:t>決標日起</w:t>
      </w:r>
      <w:r w:rsidR="00BF13AF" w:rsidRPr="002630A4">
        <w:rPr>
          <w:rFonts w:ascii="標楷體" w:eastAsia="標楷體" w:hAnsi="標楷體" w:cs="Arial"/>
          <w:b/>
          <w:bCs/>
          <w:color w:val="FF0000"/>
          <w:sz w:val="28"/>
          <w:szCs w:val="28"/>
        </w:rPr>
        <w:t>至114年12月31日</w:t>
      </w:r>
      <w:r w:rsidR="0046033C">
        <w:rPr>
          <w:rFonts w:ascii="標楷體" w:eastAsia="標楷體" w:hAnsi="標楷體" w:cs="Arial" w:hint="eastAsia"/>
          <w:b/>
          <w:bCs/>
          <w:color w:val="FF0000"/>
          <w:sz w:val="28"/>
          <w:szCs w:val="28"/>
        </w:rPr>
        <w:t>以</w:t>
      </w:r>
      <w:r w:rsidR="00AD1B55">
        <w:rPr>
          <w:rFonts w:ascii="標楷體" w:eastAsia="標楷體" w:hAnsi="標楷體" w:cs="Arial" w:hint="eastAsia"/>
          <w:b/>
          <w:bCs/>
          <w:color w:val="FF0000"/>
          <w:sz w:val="28"/>
          <w:szCs w:val="28"/>
        </w:rPr>
        <w:t>前</w:t>
      </w:r>
      <w:r w:rsidR="00DD7CBA" w:rsidRPr="000724C1">
        <w:rPr>
          <w:rFonts w:ascii="標楷體" w:eastAsia="標楷體" w:hAnsi="標楷體" w:hint="eastAsia"/>
          <w:sz w:val="28"/>
        </w:rPr>
        <w:t>，完成履行採購標的之供應。</w:t>
      </w:r>
    </w:p>
    <w:p w14:paraId="45B5A499" w14:textId="3BA52CA6" w:rsidR="003C3B57" w:rsidRPr="002630A4" w:rsidRDefault="000E1D7E" w:rsidP="00642DF9">
      <w:pPr>
        <w:spacing w:line="480" w:lineRule="exact"/>
        <w:ind w:left="994" w:hanging="274"/>
        <w:jc w:val="both"/>
        <w:textDirection w:val="lrTbV"/>
        <w:rPr>
          <w:rFonts w:ascii="標楷體" w:eastAsia="標楷體" w:hAnsi="標楷體" w:cs="Arial"/>
          <w:color w:val="FF0000"/>
          <w:sz w:val="28"/>
        </w:rPr>
      </w:pPr>
      <w:proofErr w:type="gramStart"/>
      <w:r w:rsidRPr="002630A4">
        <w:rPr>
          <w:rFonts w:ascii="標楷體" w:eastAsia="標楷體" w:hAnsi="標楷體" w:cs="新細明體" w:hint="eastAsia"/>
          <w:sz w:val="28"/>
        </w:rPr>
        <w:t>▇</w:t>
      </w:r>
      <w:proofErr w:type="gramEnd"/>
      <w:r w:rsidRPr="002630A4">
        <w:rPr>
          <w:rFonts w:ascii="標楷體" w:eastAsia="標楷體" w:hAnsi="標楷體" w:cs="Arial"/>
          <w:sz w:val="28"/>
          <w:szCs w:val="28"/>
        </w:rPr>
        <w:t>交貨期限：廠商應自</w:t>
      </w:r>
      <w:r w:rsidRPr="002630A4">
        <w:rPr>
          <w:rFonts w:ascii="標楷體" w:eastAsia="標楷體" w:hAnsi="標楷體" w:cs="Arial"/>
          <w:b/>
          <w:color w:val="FF0000"/>
          <w:sz w:val="28"/>
          <w:szCs w:val="28"/>
        </w:rPr>
        <w:t>決標日起30日曆天內</w:t>
      </w:r>
      <w:r w:rsidRPr="002630A4">
        <w:rPr>
          <w:rFonts w:ascii="標楷體" w:eastAsia="標楷體" w:hAnsi="標楷體" w:cs="Arial"/>
          <w:sz w:val="28"/>
          <w:szCs w:val="28"/>
        </w:rPr>
        <w:t>，</w:t>
      </w:r>
      <w:r w:rsidR="00CC10F9" w:rsidRPr="002630A4">
        <w:rPr>
          <w:rFonts w:ascii="標楷體" w:eastAsia="標楷體" w:hAnsi="標楷體" w:cs="Arial"/>
          <w:sz w:val="28"/>
        </w:rPr>
        <w:t>依本需求規格說明書</w:t>
      </w:r>
      <w:r w:rsidR="00187497">
        <w:rPr>
          <w:rFonts w:ascii="標楷體" w:eastAsia="標楷體" w:hAnsi="標楷體" w:cs="Arial" w:hint="eastAsia"/>
          <w:sz w:val="28"/>
        </w:rPr>
        <w:t>第</w:t>
      </w:r>
      <w:r w:rsidR="00991026" w:rsidRPr="00991026">
        <w:rPr>
          <w:rFonts w:ascii="標楷體" w:eastAsia="標楷體" w:hAnsi="標楷體" w:cs="Arial" w:hint="eastAsia"/>
          <w:sz w:val="28"/>
        </w:rPr>
        <w:t>「二、（一）」及「二、（二）1至</w:t>
      </w:r>
      <w:r w:rsidR="00717D81">
        <w:rPr>
          <w:rFonts w:ascii="標楷體" w:eastAsia="標楷體" w:hAnsi="標楷體" w:cs="Arial" w:hint="eastAsia"/>
          <w:sz w:val="28"/>
        </w:rPr>
        <w:t>4</w:t>
      </w:r>
      <w:r w:rsidR="00991026" w:rsidRPr="00991026">
        <w:rPr>
          <w:rFonts w:ascii="標楷體" w:eastAsia="標楷體" w:hAnsi="標楷體" w:cs="Arial" w:hint="eastAsia"/>
          <w:sz w:val="28"/>
        </w:rPr>
        <w:t>、（4）」</w:t>
      </w:r>
      <w:r w:rsidR="008B4ABE">
        <w:rPr>
          <w:rFonts w:ascii="標楷體" w:eastAsia="標楷體" w:hAnsi="標楷體" w:cs="Arial" w:hint="eastAsia"/>
          <w:sz w:val="28"/>
        </w:rPr>
        <w:t>項</w:t>
      </w:r>
      <w:r w:rsidR="00187497">
        <w:rPr>
          <w:rFonts w:ascii="標楷體" w:eastAsia="標楷體" w:hAnsi="標楷體" w:cs="Arial" w:hint="eastAsia"/>
          <w:sz w:val="28"/>
        </w:rPr>
        <w:t>規定，</w:t>
      </w:r>
      <w:r w:rsidRPr="002630A4">
        <w:rPr>
          <w:rFonts w:ascii="標楷體" w:eastAsia="標楷體" w:hAnsi="標楷體" w:cs="Arial"/>
          <w:sz w:val="28"/>
          <w:szCs w:val="28"/>
        </w:rPr>
        <w:t>完成安裝、設定及交付。</w:t>
      </w:r>
    </w:p>
    <w:p w14:paraId="18B42C06" w14:textId="77777777" w:rsidR="00350B41" w:rsidRPr="002630A4" w:rsidRDefault="00461387" w:rsidP="00642DF9">
      <w:pPr>
        <w:spacing w:line="480" w:lineRule="exact"/>
        <w:ind w:left="961" w:hangingChars="300" w:hanging="961"/>
        <w:rPr>
          <w:rFonts w:ascii="標楷體" w:eastAsia="標楷體" w:hAnsi="標楷體" w:cs="Arial"/>
          <w:b/>
          <w:bCs/>
          <w:sz w:val="32"/>
          <w:szCs w:val="32"/>
        </w:rPr>
      </w:pPr>
      <w:r w:rsidRPr="002630A4">
        <w:rPr>
          <w:rFonts w:ascii="標楷體" w:eastAsia="標楷體" w:hAnsi="標楷體" w:cs="Arial"/>
          <w:b/>
          <w:bCs/>
          <w:sz w:val="32"/>
          <w:szCs w:val="32"/>
        </w:rPr>
        <w:t>四</w:t>
      </w:r>
      <w:r w:rsidR="007221E3" w:rsidRPr="002630A4">
        <w:rPr>
          <w:rFonts w:ascii="標楷體" w:eastAsia="標楷體" w:hAnsi="標楷體" w:cs="Arial"/>
          <w:b/>
          <w:bCs/>
          <w:sz w:val="32"/>
          <w:szCs w:val="32"/>
        </w:rPr>
        <w:t>、</w:t>
      </w:r>
      <w:r w:rsidR="00350B41" w:rsidRPr="002630A4">
        <w:rPr>
          <w:rFonts w:ascii="標楷體" w:eastAsia="標楷體" w:hAnsi="標楷體" w:cs="Arial"/>
          <w:b/>
          <w:bCs/>
          <w:sz w:val="32"/>
          <w:szCs w:val="32"/>
        </w:rPr>
        <w:t>投標廠商基本資格及</w:t>
      </w:r>
      <w:r w:rsidR="00350B41" w:rsidRPr="002630A4">
        <w:rPr>
          <w:rFonts w:ascii="標楷體" w:eastAsia="標楷體" w:hAnsi="標楷體" w:cs="Arial"/>
          <w:b/>
          <w:sz w:val="32"/>
          <w:szCs w:val="32"/>
        </w:rPr>
        <w:t>應檢附之資格證明文件</w:t>
      </w:r>
    </w:p>
    <w:p w14:paraId="10DE0FD0" w14:textId="7E78C5D6" w:rsidR="00350B41" w:rsidRPr="002630A4" w:rsidRDefault="002224CB" w:rsidP="00642DF9">
      <w:pPr>
        <w:snapToGrid w:val="0"/>
        <w:spacing w:line="480" w:lineRule="exact"/>
        <w:ind w:left="1260" w:hanging="900"/>
        <w:rPr>
          <w:rFonts w:ascii="標楷體" w:eastAsia="標楷體" w:hAnsi="標楷體" w:cs="Arial"/>
          <w:b/>
          <w:sz w:val="28"/>
        </w:rPr>
      </w:pPr>
      <w:r w:rsidRPr="002630A4">
        <w:rPr>
          <w:rFonts w:ascii="標楷體" w:eastAsia="標楷體" w:hAnsi="標楷體" w:cs="Arial"/>
          <w:b/>
          <w:sz w:val="28"/>
          <w:szCs w:val="28"/>
        </w:rPr>
        <w:t>（一）</w:t>
      </w:r>
      <w:r w:rsidR="00350B41" w:rsidRPr="002630A4">
        <w:rPr>
          <w:rFonts w:ascii="標楷體" w:eastAsia="標楷體" w:hAnsi="標楷體" w:cs="Arial"/>
          <w:b/>
          <w:sz w:val="28"/>
          <w:szCs w:val="28"/>
        </w:rPr>
        <w:t>投標廠商基本資格</w:t>
      </w:r>
      <w:r w:rsidR="00C2542D" w:rsidRPr="002630A4">
        <w:rPr>
          <w:rFonts w:ascii="標楷體" w:eastAsia="標楷體" w:hAnsi="標楷體" w:cs="Arial"/>
          <w:b/>
          <w:sz w:val="28"/>
          <w:szCs w:val="28"/>
        </w:rPr>
        <w:t>：</w:t>
      </w:r>
      <w:r w:rsidR="00350B41" w:rsidRPr="002630A4">
        <w:rPr>
          <w:rFonts w:ascii="標楷體" w:eastAsia="標楷體" w:hAnsi="標楷體" w:cs="Arial"/>
          <w:b/>
          <w:sz w:val="28"/>
        </w:rPr>
        <w:t>經政府合法登記之公司</w:t>
      </w:r>
      <w:r w:rsidR="000E25D8" w:rsidRPr="002630A4">
        <w:rPr>
          <w:rFonts w:ascii="標楷體" w:eastAsia="標楷體" w:hAnsi="標楷體" w:cs="Arial"/>
          <w:b/>
          <w:sz w:val="28"/>
        </w:rPr>
        <w:t>、行號、</w:t>
      </w:r>
      <w:r w:rsidR="00350B41" w:rsidRPr="002630A4">
        <w:rPr>
          <w:rFonts w:ascii="標楷體" w:eastAsia="標楷體" w:hAnsi="標楷體" w:cs="Arial"/>
          <w:b/>
          <w:sz w:val="28"/>
        </w:rPr>
        <w:t>機構</w:t>
      </w:r>
      <w:r w:rsidR="0057123B" w:rsidRPr="002630A4">
        <w:rPr>
          <w:rFonts w:ascii="標楷體" w:eastAsia="標楷體" w:hAnsi="標楷體" w:cs="Arial"/>
          <w:b/>
          <w:sz w:val="28"/>
        </w:rPr>
        <w:t>。</w:t>
      </w:r>
    </w:p>
    <w:p w14:paraId="5CB9047C" w14:textId="75A89316" w:rsidR="00350B41" w:rsidRPr="002630A4" w:rsidRDefault="00BD1815" w:rsidP="00642DF9">
      <w:pPr>
        <w:snapToGrid w:val="0"/>
        <w:spacing w:line="480" w:lineRule="exact"/>
        <w:ind w:left="1260" w:hanging="900"/>
        <w:rPr>
          <w:rFonts w:ascii="標楷體" w:eastAsia="標楷體" w:hAnsi="標楷體" w:cs="Arial"/>
          <w:b/>
          <w:color w:val="0000FF"/>
        </w:rPr>
      </w:pPr>
      <w:r w:rsidRPr="002630A4">
        <w:rPr>
          <w:rFonts w:ascii="標楷體" w:eastAsia="標楷體" w:hAnsi="標楷體" w:cs="Arial"/>
          <w:b/>
          <w:sz w:val="28"/>
          <w:szCs w:val="28"/>
        </w:rPr>
        <w:t>（二）</w:t>
      </w:r>
      <w:r w:rsidR="00350B41" w:rsidRPr="002630A4">
        <w:rPr>
          <w:rFonts w:ascii="標楷體" w:eastAsia="標楷體" w:hAnsi="標楷體" w:cs="Arial"/>
          <w:b/>
          <w:sz w:val="28"/>
          <w:szCs w:val="28"/>
        </w:rPr>
        <w:t>應檢附之資格證明文件</w:t>
      </w:r>
      <w:r w:rsidR="00350B41" w:rsidRPr="002630A4">
        <w:rPr>
          <w:rFonts w:ascii="標楷體" w:eastAsia="標楷體" w:hAnsi="標楷體" w:cs="Arial"/>
          <w:sz w:val="28"/>
          <w:szCs w:val="28"/>
        </w:rPr>
        <w:t>：</w:t>
      </w:r>
    </w:p>
    <w:p w14:paraId="40EDFA7D" w14:textId="385A9CED" w:rsidR="00175B8F" w:rsidRPr="002630A4" w:rsidRDefault="00B1631D" w:rsidP="00642DF9">
      <w:pPr>
        <w:snapToGrid w:val="0"/>
        <w:spacing w:line="480" w:lineRule="exact"/>
        <w:ind w:leftChars="299" w:left="1256" w:hangingChars="192" w:hanging="538"/>
        <w:rPr>
          <w:rFonts w:ascii="標楷體" w:eastAsia="標楷體" w:hAnsi="標楷體" w:cs="Arial"/>
          <w:color w:val="000000"/>
          <w:sz w:val="28"/>
        </w:rPr>
      </w:pPr>
      <w:r w:rsidRPr="002630A4">
        <w:rPr>
          <w:rFonts w:ascii="標楷體" w:eastAsia="標楷體" w:hAnsi="標楷體" w:cs="Arial"/>
          <w:sz w:val="28"/>
          <w:szCs w:val="28"/>
        </w:rPr>
        <w:t>■</w:t>
      </w:r>
      <w:r w:rsidR="00C72C0A" w:rsidRPr="002630A4">
        <w:rPr>
          <w:rFonts w:ascii="標楷體" w:eastAsia="標楷體" w:hAnsi="標楷體" w:cs="Arial"/>
          <w:b/>
          <w:color w:val="000000"/>
        </w:rPr>
        <w:tab/>
      </w:r>
      <w:r w:rsidR="00175B8F" w:rsidRPr="002630A4">
        <w:rPr>
          <w:rFonts w:ascii="標楷體" w:eastAsia="標楷體" w:hAnsi="標楷體" w:cs="Arial"/>
          <w:spacing w:val="-16"/>
          <w:sz w:val="28"/>
          <w:szCs w:val="28"/>
        </w:rPr>
        <w:t>廠商</w:t>
      </w:r>
      <w:r w:rsidR="00175B8F" w:rsidRPr="002630A4">
        <w:rPr>
          <w:rFonts w:ascii="標楷體" w:eastAsia="標楷體" w:hAnsi="標楷體" w:cs="Arial"/>
          <w:color w:val="000000"/>
          <w:sz w:val="28"/>
        </w:rPr>
        <w:t>登記或設立證明影本</w:t>
      </w:r>
      <w:proofErr w:type="gramStart"/>
      <w:r w:rsidR="00175B8F" w:rsidRPr="002630A4">
        <w:rPr>
          <w:rFonts w:ascii="標楷體" w:eastAsia="標楷體" w:hAnsi="標楷體" w:cs="Arial"/>
          <w:color w:val="000000"/>
          <w:sz w:val="28"/>
        </w:rPr>
        <w:t>【</w:t>
      </w:r>
      <w:proofErr w:type="gramEnd"/>
      <w:r w:rsidR="00175B8F" w:rsidRPr="002630A4">
        <w:rPr>
          <w:rFonts w:ascii="標楷體" w:eastAsia="標楷體" w:hAnsi="標楷體" w:cs="Arial"/>
          <w:color w:val="000000"/>
          <w:sz w:val="28"/>
        </w:rPr>
        <w:t>如：</w:t>
      </w:r>
      <w:r w:rsidR="00175B8F" w:rsidRPr="002630A4">
        <w:rPr>
          <w:rFonts w:ascii="標楷體" w:eastAsia="標楷體" w:hAnsi="標楷體" w:cs="Arial"/>
          <w:spacing w:val="-16"/>
          <w:sz w:val="28"/>
          <w:szCs w:val="28"/>
        </w:rPr>
        <w:t>如公司登記或商業登記證明文件、非屬營利事業之法人、機構或團體依法須辦理設立登記之證明文件、工廠登記</w:t>
      </w:r>
      <w:r w:rsidR="009545B2" w:rsidRPr="002630A4">
        <w:rPr>
          <w:rFonts w:ascii="標楷體" w:eastAsia="標楷體" w:hAnsi="標楷體" w:cs="Arial"/>
          <w:spacing w:val="-16"/>
          <w:sz w:val="28"/>
          <w:szCs w:val="28"/>
        </w:rPr>
        <w:t>證明文件</w:t>
      </w:r>
      <w:r w:rsidR="00175B8F" w:rsidRPr="002630A4">
        <w:rPr>
          <w:rFonts w:ascii="標楷體" w:eastAsia="標楷體" w:hAnsi="標楷體" w:cs="Arial"/>
          <w:spacing w:val="-16"/>
          <w:sz w:val="28"/>
          <w:szCs w:val="28"/>
        </w:rPr>
        <w:t>、許可登記證明文件、執業執照、開業證明、立案證明或其他由政府機關或其授權機構核發該廠商係合法登記或設立之證明文件</w:t>
      </w:r>
      <w:proofErr w:type="gramStart"/>
      <w:r w:rsidR="00175B8F" w:rsidRPr="002630A4">
        <w:rPr>
          <w:rFonts w:ascii="標楷體" w:eastAsia="標楷體" w:hAnsi="標楷體" w:cs="Arial"/>
          <w:sz w:val="28"/>
        </w:rPr>
        <w:t>】</w:t>
      </w:r>
      <w:proofErr w:type="gramEnd"/>
      <w:r w:rsidR="00175B8F" w:rsidRPr="002630A4">
        <w:rPr>
          <w:rFonts w:ascii="標楷體" w:eastAsia="標楷體" w:hAnsi="標楷體" w:cs="Arial"/>
          <w:color w:val="000000"/>
          <w:sz w:val="28"/>
        </w:rPr>
        <w:t>。</w:t>
      </w:r>
    </w:p>
    <w:p w14:paraId="04AF6767" w14:textId="77777777" w:rsidR="00175B8F" w:rsidRPr="002630A4" w:rsidRDefault="00175B8F" w:rsidP="00642DF9">
      <w:pPr>
        <w:snapToGrid w:val="0"/>
        <w:spacing w:line="480" w:lineRule="exact"/>
        <w:ind w:leftChars="472" w:left="1133"/>
        <w:rPr>
          <w:rFonts w:ascii="標楷體" w:eastAsia="標楷體" w:hAnsi="標楷體" w:cs="Arial"/>
          <w:b/>
          <w:color w:val="000000"/>
          <w:sz w:val="28"/>
          <w:u w:val="single"/>
        </w:rPr>
      </w:pPr>
      <w:r w:rsidRPr="002630A4">
        <w:rPr>
          <w:rFonts w:ascii="標楷體" w:eastAsia="標楷體" w:hAnsi="標楷體" w:cs="Arial"/>
          <w:b/>
          <w:color w:val="000000"/>
          <w:sz w:val="28"/>
          <w:u w:val="single"/>
        </w:rPr>
        <w:t>上開證明，廠商得以列印公開於目的事業主管機關網站之資料代之。</w:t>
      </w:r>
    </w:p>
    <w:p w14:paraId="581E93A9" w14:textId="77777777" w:rsidR="00CD5433" w:rsidRPr="002630A4" w:rsidRDefault="00CD5433" w:rsidP="00642DF9">
      <w:pPr>
        <w:snapToGrid w:val="0"/>
        <w:spacing w:line="480" w:lineRule="exact"/>
        <w:ind w:leftChars="350" w:left="840"/>
        <w:rPr>
          <w:rFonts w:ascii="標楷體" w:eastAsia="標楷體" w:hAnsi="標楷體" w:cs="Arial"/>
          <w:spacing w:val="-16"/>
          <w:sz w:val="28"/>
          <w:szCs w:val="28"/>
        </w:rPr>
      </w:pPr>
      <w:r w:rsidRPr="002630A4">
        <w:rPr>
          <w:rFonts w:ascii="標楷體" w:eastAsia="標楷體" w:hAnsi="標楷體" w:cs="Arial"/>
          <w:spacing w:val="-16"/>
          <w:sz w:val="28"/>
          <w:szCs w:val="28"/>
        </w:rPr>
        <w:t>廠商附具之證明文件，其內容與招標文件之規定有異，但截止投標前公開於目的事業主管機關網站之該廠商最新資料符合招標文件規定者，機關得允許廠商列印該最新資料代之。</w:t>
      </w:r>
    </w:p>
    <w:p w14:paraId="2813B1E8" w14:textId="12442CB0" w:rsidR="00CF78F8" w:rsidRPr="002630A4" w:rsidRDefault="00B1631D" w:rsidP="00642DF9">
      <w:pPr>
        <w:snapToGrid w:val="0"/>
        <w:spacing w:line="480" w:lineRule="exact"/>
        <w:ind w:leftChars="237" w:left="852" w:hangingChars="101" w:hanging="283"/>
        <w:rPr>
          <w:rFonts w:ascii="標楷體" w:eastAsia="標楷體" w:hAnsi="標楷體" w:cs="Arial"/>
          <w:b/>
          <w:color w:val="FF0000"/>
          <w:sz w:val="28"/>
          <w:u w:val="single"/>
        </w:rPr>
      </w:pPr>
      <w:bookmarkStart w:id="1" w:name="_Hlk203747572"/>
      <w:r w:rsidRPr="002630A4">
        <w:rPr>
          <w:rFonts w:ascii="標楷體" w:eastAsia="標楷體" w:hAnsi="標楷體" w:cs="Arial"/>
          <w:sz w:val="28"/>
          <w:szCs w:val="28"/>
        </w:rPr>
        <w:t>■</w:t>
      </w:r>
      <w:bookmarkEnd w:id="1"/>
      <w:r w:rsidR="00C608C6" w:rsidRPr="002630A4">
        <w:rPr>
          <w:rFonts w:ascii="標楷體" w:eastAsia="標楷體" w:hAnsi="標楷體" w:cs="Arial"/>
          <w:b/>
          <w:color w:val="FF0000"/>
          <w:sz w:val="28"/>
          <w:u w:val="single"/>
        </w:rPr>
        <w:t>本採購屬經濟部</w:t>
      </w:r>
      <w:r w:rsidR="00B65A0C" w:rsidRPr="002630A4">
        <w:rPr>
          <w:rFonts w:ascii="標楷體" w:eastAsia="標楷體" w:hAnsi="標楷體" w:cs="Arial"/>
          <w:b/>
          <w:color w:val="FF0000"/>
          <w:sz w:val="28"/>
          <w:u w:val="single"/>
        </w:rPr>
        <w:t>（</w:t>
      </w:r>
      <w:r w:rsidR="00C608C6" w:rsidRPr="002630A4">
        <w:rPr>
          <w:rFonts w:ascii="標楷體" w:eastAsia="標楷體" w:hAnsi="標楷體" w:cs="Arial"/>
          <w:b/>
          <w:color w:val="FF0000"/>
          <w:sz w:val="28"/>
          <w:u w:val="single"/>
        </w:rPr>
        <w:t>投資審議司</w:t>
      </w:r>
      <w:r w:rsidR="00B65A0C" w:rsidRPr="002630A4">
        <w:rPr>
          <w:rFonts w:ascii="標楷體" w:eastAsia="標楷體" w:hAnsi="標楷體" w:cs="Arial"/>
          <w:b/>
          <w:color w:val="FF0000"/>
          <w:sz w:val="28"/>
          <w:u w:val="single"/>
        </w:rPr>
        <w:t>）</w:t>
      </w:r>
      <w:r w:rsidR="00C608C6" w:rsidRPr="002630A4">
        <w:rPr>
          <w:rFonts w:ascii="標楷體" w:eastAsia="標楷體" w:hAnsi="標楷體" w:cs="Arial"/>
          <w:b/>
          <w:color w:val="FF0000"/>
          <w:sz w:val="28"/>
          <w:u w:val="single"/>
        </w:rPr>
        <w:t>公告「具敏感性或國安</w:t>
      </w:r>
      <w:r w:rsidR="00B65A0C" w:rsidRPr="002630A4">
        <w:rPr>
          <w:rFonts w:ascii="標楷體" w:eastAsia="標楷體" w:hAnsi="標楷體" w:cs="Arial"/>
          <w:b/>
          <w:color w:val="FF0000"/>
          <w:sz w:val="28"/>
          <w:u w:val="single"/>
        </w:rPr>
        <w:t>（</w:t>
      </w:r>
      <w:r w:rsidR="00C608C6" w:rsidRPr="002630A4">
        <w:rPr>
          <w:rFonts w:ascii="標楷體" w:eastAsia="標楷體" w:hAnsi="標楷體" w:cs="Arial"/>
          <w:b/>
          <w:color w:val="FF0000"/>
          <w:sz w:val="28"/>
          <w:u w:val="single"/>
        </w:rPr>
        <w:t>含資安</w:t>
      </w:r>
      <w:r w:rsidR="00B65A0C" w:rsidRPr="002630A4">
        <w:rPr>
          <w:rFonts w:ascii="標楷體" w:eastAsia="標楷體" w:hAnsi="標楷體" w:cs="Arial"/>
          <w:b/>
          <w:color w:val="FF0000"/>
          <w:sz w:val="28"/>
          <w:u w:val="single"/>
        </w:rPr>
        <w:t>）</w:t>
      </w:r>
      <w:r w:rsidR="00C608C6" w:rsidRPr="002630A4">
        <w:rPr>
          <w:rFonts w:ascii="標楷體" w:eastAsia="標楷體" w:hAnsi="標楷體" w:cs="Arial"/>
          <w:b/>
          <w:color w:val="FF0000"/>
          <w:sz w:val="28"/>
          <w:u w:val="single"/>
        </w:rPr>
        <w:t>疑慮之業務範疇」之資訊服務採購，廠商不得為大陸地區廠商、第三地區含陸資成分廠商及經濟部</w:t>
      </w:r>
      <w:r w:rsidR="00B65A0C" w:rsidRPr="002630A4">
        <w:rPr>
          <w:rFonts w:ascii="標楷體" w:eastAsia="標楷體" w:hAnsi="標楷體" w:cs="Arial"/>
          <w:b/>
          <w:color w:val="FF0000"/>
          <w:sz w:val="28"/>
          <w:u w:val="single"/>
        </w:rPr>
        <w:t>（</w:t>
      </w:r>
      <w:r w:rsidR="00C608C6" w:rsidRPr="002630A4">
        <w:rPr>
          <w:rFonts w:ascii="標楷體" w:eastAsia="標楷體" w:hAnsi="標楷體" w:cs="Arial"/>
          <w:b/>
          <w:color w:val="FF0000"/>
          <w:sz w:val="28"/>
          <w:u w:val="single"/>
        </w:rPr>
        <w:t>投資審議司</w:t>
      </w:r>
      <w:r w:rsidR="00B65A0C" w:rsidRPr="002630A4">
        <w:rPr>
          <w:rFonts w:ascii="標楷體" w:eastAsia="標楷體" w:hAnsi="標楷體" w:cs="Arial"/>
          <w:b/>
          <w:color w:val="FF0000"/>
          <w:sz w:val="28"/>
          <w:u w:val="single"/>
        </w:rPr>
        <w:t>）</w:t>
      </w:r>
      <w:r w:rsidR="00C608C6" w:rsidRPr="002630A4">
        <w:rPr>
          <w:rFonts w:ascii="標楷體" w:eastAsia="標楷體" w:hAnsi="標楷體" w:cs="Arial"/>
          <w:b/>
          <w:color w:val="FF0000"/>
          <w:sz w:val="28"/>
          <w:u w:val="single"/>
        </w:rPr>
        <w:t>公告之陸資資訊服務業者。</w:t>
      </w:r>
      <w:proofErr w:type="gramStart"/>
      <w:r w:rsidR="00B65A0C" w:rsidRPr="002630A4">
        <w:rPr>
          <w:rFonts w:ascii="標楷體" w:eastAsia="標楷體" w:hAnsi="標楷體" w:cs="Arial"/>
          <w:b/>
          <w:color w:val="FF0000"/>
          <w:sz w:val="28"/>
          <w:u w:val="single"/>
        </w:rPr>
        <w:t>（</w:t>
      </w:r>
      <w:proofErr w:type="gramEnd"/>
      <w:r w:rsidR="00C608C6" w:rsidRPr="002630A4">
        <w:rPr>
          <w:rFonts w:ascii="標楷體" w:eastAsia="標楷體" w:hAnsi="標楷體" w:cs="Arial"/>
          <w:b/>
          <w:color w:val="FF0000"/>
          <w:sz w:val="28"/>
          <w:u w:val="single"/>
        </w:rPr>
        <w:t>上開業務範疇及陸資資訊服務業清單公開於經濟部</w:t>
      </w:r>
      <w:r w:rsidR="00B65A0C" w:rsidRPr="002630A4">
        <w:rPr>
          <w:rFonts w:ascii="標楷體" w:eastAsia="標楷體" w:hAnsi="標楷體" w:cs="Arial"/>
          <w:b/>
          <w:color w:val="FF0000"/>
          <w:sz w:val="28"/>
          <w:u w:val="single"/>
        </w:rPr>
        <w:t>（</w:t>
      </w:r>
      <w:r w:rsidR="00C608C6" w:rsidRPr="002630A4">
        <w:rPr>
          <w:rFonts w:ascii="標楷體" w:eastAsia="標楷體" w:hAnsi="標楷體" w:cs="Arial"/>
          <w:b/>
          <w:color w:val="FF0000"/>
          <w:sz w:val="28"/>
          <w:u w:val="single"/>
        </w:rPr>
        <w:t>投資審議司</w:t>
      </w:r>
      <w:r w:rsidR="00B65A0C" w:rsidRPr="002630A4">
        <w:rPr>
          <w:rFonts w:ascii="標楷體" w:eastAsia="標楷體" w:hAnsi="標楷體" w:cs="Arial"/>
          <w:b/>
          <w:color w:val="FF0000"/>
          <w:sz w:val="28"/>
          <w:u w:val="single"/>
        </w:rPr>
        <w:t>）</w:t>
      </w:r>
      <w:r w:rsidR="00C608C6" w:rsidRPr="002630A4">
        <w:rPr>
          <w:rFonts w:ascii="標楷體" w:eastAsia="標楷體" w:hAnsi="標楷體" w:cs="Arial"/>
          <w:b/>
          <w:color w:val="FF0000"/>
          <w:sz w:val="28"/>
          <w:u w:val="single"/>
        </w:rPr>
        <w:t>網站；政府電子採購網</w:t>
      </w:r>
      <w:proofErr w:type="gramStart"/>
      <w:r w:rsidR="00C608C6" w:rsidRPr="002630A4">
        <w:rPr>
          <w:rFonts w:ascii="標楷體" w:eastAsia="標楷體" w:hAnsi="標楷體" w:cs="Arial"/>
          <w:b/>
          <w:color w:val="FF0000"/>
          <w:sz w:val="28"/>
          <w:u w:val="single"/>
        </w:rPr>
        <w:t>（</w:t>
      </w:r>
      <w:proofErr w:type="gramEnd"/>
      <w:r w:rsidR="00C608C6" w:rsidRPr="002630A4">
        <w:rPr>
          <w:rFonts w:ascii="標楷體" w:eastAsia="標楷體" w:hAnsi="標楷體" w:cs="Arial"/>
          <w:b/>
          <w:color w:val="FF0000"/>
          <w:sz w:val="28"/>
          <w:u w:val="single"/>
        </w:rPr>
        <w:t>https://web.pcc.gov.tw</w:t>
      </w:r>
      <w:proofErr w:type="gramStart"/>
      <w:r w:rsidR="00C608C6" w:rsidRPr="002630A4">
        <w:rPr>
          <w:rFonts w:ascii="標楷體" w:eastAsia="標楷體" w:hAnsi="標楷體" w:cs="Arial"/>
          <w:b/>
          <w:color w:val="FF0000"/>
          <w:sz w:val="28"/>
          <w:u w:val="single"/>
        </w:rPr>
        <w:t>）</w:t>
      </w:r>
      <w:proofErr w:type="gramEnd"/>
      <w:r w:rsidR="00B65A0C" w:rsidRPr="002630A4">
        <w:rPr>
          <w:rFonts w:ascii="標楷體" w:eastAsia="標楷體" w:hAnsi="標楷體" w:cs="Arial"/>
          <w:b/>
          <w:color w:val="FF0000"/>
          <w:sz w:val="28"/>
          <w:u w:val="single"/>
        </w:rPr>
        <w:t>／</w:t>
      </w:r>
      <w:r w:rsidR="00C608C6" w:rsidRPr="002630A4">
        <w:rPr>
          <w:rFonts w:ascii="標楷體" w:eastAsia="標楷體" w:hAnsi="標楷體" w:cs="Arial"/>
          <w:b/>
          <w:color w:val="FF0000"/>
          <w:sz w:val="28"/>
          <w:u w:val="single"/>
        </w:rPr>
        <w:t>相關連結</w:t>
      </w:r>
      <w:r w:rsidR="00B65A0C" w:rsidRPr="002630A4">
        <w:rPr>
          <w:rFonts w:ascii="標楷體" w:eastAsia="標楷體" w:hAnsi="標楷體" w:cs="Arial"/>
          <w:b/>
          <w:color w:val="FF0000"/>
          <w:sz w:val="28"/>
          <w:u w:val="single"/>
        </w:rPr>
        <w:t>／</w:t>
      </w:r>
      <w:proofErr w:type="gramStart"/>
      <w:r w:rsidR="00C608C6" w:rsidRPr="002630A4">
        <w:rPr>
          <w:rFonts w:ascii="標楷體" w:eastAsia="標楷體" w:hAnsi="標楷體" w:cs="Arial"/>
          <w:b/>
          <w:color w:val="FF0000"/>
          <w:sz w:val="28"/>
          <w:u w:val="single"/>
        </w:rPr>
        <w:t>其他</w:t>
      </w:r>
      <w:proofErr w:type="gramEnd"/>
      <w:r w:rsidR="00B65A0C" w:rsidRPr="002630A4">
        <w:rPr>
          <w:rFonts w:ascii="標楷體" w:eastAsia="標楷體" w:hAnsi="標楷體" w:cs="Arial"/>
          <w:b/>
          <w:color w:val="FF0000"/>
          <w:sz w:val="28"/>
          <w:u w:val="single"/>
        </w:rPr>
        <w:t>／</w:t>
      </w:r>
      <w:r w:rsidR="00C608C6" w:rsidRPr="002630A4">
        <w:rPr>
          <w:rFonts w:ascii="標楷體" w:eastAsia="標楷體" w:hAnsi="標楷體" w:cs="Arial"/>
          <w:b/>
          <w:color w:val="FF0000"/>
          <w:sz w:val="28"/>
          <w:u w:val="single"/>
        </w:rPr>
        <w:t>經濟部</w:t>
      </w:r>
      <w:r w:rsidR="00B65A0C" w:rsidRPr="002630A4">
        <w:rPr>
          <w:rFonts w:ascii="標楷體" w:eastAsia="標楷體" w:hAnsi="標楷體" w:cs="Arial"/>
          <w:b/>
          <w:color w:val="FF0000"/>
          <w:sz w:val="28"/>
          <w:u w:val="single"/>
        </w:rPr>
        <w:t>（</w:t>
      </w:r>
      <w:r w:rsidR="00C608C6" w:rsidRPr="002630A4">
        <w:rPr>
          <w:rFonts w:ascii="標楷體" w:eastAsia="標楷體" w:hAnsi="標楷體" w:cs="Arial"/>
          <w:b/>
          <w:color w:val="FF0000"/>
          <w:sz w:val="28"/>
          <w:u w:val="single"/>
        </w:rPr>
        <w:t>投資審議司</w:t>
      </w:r>
      <w:r w:rsidR="00B65A0C" w:rsidRPr="002630A4">
        <w:rPr>
          <w:rFonts w:ascii="標楷體" w:eastAsia="標楷體" w:hAnsi="標楷體" w:cs="Arial"/>
          <w:b/>
          <w:color w:val="FF0000"/>
          <w:sz w:val="28"/>
          <w:u w:val="single"/>
        </w:rPr>
        <w:t>）</w:t>
      </w:r>
      <w:r w:rsidR="00C608C6" w:rsidRPr="002630A4">
        <w:rPr>
          <w:rFonts w:ascii="標楷體" w:eastAsia="標楷體" w:hAnsi="標楷體" w:cs="Arial"/>
          <w:b/>
          <w:color w:val="FF0000"/>
          <w:sz w:val="28"/>
          <w:u w:val="single"/>
        </w:rPr>
        <w:t>公告陸資資訊</w:t>
      </w:r>
      <w:r w:rsidR="00B65A0C" w:rsidRPr="002630A4">
        <w:rPr>
          <w:rFonts w:ascii="標楷體" w:eastAsia="標楷體" w:hAnsi="標楷體" w:cs="Arial"/>
          <w:b/>
          <w:color w:val="FF0000"/>
          <w:sz w:val="28"/>
          <w:u w:val="single"/>
        </w:rPr>
        <w:t>）</w:t>
      </w:r>
      <w:r w:rsidR="00C608C6" w:rsidRPr="002630A4">
        <w:rPr>
          <w:rFonts w:ascii="標楷體" w:eastAsia="標楷體" w:hAnsi="標楷體" w:cs="Arial"/>
          <w:b/>
          <w:color w:val="FF0000"/>
          <w:sz w:val="28"/>
          <w:u w:val="single"/>
        </w:rPr>
        <w:t>。</w:t>
      </w:r>
    </w:p>
    <w:p w14:paraId="1B5408B0" w14:textId="77777777" w:rsidR="001F30DC" w:rsidRPr="002630A4" w:rsidRDefault="001F30DC" w:rsidP="00642DF9">
      <w:pPr>
        <w:numPr>
          <w:ilvl w:val="0"/>
          <w:numId w:val="23"/>
        </w:numPr>
        <w:tabs>
          <w:tab w:val="clear" w:pos="1272"/>
        </w:tabs>
        <w:snapToGrid w:val="0"/>
        <w:spacing w:line="480" w:lineRule="exact"/>
        <w:ind w:left="993"/>
        <w:rPr>
          <w:rFonts w:ascii="標楷體" w:eastAsia="標楷體" w:hAnsi="標楷體" w:cs="Arial"/>
          <w:b/>
          <w:sz w:val="28"/>
        </w:rPr>
      </w:pPr>
      <w:r w:rsidRPr="002630A4">
        <w:rPr>
          <w:rFonts w:ascii="標楷體" w:eastAsia="標楷體" w:hAnsi="標楷體" w:cs="Arial"/>
          <w:b/>
          <w:sz w:val="28"/>
        </w:rPr>
        <w:t>廠商納稅之證明：</w:t>
      </w:r>
    </w:p>
    <w:p w14:paraId="3D43015C" w14:textId="77777777" w:rsidR="00074EB4" w:rsidRPr="002630A4" w:rsidRDefault="001F30DC" w:rsidP="00642DF9">
      <w:pPr>
        <w:numPr>
          <w:ilvl w:val="0"/>
          <w:numId w:val="45"/>
        </w:numPr>
        <w:spacing w:line="480" w:lineRule="exact"/>
        <w:ind w:left="1418" w:hanging="698"/>
        <w:jc w:val="both"/>
        <w:rPr>
          <w:rFonts w:ascii="標楷體" w:eastAsia="標楷體" w:hAnsi="標楷體" w:cs="Arial"/>
          <w:b/>
          <w:sz w:val="28"/>
          <w:u w:val="single"/>
        </w:rPr>
      </w:pPr>
      <w:r w:rsidRPr="002630A4">
        <w:rPr>
          <w:rFonts w:ascii="標楷體" w:eastAsia="標楷體" w:hAnsi="標楷體" w:cs="Arial"/>
          <w:b/>
          <w:sz w:val="28"/>
          <w:u w:val="single"/>
        </w:rPr>
        <w:t>營業稅繳稅證明：</w:t>
      </w:r>
      <w:r w:rsidRPr="002630A4">
        <w:rPr>
          <w:rFonts w:ascii="標楷體" w:eastAsia="標楷體" w:hAnsi="標楷體" w:cs="Arial"/>
          <w:sz w:val="28"/>
        </w:rPr>
        <w:t>為營業稅</w:t>
      </w:r>
      <w:r w:rsidRPr="002630A4">
        <w:rPr>
          <w:rFonts w:ascii="標楷體" w:eastAsia="標楷體" w:hAnsi="標楷體" w:cs="Arial"/>
          <w:bCs/>
          <w:sz w:val="28"/>
          <w:szCs w:val="28"/>
        </w:rPr>
        <w:t>繳款</w:t>
      </w:r>
      <w:r w:rsidRPr="002630A4">
        <w:rPr>
          <w:rFonts w:ascii="標楷體" w:eastAsia="標楷體" w:hAnsi="標楷體" w:cs="Arial"/>
          <w:sz w:val="28"/>
        </w:rPr>
        <w:t>書收據聯或主管</w:t>
      </w:r>
      <w:proofErr w:type="gramStart"/>
      <w:r w:rsidRPr="002630A4">
        <w:rPr>
          <w:rFonts w:ascii="標楷體" w:eastAsia="標楷體" w:hAnsi="標楷體" w:cs="Arial"/>
          <w:sz w:val="28"/>
        </w:rPr>
        <w:t>稽</w:t>
      </w:r>
      <w:proofErr w:type="gramEnd"/>
      <w:r w:rsidRPr="002630A4">
        <w:rPr>
          <w:rFonts w:ascii="標楷體" w:eastAsia="標楷體" w:hAnsi="標楷體" w:cs="Arial"/>
          <w:sz w:val="28"/>
        </w:rPr>
        <w:t>徵機關核章之最近一期營業人銷售額與稅額申報書收執聯。廠商不及提出最近一期證明者，得以前一期之納稅證明代之。新設立且未屆第一期營業稅繳納期限者，得以營業稅主管</w:t>
      </w:r>
      <w:proofErr w:type="gramStart"/>
      <w:r w:rsidRPr="002630A4">
        <w:rPr>
          <w:rFonts w:ascii="標楷體" w:eastAsia="標楷體" w:hAnsi="標楷體" w:cs="Arial"/>
          <w:sz w:val="28"/>
        </w:rPr>
        <w:t>稽</w:t>
      </w:r>
      <w:proofErr w:type="gramEnd"/>
      <w:r w:rsidRPr="002630A4">
        <w:rPr>
          <w:rFonts w:ascii="標楷體" w:eastAsia="標楷體" w:hAnsi="標楷體" w:cs="Arial"/>
          <w:sz w:val="28"/>
        </w:rPr>
        <w:t>徵機關核發之核准設立登記公函代之；經核定使用統一發票者，應一併</w:t>
      </w:r>
      <w:proofErr w:type="gramStart"/>
      <w:r w:rsidRPr="002630A4">
        <w:rPr>
          <w:rFonts w:ascii="標楷體" w:eastAsia="標楷體" w:hAnsi="標楷體" w:cs="Arial"/>
          <w:sz w:val="28"/>
        </w:rPr>
        <w:t>檢附申領</w:t>
      </w:r>
      <w:proofErr w:type="gramEnd"/>
      <w:r w:rsidRPr="002630A4">
        <w:rPr>
          <w:rFonts w:ascii="標楷體" w:eastAsia="標楷體" w:hAnsi="標楷體" w:cs="Arial"/>
          <w:sz w:val="28"/>
        </w:rPr>
        <w:t>統一發票購票證相關文件。</w:t>
      </w:r>
      <w:r w:rsidR="00074EB4" w:rsidRPr="002630A4">
        <w:rPr>
          <w:rFonts w:ascii="標楷體" w:eastAsia="標楷體" w:hAnsi="標楷體" w:cs="Arial"/>
          <w:sz w:val="28"/>
        </w:rPr>
        <w:t>（</w:t>
      </w:r>
      <w:r w:rsidRPr="002630A4">
        <w:rPr>
          <w:rFonts w:ascii="標楷體" w:eastAsia="標楷體" w:hAnsi="標楷體" w:cs="Arial"/>
          <w:sz w:val="28"/>
        </w:rPr>
        <w:t>本項適用於依營業稅法須報繳營業稅者之情形</w:t>
      </w:r>
      <w:r w:rsidR="00074EB4" w:rsidRPr="002630A4">
        <w:rPr>
          <w:rFonts w:ascii="標楷體" w:eastAsia="標楷體" w:hAnsi="標楷體" w:cs="Arial"/>
          <w:sz w:val="28"/>
        </w:rPr>
        <w:t>）</w:t>
      </w:r>
    </w:p>
    <w:p w14:paraId="35729646" w14:textId="231F52C7" w:rsidR="00921678" w:rsidRPr="002630A4" w:rsidRDefault="001F30DC" w:rsidP="00642DF9">
      <w:pPr>
        <w:numPr>
          <w:ilvl w:val="0"/>
          <w:numId w:val="45"/>
        </w:numPr>
        <w:spacing w:line="480" w:lineRule="exact"/>
        <w:ind w:left="1418" w:hanging="698"/>
        <w:jc w:val="both"/>
        <w:rPr>
          <w:rFonts w:ascii="標楷體" w:eastAsia="標楷體" w:hAnsi="標楷體" w:cs="Arial"/>
          <w:bCs/>
          <w:sz w:val="28"/>
        </w:rPr>
      </w:pPr>
      <w:r w:rsidRPr="002630A4">
        <w:rPr>
          <w:rFonts w:ascii="標楷體" w:eastAsia="標楷體" w:hAnsi="標楷體" w:cs="Arial"/>
          <w:b/>
          <w:sz w:val="28"/>
          <w:u w:val="single"/>
        </w:rPr>
        <w:t>所得稅證明：</w:t>
      </w:r>
      <w:r w:rsidR="008169E1" w:rsidRPr="008169E1">
        <w:rPr>
          <w:rFonts w:ascii="標楷體" w:eastAsia="標楷體" w:hAnsi="標楷體" w:cs="Arial" w:hint="eastAsia"/>
          <w:bCs/>
          <w:sz w:val="28"/>
        </w:rPr>
        <w:t>最近一期之所得稅納稅證明書或綜合所得稅結算申報繳費收執聯</w:t>
      </w:r>
      <w:r w:rsidR="00921678" w:rsidRPr="002630A4">
        <w:rPr>
          <w:rFonts w:ascii="標楷體" w:eastAsia="標楷體" w:hAnsi="標楷體" w:cs="Arial"/>
          <w:bCs/>
          <w:sz w:val="28"/>
        </w:rPr>
        <w:t>。廠商不及提出最近一年證明文件者，得以前一年之納稅證明文件代之。</w:t>
      </w:r>
      <w:proofErr w:type="gramStart"/>
      <w:r w:rsidR="00921678" w:rsidRPr="002630A4">
        <w:rPr>
          <w:rFonts w:ascii="標楷體" w:eastAsia="標楷體" w:hAnsi="標楷體" w:cs="Arial"/>
          <w:bCs/>
          <w:sz w:val="28"/>
        </w:rPr>
        <w:t>【</w:t>
      </w:r>
      <w:proofErr w:type="gramEnd"/>
      <w:r w:rsidR="00921678" w:rsidRPr="002630A4">
        <w:rPr>
          <w:rFonts w:ascii="標楷體" w:eastAsia="標楷體" w:hAnsi="標楷體" w:cs="Arial"/>
          <w:bCs/>
          <w:sz w:val="28"/>
        </w:rPr>
        <w:t>營業稅或所得稅之納稅證明，得以相同期間內主管稽徵機關核發之無違章欠稅之查復表代之。】</w:t>
      </w:r>
    </w:p>
    <w:p w14:paraId="07FBD02D" w14:textId="3A43C9DD" w:rsidR="00921678" w:rsidRPr="002630A4" w:rsidRDefault="00921678" w:rsidP="00642DF9">
      <w:pPr>
        <w:numPr>
          <w:ilvl w:val="0"/>
          <w:numId w:val="45"/>
        </w:numPr>
        <w:spacing w:line="480" w:lineRule="exact"/>
        <w:ind w:left="1418" w:hanging="698"/>
        <w:jc w:val="both"/>
        <w:rPr>
          <w:rFonts w:ascii="標楷體" w:eastAsia="標楷體" w:hAnsi="標楷體" w:cs="Arial"/>
          <w:bCs/>
          <w:sz w:val="28"/>
        </w:rPr>
      </w:pPr>
      <w:r w:rsidRPr="002630A4">
        <w:rPr>
          <w:rFonts w:ascii="標楷體" w:eastAsia="標楷體" w:hAnsi="標楷體" w:cs="Arial"/>
          <w:bCs/>
          <w:sz w:val="28"/>
        </w:rPr>
        <w:t>依法免繳納營業稅或所得稅者，應繳交核定通知書影本或其他依法免稅之證明文件影本。</w:t>
      </w:r>
    </w:p>
    <w:p w14:paraId="57F056BF" w14:textId="09E6BCA1" w:rsidR="003C3B57" w:rsidRPr="002630A4" w:rsidRDefault="00FE483D" w:rsidP="00642DF9">
      <w:pPr>
        <w:snapToGrid w:val="0"/>
        <w:spacing w:line="480" w:lineRule="exact"/>
        <w:ind w:left="1260" w:hanging="900"/>
        <w:rPr>
          <w:rFonts w:ascii="標楷體" w:eastAsia="標楷體" w:hAnsi="標楷體" w:cs="Arial"/>
          <w:b/>
          <w:sz w:val="28"/>
          <w:szCs w:val="28"/>
        </w:rPr>
      </w:pPr>
      <w:r w:rsidRPr="002630A4">
        <w:rPr>
          <w:rFonts w:ascii="標楷體" w:eastAsia="標楷體" w:hAnsi="標楷體" w:cs="Arial"/>
          <w:b/>
          <w:sz w:val="28"/>
          <w:szCs w:val="28"/>
        </w:rPr>
        <w:t>（三）</w:t>
      </w:r>
      <w:r w:rsidRPr="002630A4">
        <w:rPr>
          <w:rFonts w:ascii="標楷體" w:eastAsia="標楷體" w:hAnsi="標楷體" w:cs="Arial"/>
          <w:bCs/>
          <w:sz w:val="28"/>
          <w:szCs w:val="28"/>
        </w:rPr>
        <w:t>廠商需提出資格文件影本繳驗，必要時</w:t>
      </w:r>
      <w:r w:rsidR="00E9291F" w:rsidRPr="002630A4">
        <w:rPr>
          <w:rFonts w:ascii="標楷體" w:eastAsia="標楷體" w:hAnsi="標楷體" w:cs="Arial"/>
          <w:bCs/>
          <w:sz w:val="28"/>
          <w:szCs w:val="28"/>
        </w:rPr>
        <w:t>本</w:t>
      </w:r>
      <w:r w:rsidR="00921678" w:rsidRPr="002630A4">
        <w:rPr>
          <w:rFonts w:ascii="標楷體" w:eastAsia="標楷體" w:hAnsi="標楷體" w:cs="Arial"/>
          <w:bCs/>
          <w:sz w:val="28"/>
          <w:szCs w:val="28"/>
        </w:rPr>
        <w:t>中心</w:t>
      </w:r>
      <w:r w:rsidRPr="002630A4">
        <w:rPr>
          <w:rFonts w:ascii="標楷體" w:eastAsia="標楷體" w:hAnsi="標楷體" w:cs="Arial"/>
          <w:bCs/>
          <w:sz w:val="28"/>
          <w:szCs w:val="28"/>
        </w:rPr>
        <w:t>得通知廠商提供正本供查驗</w:t>
      </w:r>
      <w:r w:rsidRPr="002630A4">
        <w:rPr>
          <w:rFonts w:ascii="標楷體" w:eastAsia="標楷體" w:hAnsi="標楷體" w:cs="Arial"/>
          <w:b/>
          <w:sz w:val="28"/>
          <w:szCs w:val="28"/>
        </w:rPr>
        <w:t>。</w:t>
      </w:r>
    </w:p>
    <w:p w14:paraId="49465D67" w14:textId="5DC498D1" w:rsidR="00952053" w:rsidRPr="002630A4" w:rsidRDefault="00350B41" w:rsidP="00642DF9">
      <w:pPr>
        <w:numPr>
          <w:ilvl w:val="0"/>
          <w:numId w:val="22"/>
        </w:numPr>
        <w:tabs>
          <w:tab w:val="clear" w:pos="720"/>
        </w:tabs>
        <w:spacing w:line="480" w:lineRule="exact"/>
        <w:rPr>
          <w:rFonts w:ascii="標楷體" w:eastAsia="標楷體" w:hAnsi="標楷體" w:cs="Arial"/>
          <w:b/>
          <w:sz w:val="32"/>
          <w:szCs w:val="32"/>
        </w:rPr>
      </w:pPr>
      <w:r w:rsidRPr="002630A4">
        <w:rPr>
          <w:rFonts w:ascii="標楷體" w:eastAsia="標楷體" w:hAnsi="標楷體" w:cs="Arial"/>
          <w:b/>
          <w:bCs/>
          <w:sz w:val="32"/>
          <w:szCs w:val="32"/>
        </w:rPr>
        <w:t>預估經費：</w:t>
      </w:r>
    </w:p>
    <w:p w14:paraId="2B7A0CB7" w14:textId="582EBCB0" w:rsidR="0098319C" w:rsidRPr="002630A4" w:rsidRDefault="00952053" w:rsidP="00642DF9">
      <w:pPr>
        <w:pStyle w:val="a3"/>
        <w:snapToGrid w:val="0"/>
        <w:spacing w:line="480" w:lineRule="exact"/>
        <w:ind w:left="2880" w:hanging="2340"/>
        <w:jc w:val="both"/>
        <w:rPr>
          <w:rFonts w:ascii="標楷體" w:hAnsi="標楷體" w:cs="Arial"/>
          <w:b/>
          <w:sz w:val="28"/>
          <w:szCs w:val="28"/>
        </w:rPr>
      </w:pPr>
      <w:r w:rsidRPr="002630A4">
        <w:rPr>
          <w:rFonts w:ascii="標楷體" w:hAnsi="標楷體" w:cs="Arial"/>
          <w:b/>
          <w:sz w:val="28"/>
          <w:szCs w:val="28"/>
        </w:rPr>
        <w:t>（一）</w:t>
      </w:r>
      <w:r w:rsidR="00350B41" w:rsidRPr="002630A4">
        <w:rPr>
          <w:rFonts w:ascii="標楷體" w:hAnsi="標楷體" w:cs="Arial"/>
          <w:b/>
          <w:sz w:val="28"/>
          <w:szCs w:val="28"/>
        </w:rPr>
        <w:t>採購金額：新台幣</w:t>
      </w:r>
      <w:r w:rsidR="00861629" w:rsidRPr="002630A4">
        <w:rPr>
          <w:rFonts w:ascii="標楷體" w:hAnsi="標楷體" w:cs="Arial"/>
          <w:b/>
          <w:sz w:val="28"/>
          <w:szCs w:val="28"/>
        </w:rPr>
        <w:t>（以下同）</w:t>
      </w:r>
      <w:r w:rsidR="000D68F4" w:rsidRPr="002630A4">
        <w:rPr>
          <w:rFonts w:ascii="標楷體" w:hAnsi="標楷體" w:cs="Arial"/>
          <w:b/>
          <w:sz w:val="28"/>
          <w:szCs w:val="28"/>
          <w:u w:val="single"/>
        </w:rPr>
        <w:t>1,377,285</w:t>
      </w:r>
      <w:r w:rsidR="00AD225E" w:rsidRPr="002630A4">
        <w:rPr>
          <w:rFonts w:ascii="標楷體" w:hAnsi="標楷體" w:cs="Arial"/>
          <w:b/>
          <w:sz w:val="28"/>
          <w:szCs w:val="28"/>
        </w:rPr>
        <w:t>元整</w:t>
      </w:r>
      <w:r w:rsidR="00350B41" w:rsidRPr="002630A4">
        <w:rPr>
          <w:rFonts w:ascii="標楷體" w:hAnsi="標楷體" w:cs="Arial"/>
          <w:b/>
          <w:sz w:val="28"/>
          <w:szCs w:val="28"/>
        </w:rPr>
        <w:t>。</w:t>
      </w:r>
    </w:p>
    <w:p w14:paraId="210B00CA" w14:textId="5A2784A8" w:rsidR="00350B41" w:rsidRPr="002630A4" w:rsidRDefault="00B1631D" w:rsidP="00642DF9">
      <w:pPr>
        <w:pStyle w:val="a3"/>
        <w:snapToGrid w:val="0"/>
        <w:spacing w:line="480" w:lineRule="exact"/>
        <w:ind w:leftChars="600" w:left="1442" w:hanging="2"/>
        <w:jc w:val="both"/>
        <w:rPr>
          <w:rFonts w:ascii="標楷體" w:hAnsi="標楷體" w:cs="Arial"/>
          <w:sz w:val="28"/>
        </w:rPr>
      </w:pPr>
      <w:r w:rsidRPr="002630A4">
        <w:rPr>
          <w:rFonts w:ascii="標楷體" w:hAnsi="標楷體" w:cs="Arial"/>
          <w:sz w:val="28"/>
          <w:szCs w:val="28"/>
        </w:rPr>
        <w:t>■</w:t>
      </w:r>
      <w:r w:rsidR="00350B41" w:rsidRPr="002630A4">
        <w:rPr>
          <w:rFonts w:ascii="標楷體" w:hAnsi="標楷體" w:cs="Arial"/>
          <w:b/>
          <w:sz w:val="28"/>
          <w:szCs w:val="28"/>
        </w:rPr>
        <w:t>本案預算金額：</w:t>
      </w:r>
      <w:r w:rsidR="008013B8" w:rsidRPr="002630A4">
        <w:rPr>
          <w:rFonts w:ascii="標楷體" w:hAnsi="標楷體" w:cs="Arial"/>
          <w:b/>
          <w:sz w:val="28"/>
          <w:szCs w:val="28"/>
          <w:u w:val="single"/>
        </w:rPr>
        <w:t>1,377,285</w:t>
      </w:r>
      <w:r w:rsidR="00AD225E" w:rsidRPr="002630A4">
        <w:rPr>
          <w:rFonts w:ascii="標楷體" w:hAnsi="標楷體" w:cs="Arial"/>
          <w:b/>
          <w:sz w:val="28"/>
          <w:szCs w:val="28"/>
        </w:rPr>
        <w:t>元整</w:t>
      </w:r>
    </w:p>
    <w:p w14:paraId="24888B11" w14:textId="28811B02" w:rsidR="00B916A3" w:rsidRPr="002630A4" w:rsidRDefault="00B916A3" w:rsidP="00642DF9">
      <w:pPr>
        <w:pStyle w:val="a3"/>
        <w:snapToGrid w:val="0"/>
        <w:spacing w:line="480" w:lineRule="exact"/>
        <w:ind w:leftChars="211" w:left="1285" w:hanging="779"/>
        <w:jc w:val="both"/>
        <w:rPr>
          <w:rFonts w:ascii="標楷體" w:hAnsi="標楷體" w:cs="Arial"/>
          <w:b/>
          <w:bCs/>
          <w:color w:val="000000"/>
          <w:sz w:val="28"/>
          <w:szCs w:val="28"/>
        </w:rPr>
      </w:pPr>
      <w:r w:rsidRPr="002630A4">
        <w:rPr>
          <w:rFonts w:ascii="標楷體" w:hAnsi="標楷體" w:cs="Arial"/>
          <w:b/>
          <w:sz w:val="28"/>
          <w:szCs w:val="28"/>
        </w:rPr>
        <w:t>（二</w:t>
      </w:r>
      <w:r w:rsidR="003D36D8" w:rsidRPr="002630A4">
        <w:rPr>
          <w:rFonts w:ascii="標楷體" w:hAnsi="標楷體" w:cs="Arial"/>
          <w:b/>
          <w:sz w:val="28"/>
          <w:szCs w:val="28"/>
        </w:rPr>
        <w:t>）</w:t>
      </w:r>
      <w:r w:rsidR="00DF6D8F" w:rsidRPr="002630A4">
        <w:rPr>
          <w:rFonts w:ascii="標楷體" w:hAnsi="標楷體" w:cs="Arial"/>
          <w:b/>
          <w:bCs/>
          <w:sz w:val="28"/>
          <w:szCs w:val="28"/>
        </w:rPr>
        <w:t>投標廠商應依各</w:t>
      </w:r>
      <w:r w:rsidR="00DF6D8F" w:rsidRPr="002630A4">
        <w:rPr>
          <w:rFonts w:ascii="標楷體" w:hAnsi="標楷體" w:cs="Arial"/>
          <w:b/>
          <w:bCs/>
          <w:color w:val="000000"/>
          <w:sz w:val="28"/>
          <w:szCs w:val="28"/>
        </w:rPr>
        <w:t>項目，分別提列各項單價後加總</w:t>
      </w:r>
      <w:r w:rsidR="00DF6D8F" w:rsidRPr="002630A4">
        <w:rPr>
          <w:rFonts w:ascii="標楷體" w:hAnsi="標楷體" w:cs="Arial"/>
          <w:b/>
          <w:bCs/>
          <w:color w:val="000000"/>
          <w:sz w:val="28"/>
          <w:szCs w:val="28"/>
          <w:u w:val="single"/>
        </w:rPr>
        <w:t>填報總價投標</w:t>
      </w:r>
      <w:r w:rsidR="00DF6D8F" w:rsidRPr="002630A4">
        <w:rPr>
          <w:rFonts w:ascii="標楷體" w:hAnsi="標楷體" w:cs="Arial"/>
          <w:b/>
          <w:bCs/>
          <w:color w:val="000000"/>
          <w:sz w:val="28"/>
          <w:szCs w:val="28"/>
        </w:rPr>
        <w:t>。</w:t>
      </w:r>
    </w:p>
    <w:p w14:paraId="4BF5C5B3" w14:textId="44C3BF23" w:rsidR="00216B0F" w:rsidRPr="002630A4" w:rsidRDefault="00DF6D8F" w:rsidP="00642DF9">
      <w:pPr>
        <w:pStyle w:val="a3"/>
        <w:snapToGrid w:val="0"/>
        <w:spacing w:line="480" w:lineRule="exact"/>
        <w:ind w:leftChars="211" w:left="1285" w:hanging="779"/>
        <w:jc w:val="both"/>
        <w:rPr>
          <w:rFonts w:ascii="標楷體" w:hAnsi="標楷體" w:cs="Arial"/>
          <w:b/>
          <w:bCs/>
          <w:spacing w:val="-20"/>
          <w:sz w:val="32"/>
          <w:szCs w:val="32"/>
        </w:rPr>
      </w:pPr>
      <w:r w:rsidRPr="002630A4">
        <w:rPr>
          <w:rFonts w:ascii="標楷體" w:hAnsi="標楷體" w:cs="Arial"/>
          <w:b/>
          <w:sz w:val="28"/>
          <w:szCs w:val="28"/>
        </w:rPr>
        <w:t>（三）</w:t>
      </w:r>
      <w:r w:rsidRPr="002630A4">
        <w:rPr>
          <w:rFonts w:ascii="標楷體" w:hAnsi="標楷體" w:cs="Arial"/>
          <w:b/>
          <w:sz w:val="28"/>
          <w:szCs w:val="28"/>
          <w:shd w:val="pct15" w:color="auto" w:fill="FFFFFF"/>
        </w:rPr>
        <w:t>注意：投標廠商報價不得逾預算金額，投標廠商報價超過預算金額者，列為不合格標，不予減價機會。</w:t>
      </w:r>
    </w:p>
    <w:p w14:paraId="2EAE54A5" w14:textId="45E6E29B" w:rsidR="0056175D" w:rsidRPr="002630A4" w:rsidRDefault="00152DAF" w:rsidP="00642DF9">
      <w:pPr>
        <w:snapToGrid w:val="0"/>
        <w:spacing w:line="480" w:lineRule="exact"/>
        <w:ind w:left="2098" w:hanging="2098"/>
        <w:jc w:val="both"/>
        <w:outlineLvl w:val="0"/>
        <w:rPr>
          <w:rFonts w:ascii="標楷體" w:eastAsia="標楷體" w:hAnsi="標楷體" w:cs="Arial"/>
          <w:b/>
          <w:bCs/>
          <w:spacing w:val="-20"/>
          <w:sz w:val="32"/>
          <w:szCs w:val="32"/>
        </w:rPr>
      </w:pPr>
      <w:r w:rsidRPr="002630A4">
        <w:rPr>
          <w:rFonts w:ascii="標楷體" w:eastAsia="標楷體" w:hAnsi="標楷體" w:cs="Arial"/>
          <w:b/>
          <w:bCs/>
          <w:spacing w:val="-20"/>
          <w:sz w:val="32"/>
          <w:szCs w:val="32"/>
        </w:rPr>
        <w:t>六</w:t>
      </w:r>
      <w:r w:rsidR="001A22D4" w:rsidRPr="002630A4">
        <w:rPr>
          <w:rFonts w:ascii="標楷體" w:eastAsia="標楷體" w:hAnsi="標楷體" w:cs="Arial"/>
          <w:b/>
          <w:bCs/>
          <w:spacing w:val="-20"/>
          <w:sz w:val="32"/>
          <w:szCs w:val="32"/>
        </w:rPr>
        <w:t>、</w:t>
      </w:r>
      <w:r w:rsidR="0056175D" w:rsidRPr="002630A4">
        <w:rPr>
          <w:rFonts w:ascii="標楷體" w:eastAsia="標楷體" w:hAnsi="標楷體" w:cs="Arial"/>
          <w:b/>
          <w:bCs/>
          <w:spacing w:val="-20"/>
          <w:sz w:val="32"/>
          <w:szCs w:val="32"/>
        </w:rPr>
        <w:t>招標、決標方式及原則：</w:t>
      </w:r>
    </w:p>
    <w:p w14:paraId="70F21801" w14:textId="4590211C" w:rsidR="0056175D" w:rsidRPr="002630A4" w:rsidRDefault="001A22D4" w:rsidP="00642DF9">
      <w:pPr>
        <w:snapToGrid w:val="0"/>
        <w:spacing w:line="480" w:lineRule="exact"/>
        <w:ind w:firstLineChars="100" w:firstLine="240"/>
        <w:jc w:val="both"/>
        <w:rPr>
          <w:rFonts w:ascii="標楷體" w:eastAsia="標楷體" w:hAnsi="標楷體" w:cs="Arial"/>
          <w:spacing w:val="-20"/>
          <w:sz w:val="28"/>
          <w:szCs w:val="28"/>
        </w:rPr>
      </w:pPr>
      <w:r w:rsidRPr="002630A4">
        <w:rPr>
          <w:rFonts w:ascii="標楷體" w:eastAsia="標楷體" w:hAnsi="標楷體" w:cs="Arial"/>
          <w:spacing w:val="-20"/>
          <w:sz w:val="28"/>
          <w:szCs w:val="28"/>
        </w:rPr>
        <w:t>（</w:t>
      </w:r>
      <w:proofErr w:type="gramStart"/>
      <w:r w:rsidRPr="002630A4">
        <w:rPr>
          <w:rFonts w:ascii="標楷體" w:eastAsia="標楷體" w:hAnsi="標楷體" w:cs="Arial"/>
          <w:spacing w:val="-20"/>
          <w:sz w:val="28"/>
          <w:szCs w:val="28"/>
        </w:rPr>
        <w:t>ㄧ</w:t>
      </w:r>
      <w:proofErr w:type="gramEnd"/>
      <w:r w:rsidRPr="002630A4">
        <w:rPr>
          <w:rFonts w:ascii="標楷體" w:eastAsia="標楷體" w:hAnsi="標楷體" w:cs="Arial"/>
          <w:spacing w:val="-20"/>
          <w:sz w:val="28"/>
          <w:szCs w:val="28"/>
        </w:rPr>
        <w:t>）</w:t>
      </w:r>
      <w:r w:rsidR="0056175D" w:rsidRPr="002630A4">
        <w:rPr>
          <w:rFonts w:ascii="標楷體" w:eastAsia="標楷體" w:hAnsi="標楷體" w:cs="Arial"/>
          <w:b/>
          <w:spacing w:val="-20"/>
          <w:sz w:val="28"/>
          <w:szCs w:val="28"/>
        </w:rPr>
        <w:t>招標方式：</w:t>
      </w:r>
    </w:p>
    <w:p w14:paraId="128FC4F1" w14:textId="2E8E7737" w:rsidR="00184890" w:rsidRPr="002630A4" w:rsidRDefault="00B1631D" w:rsidP="00642DF9">
      <w:pPr>
        <w:pStyle w:val="7"/>
        <w:spacing w:line="480" w:lineRule="exact"/>
        <w:ind w:hanging="401"/>
        <w:jc w:val="both"/>
        <w:textDirection w:val="lrTbV"/>
        <w:rPr>
          <w:rFonts w:ascii="標楷體" w:eastAsia="標楷體" w:hAnsi="標楷體" w:cs="Arial"/>
          <w:sz w:val="28"/>
          <w:szCs w:val="28"/>
        </w:rPr>
      </w:pPr>
      <w:bookmarkStart w:id="2" w:name="_Hlk165909281"/>
      <w:r w:rsidRPr="002630A4">
        <w:rPr>
          <w:rFonts w:ascii="標楷體" w:eastAsia="標楷體" w:hAnsi="標楷體" w:cs="Arial"/>
          <w:sz w:val="28"/>
          <w:szCs w:val="28"/>
        </w:rPr>
        <w:t>■</w:t>
      </w:r>
      <w:r w:rsidR="001A22D4" w:rsidRPr="002630A4">
        <w:rPr>
          <w:rFonts w:ascii="標楷體" w:eastAsia="標楷體" w:hAnsi="標楷體" w:cs="Arial"/>
          <w:color w:val="000000"/>
          <w:sz w:val="28"/>
          <w:szCs w:val="28"/>
        </w:rPr>
        <w:t>公</w:t>
      </w:r>
      <w:r w:rsidR="00184890" w:rsidRPr="002630A4">
        <w:rPr>
          <w:rFonts w:ascii="標楷體" w:eastAsia="標楷體" w:hAnsi="標楷體" w:cs="Arial"/>
          <w:color w:val="000000"/>
          <w:sz w:val="28"/>
          <w:szCs w:val="28"/>
        </w:rPr>
        <w:t>開招標：</w:t>
      </w:r>
      <w:sdt>
        <w:sdtPr>
          <w:rPr>
            <w:rFonts w:ascii="標楷體" w:eastAsia="標楷體" w:hAnsi="標楷體" w:cs="Arial"/>
            <w:sz w:val="28"/>
            <w:szCs w:val="28"/>
          </w:rPr>
          <w:id w:val="-2109188249"/>
          <w:placeholder>
            <w:docPart w:val="7C95DA251BC14FFAAF7364AC4C1C05C6"/>
          </w:placeholder>
          <w:comboBox>
            <w:listItem w:value="選擇一個項目。"/>
            <w:listItem w:displayText="本中心採購作業要點第7點第4款" w:value="本中心採購作業要點第7點第4款"/>
            <w:listItem w:displayText="本中心採購作業要點第7點第5款" w:value="本中心採購作業要點第7點第5款"/>
            <w:listItem w:displayText="政府採購法第18、19條" w:value="政府採購法第18、19條"/>
          </w:comboBox>
        </w:sdtPr>
        <w:sdtEndPr/>
        <w:sdtContent>
          <w:r w:rsidR="008013B8" w:rsidRPr="002630A4">
            <w:rPr>
              <w:rFonts w:ascii="標楷體" w:eastAsia="標楷體" w:hAnsi="標楷體" w:cs="Arial"/>
              <w:sz w:val="28"/>
              <w:szCs w:val="28"/>
            </w:rPr>
            <w:t>本中心採購作業要點第7點第4款</w:t>
          </w:r>
        </w:sdtContent>
      </w:sdt>
      <w:r w:rsidR="00184890" w:rsidRPr="002630A4">
        <w:rPr>
          <w:rFonts w:ascii="標楷體" w:eastAsia="標楷體" w:hAnsi="標楷體" w:cs="Arial"/>
          <w:sz w:val="28"/>
          <w:szCs w:val="28"/>
        </w:rPr>
        <w:t>，取得3家以上廠商之書面報價</w:t>
      </w:r>
      <w:r w:rsidR="00B916A3" w:rsidRPr="002630A4">
        <w:rPr>
          <w:rFonts w:ascii="標楷體" w:eastAsia="標楷體" w:hAnsi="標楷體" w:cs="Arial"/>
          <w:sz w:val="28"/>
          <w:szCs w:val="28"/>
        </w:rPr>
        <w:t>（</w:t>
      </w:r>
      <w:r w:rsidR="00184890" w:rsidRPr="002630A4">
        <w:rPr>
          <w:rFonts w:ascii="標楷體" w:eastAsia="標楷體" w:hAnsi="標楷體" w:cs="Arial"/>
          <w:sz w:val="28"/>
          <w:szCs w:val="28"/>
        </w:rPr>
        <w:t>或企劃書</w:t>
      </w:r>
      <w:r w:rsidR="00B916A3" w:rsidRPr="002630A4">
        <w:rPr>
          <w:rFonts w:ascii="標楷體" w:eastAsia="標楷體" w:hAnsi="標楷體" w:cs="Arial"/>
          <w:sz w:val="28"/>
          <w:szCs w:val="28"/>
        </w:rPr>
        <w:t>）</w:t>
      </w:r>
      <w:r w:rsidR="00184890" w:rsidRPr="002630A4">
        <w:rPr>
          <w:rFonts w:ascii="標楷體" w:eastAsia="標楷體" w:hAnsi="標楷體" w:cs="Arial"/>
          <w:sz w:val="28"/>
          <w:szCs w:val="28"/>
        </w:rPr>
        <w:t>。</w:t>
      </w:r>
      <w:bookmarkEnd w:id="2"/>
    </w:p>
    <w:p w14:paraId="30831EA7" w14:textId="62D65E3E" w:rsidR="00752D64" w:rsidRPr="002630A4" w:rsidRDefault="00B1631D" w:rsidP="00642DF9">
      <w:pPr>
        <w:pStyle w:val="7"/>
        <w:spacing w:line="480" w:lineRule="exact"/>
        <w:ind w:leftChars="432" w:left="1037" w:firstLine="0"/>
        <w:jc w:val="both"/>
        <w:textDirection w:val="lrTbV"/>
        <w:rPr>
          <w:rFonts w:ascii="標楷體" w:eastAsia="標楷體" w:hAnsi="標楷體" w:cs="Arial"/>
          <w:b/>
          <w:color w:val="000000"/>
          <w:szCs w:val="24"/>
        </w:rPr>
      </w:pPr>
      <w:r w:rsidRPr="002630A4">
        <w:rPr>
          <w:rFonts w:ascii="標楷體" w:eastAsia="標楷體" w:hAnsi="標楷體" w:cs="Arial"/>
          <w:sz w:val="28"/>
          <w:szCs w:val="28"/>
        </w:rPr>
        <w:t>■</w:t>
      </w:r>
      <w:r w:rsidR="00184890" w:rsidRPr="002630A4">
        <w:rPr>
          <w:rFonts w:ascii="標楷體" w:eastAsia="標楷體" w:hAnsi="標楷體" w:cs="Arial"/>
          <w:sz w:val="28"/>
          <w:szCs w:val="28"/>
        </w:rPr>
        <w:t>另於第1次公告結果，如未能取得3家以上廠商之書面報價</w:t>
      </w:r>
      <w:r w:rsidR="00B916A3" w:rsidRPr="002630A4">
        <w:rPr>
          <w:rFonts w:ascii="標楷體" w:eastAsia="標楷體" w:hAnsi="標楷體" w:cs="Arial"/>
          <w:sz w:val="28"/>
          <w:szCs w:val="28"/>
        </w:rPr>
        <w:t>（</w:t>
      </w:r>
      <w:r w:rsidR="00184890" w:rsidRPr="002630A4">
        <w:rPr>
          <w:rFonts w:ascii="標楷體" w:eastAsia="標楷體" w:hAnsi="標楷體" w:cs="Arial"/>
          <w:sz w:val="28"/>
          <w:szCs w:val="28"/>
        </w:rPr>
        <w:t>或企劃書</w:t>
      </w:r>
      <w:r w:rsidR="00B916A3" w:rsidRPr="002630A4">
        <w:rPr>
          <w:rFonts w:ascii="標楷體" w:eastAsia="標楷體" w:hAnsi="標楷體" w:cs="Arial"/>
          <w:sz w:val="28"/>
          <w:szCs w:val="28"/>
        </w:rPr>
        <w:t>）</w:t>
      </w:r>
      <w:r w:rsidR="00184890" w:rsidRPr="002630A4">
        <w:rPr>
          <w:rFonts w:ascii="標楷體" w:eastAsia="標楷體" w:hAnsi="標楷體" w:cs="Arial"/>
          <w:sz w:val="28"/>
          <w:szCs w:val="28"/>
        </w:rPr>
        <w:t>時，</w:t>
      </w:r>
      <w:sdt>
        <w:sdtPr>
          <w:rPr>
            <w:rFonts w:ascii="標楷體" w:eastAsia="標楷體" w:hAnsi="標楷體" w:cs="Arial"/>
            <w:sz w:val="28"/>
            <w:szCs w:val="28"/>
          </w:rPr>
          <w:id w:val="-1635167251"/>
          <w:placeholder>
            <w:docPart w:val="F6DDF660390D41E381F8920FE5F6E3CB"/>
          </w:placeholder>
          <w:comboBox>
            <w:listItem w:value="選擇一個項目。"/>
            <w:listItem w:displayText="依中心採購作業要點第7點第4款第2目" w:value="依中心採購作業要點第7點第4款第2目"/>
            <w:listItem w:displayText="中央機關未達公告金額採購招標辦法第3條" w:value="中央機關未達公告金額採購招標辦法第3條"/>
          </w:comboBox>
        </w:sdtPr>
        <w:sdtEndPr/>
        <w:sdtContent>
          <w:r w:rsidR="00FB7093" w:rsidRPr="002630A4">
            <w:rPr>
              <w:rFonts w:ascii="標楷體" w:eastAsia="標楷體" w:hAnsi="標楷體" w:cs="Arial"/>
              <w:sz w:val="28"/>
              <w:szCs w:val="28"/>
            </w:rPr>
            <w:t>依中心採購作業要點第7點第4款第2目</w:t>
          </w:r>
        </w:sdtContent>
      </w:sdt>
      <w:r w:rsidR="009E583E" w:rsidRPr="002630A4">
        <w:rPr>
          <w:rFonts w:ascii="標楷體" w:eastAsia="標楷體" w:hAnsi="標楷體" w:cs="Arial"/>
          <w:sz w:val="28"/>
          <w:szCs w:val="28"/>
        </w:rPr>
        <w:t>規定</w:t>
      </w:r>
      <w:r w:rsidR="00184890" w:rsidRPr="002630A4">
        <w:rPr>
          <w:rFonts w:ascii="標楷體" w:eastAsia="標楷體" w:hAnsi="標楷體" w:cs="Arial"/>
          <w:sz w:val="28"/>
          <w:szCs w:val="28"/>
        </w:rPr>
        <w:t>，</w:t>
      </w:r>
      <w:r w:rsidR="009E583E" w:rsidRPr="002630A4">
        <w:rPr>
          <w:rFonts w:ascii="標楷體" w:eastAsia="標楷體" w:hAnsi="標楷體" w:cs="Arial"/>
          <w:sz w:val="28"/>
          <w:szCs w:val="28"/>
        </w:rPr>
        <w:t>得</w:t>
      </w:r>
      <w:r w:rsidR="00184890" w:rsidRPr="002630A4">
        <w:rPr>
          <w:rFonts w:ascii="標楷體" w:eastAsia="標楷體" w:hAnsi="標楷體" w:cs="Arial"/>
          <w:sz w:val="28"/>
          <w:szCs w:val="28"/>
        </w:rPr>
        <w:t>改</w:t>
      </w:r>
      <w:proofErr w:type="gramStart"/>
      <w:r w:rsidR="00184890" w:rsidRPr="002630A4">
        <w:rPr>
          <w:rFonts w:ascii="標楷體" w:eastAsia="標楷體" w:hAnsi="標楷體" w:cs="Arial"/>
          <w:sz w:val="28"/>
          <w:szCs w:val="28"/>
        </w:rPr>
        <w:t>採</w:t>
      </w:r>
      <w:proofErr w:type="gramEnd"/>
      <w:r w:rsidR="00184890" w:rsidRPr="002630A4">
        <w:rPr>
          <w:rFonts w:ascii="標楷體" w:eastAsia="標楷體" w:hAnsi="標楷體" w:cs="Arial"/>
          <w:sz w:val="28"/>
          <w:szCs w:val="28"/>
        </w:rPr>
        <w:t>限制性招標。</w:t>
      </w:r>
    </w:p>
    <w:p w14:paraId="1990F29D" w14:textId="39190F1A" w:rsidR="006D6080" w:rsidRPr="002630A4" w:rsidRDefault="0056175D" w:rsidP="00642DF9">
      <w:pPr>
        <w:snapToGrid w:val="0"/>
        <w:spacing w:line="480" w:lineRule="exact"/>
        <w:ind w:firstLineChars="100" w:firstLine="240"/>
        <w:jc w:val="both"/>
        <w:textDirection w:val="lrTbV"/>
        <w:rPr>
          <w:rFonts w:ascii="標楷體" w:eastAsia="標楷體" w:hAnsi="標楷體" w:cs="Arial"/>
          <w:b/>
          <w:bCs/>
          <w:color w:val="0000FF"/>
          <w:spacing w:val="-20"/>
          <w:sz w:val="28"/>
          <w:szCs w:val="28"/>
        </w:rPr>
      </w:pPr>
      <w:r w:rsidRPr="002630A4">
        <w:rPr>
          <w:rFonts w:ascii="標楷體" w:eastAsia="標楷體" w:hAnsi="標楷體" w:cs="Arial"/>
          <w:b/>
          <w:bCs/>
          <w:spacing w:val="-20"/>
          <w:sz w:val="28"/>
          <w:szCs w:val="28"/>
        </w:rPr>
        <w:t>（二）</w:t>
      </w:r>
      <w:r w:rsidR="006D6080" w:rsidRPr="002630A4">
        <w:rPr>
          <w:rFonts w:ascii="標楷體" w:eastAsia="標楷體" w:hAnsi="標楷體" w:cs="Arial"/>
          <w:b/>
          <w:bCs/>
          <w:spacing w:val="-20"/>
          <w:sz w:val="28"/>
          <w:szCs w:val="28"/>
        </w:rPr>
        <w:t>決標方式：</w:t>
      </w:r>
    </w:p>
    <w:p w14:paraId="68B8227C" w14:textId="217D67FC" w:rsidR="001A22D4" w:rsidRPr="002630A4" w:rsidRDefault="006D6080" w:rsidP="00642DF9">
      <w:pPr>
        <w:pStyle w:val="7"/>
        <w:numPr>
          <w:ilvl w:val="0"/>
          <w:numId w:val="46"/>
        </w:numPr>
        <w:spacing w:line="480" w:lineRule="exact"/>
        <w:jc w:val="both"/>
        <w:textDirection w:val="lrTbV"/>
        <w:rPr>
          <w:rFonts w:ascii="標楷體" w:eastAsia="標楷體" w:hAnsi="標楷體" w:cs="Arial"/>
          <w:spacing w:val="0"/>
          <w:kern w:val="2"/>
          <w:sz w:val="28"/>
          <w:szCs w:val="24"/>
        </w:rPr>
      </w:pPr>
      <w:proofErr w:type="gramStart"/>
      <w:r w:rsidRPr="002630A4">
        <w:rPr>
          <w:rFonts w:ascii="標楷體" w:eastAsia="標楷體" w:hAnsi="標楷體" w:cs="Arial"/>
          <w:spacing w:val="0"/>
          <w:kern w:val="2"/>
          <w:sz w:val="28"/>
          <w:szCs w:val="24"/>
        </w:rPr>
        <w:t>採</w:t>
      </w:r>
      <w:proofErr w:type="gramEnd"/>
      <w:r w:rsidRPr="002630A4">
        <w:rPr>
          <w:rFonts w:ascii="標楷體" w:eastAsia="標楷體" w:hAnsi="標楷體" w:cs="Arial"/>
          <w:b/>
          <w:bCs/>
          <w:spacing w:val="0"/>
          <w:kern w:val="2"/>
          <w:sz w:val="28"/>
          <w:szCs w:val="24"/>
        </w:rPr>
        <w:t>訂有底價</w:t>
      </w:r>
      <w:r w:rsidRPr="002630A4">
        <w:rPr>
          <w:rFonts w:ascii="標楷體" w:eastAsia="標楷體" w:hAnsi="標楷體" w:cs="Arial"/>
          <w:spacing w:val="0"/>
          <w:kern w:val="2"/>
          <w:sz w:val="28"/>
          <w:szCs w:val="24"/>
        </w:rPr>
        <w:t>並</w:t>
      </w:r>
      <w:r w:rsidRPr="002630A4">
        <w:rPr>
          <w:rFonts w:ascii="標楷體" w:eastAsia="標楷體" w:hAnsi="標楷體" w:cs="Arial"/>
          <w:b/>
          <w:bCs/>
          <w:spacing w:val="0"/>
          <w:kern w:val="2"/>
          <w:sz w:val="28"/>
          <w:szCs w:val="24"/>
        </w:rPr>
        <w:t>以總價決標</w:t>
      </w:r>
      <w:r w:rsidR="00FE6CAF" w:rsidRPr="002630A4">
        <w:rPr>
          <w:rFonts w:ascii="標楷體" w:eastAsia="標楷體" w:hAnsi="標楷體" w:cs="Arial"/>
          <w:sz w:val="28"/>
          <w:szCs w:val="28"/>
        </w:rPr>
        <w:t>。</w:t>
      </w:r>
    </w:p>
    <w:p w14:paraId="7B0FEAC0" w14:textId="630AFE32" w:rsidR="006D6080" w:rsidRPr="002630A4" w:rsidRDefault="006D6080" w:rsidP="00642DF9">
      <w:pPr>
        <w:pStyle w:val="7"/>
        <w:numPr>
          <w:ilvl w:val="0"/>
          <w:numId w:val="46"/>
        </w:numPr>
        <w:spacing w:line="480" w:lineRule="exact"/>
        <w:jc w:val="both"/>
        <w:textDirection w:val="lrTbV"/>
        <w:rPr>
          <w:rFonts w:ascii="標楷體" w:eastAsia="標楷體" w:hAnsi="標楷體" w:cs="Arial"/>
          <w:spacing w:val="0"/>
          <w:kern w:val="2"/>
          <w:sz w:val="28"/>
          <w:szCs w:val="24"/>
        </w:rPr>
      </w:pPr>
      <w:r w:rsidRPr="002630A4">
        <w:rPr>
          <w:rFonts w:ascii="標楷體" w:eastAsia="標楷體" w:hAnsi="標楷體" w:cs="Arial"/>
          <w:spacing w:val="0"/>
          <w:kern w:val="2"/>
          <w:sz w:val="28"/>
          <w:szCs w:val="24"/>
        </w:rPr>
        <w:t>本案</w:t>
      </w:r>
      <w:proofErr w:type="gramStart"/>
      <w:r w:rsidRPr="002630A4">
        <w:rPr>
          <w:rFonts w:ascii="標楷體" w:eastAsia="標楷體" w:hAnsi="標楷體" w:cs="Arial"/>
          <w:spacing w:val="0"/>
          <w:kern w:val="2"/>
          <w:sz w:val="28"/>
          <w:szCs w:val="24"/>
        </w:rPr>
        <w:t>採</w:t>
      </w:r>
      <w:proofErr w:type="gramEnd"/>
      <w:r w:rsidRPr="002630A4">
        <w:rPr>
          <w:rFonts w:ascii="標楷體" w:eastAsia="標楷體" w:hAnsi="標楷體" w:cs="Arial"/>
          <w:b/>
          <w:bCs/>
          <w:spacing w:val="0"/>
          <w:kern w:val="2"/>
          <w:sz w:val="28"/>
          <w:szCs w:val="24"/>
        </w:rPr>
        <w:t>非複數決標</w:t>
      </w:r>
      <w:r w:rsidR="00FE6CAF" w:rsidRPr="002630A4">
        <w:rPr>
          <w:rFonts w:ascii="標楷體" w:eastAsia="標楷體" w:hAnsi="標楷體" w:cs="Arial"/>
          <w:sz w:val="28"/>
          <w:szCs w:val="28"/>
        </w:rPr>
        <w:t>。</w:t>
      </w:r>
    </w:p>
    <w:p w14:paraId="5873BB97" w14:textId="11652BC5" w:rsidR="00DE0EE5" w:rsidRPr="002630A4" w:rsidRDefault="00C02FC9" w:rsidP="00642DF9">
      <w:pPr>
        <w:snapToGrid w:val="0"/>
        <w:spacing w:line="480" w:lineRule="exact"/>
        <w:ind w:firstLineChars="100" w:firstLine="240"/>
        <w:jc w:val="both"/>
        <w:textDirection w:val="lrTbV"/>
        <w:rPr>
          <w:rFonts w:ascii="標楷體" w:eastAsia="標楷體" w:hAnsi="標楷體" w:cs="Arial"/>
          <w:b/>
          <w:bCs/>
          <w:spacing w:val="-20"/>
          <w:sz w:val="28"/>
          <w:szCs w:val="28"/>
        </w:rPr>
      </w:pPr>
      <w:r w:rsidRPr="002630A4">
        <w:rPr>
          <w:rFonts w:ascii="標楷體" w:eastAsia="標楷體" w:hAnsi="標楷體" w:cs="Arial"/>
          <w:b/>
          <w:bCs/>
          <w:spacing w:val="-20"/>
          <w:sz w:val="28"/>
          <w:szCs w:val="28"/>
        </w:rPr>
        <w:t>（三）</w:t>
      </w:r>
      <w:r w:rsidR="0056175D" w:rsidRPr="002630A4">
        <w:rPr>
          <w:rFonts w:ascii="標楷體" w:eastAsia="標楷體" w:hAnsi="標楷體" w:cs="Arial"/>
          <w:b/>
          <w:bCs/>
          <w:spacing w:val="-20"/>
          <w:sz w:val="28"/>
          <w:szCs w:val="28"/>
        </w:rPr>
        <w:t>決標原則：</w:t>
      </w:r>
    </w:p>
    <w:p w14:paraId="36338C29" w14:textId="123AF73C" w:rsidR="00F613ED" w:rsidRPr="002630A4" w:rsidRDefault="009E583E" w:rsidP="00642DF9">
      <w:pPr>
        <w:pStyle w:val="2"/>
        <w:numPr>
          <w:ilvl w:val="0"/>
          <w:numId w:val="0"/>
        </w:numPr>
        <w:spacing w:beforeLines="0" w:before="0" w:afterLines="0" w:after="0" w:line="480" w:lineRule="exact"/>
        <w:ind w:left="1844" w:hanging="567"/>
        <w:rPr>
          <w:rFonts w:ascii="標楷體" w:hAnsi="標楷體" w:cs="Arial"/>
          <w:b/>
          <w:sz w:val="32"/>
          <w:szCs w:val="32"/>
        </w:rPr>
      </w:pPr>
      <w:r w:rsidRPr="002630A4">
        <w:rPr>
          <w:rFonts w:ascii="標楷體" w:hAnsi="標楷體" w:cs="Arial"/>
          <w:color w:val="000000" w:themeColor="text1"/>
        </w:rPr>
        <w:t>依本中心採購作業要點規定，</w:t>
      </w:r>
      <w:proofErr w:type="gramStart"/>
      <w:r w:rsidRPr="002630A4">
        <w:rPr>
          <w:rFonts w:ascii="標楷體" w:hAnsi="標楷體" w:cs="Arial"/>
          <w:color w:val="000000" w:themeColor="text1"/>
        </w:rPr>
        <w:t>採</w:t>
      </w:r>
      <w:proofErr w:type="gramEnd"/>
      <w:sdt>
        <w:sdtPr>
          <w:rPr>
            <w:rFonts w:ascii="標楷體" w:hAnsi="標楷體" w:cs="Arial"/>
            <w:color w:val="000000" w:themeColor="text1"/>
          </w:rPr>
          <w:id w:val="-2095767013"/>
          <w:placeholder>
            <w:docPart w:val="DefaultPlaceholder_-1854013438"/>
          </w:placeholder>
          <w:comboBox>
            <w:listItem w:value="選擇一個項目。"/>
            <w:listItem w:displayText="訂有底價" w:value="訂有底價"/>
            <w:listItem w:displayText="不定有底價" w:value="不定有底價"/>
          </w:comboBox>
        </w:sdtPr>
        <w:sdtEndPr/>
        <w:sdtContent>
          <w:r w:rsidR="008013B8" w:rsidRPr="002630A4">
            <w:rPr>
              <w:rFonts w:ascii="標楷體" w:hAnsi="標楷體" w:cs="Arial"/>
              <w:color w:val="000000" w:themeColor="text1"/>
            </w:rPr>
            <w:t>訂有底價</w:t>
          </w:r>
        </w:sdtContent>
      </w:sdt>
      <w:sdt>
        <w:sdtPr>
          <w:rPr>
            <w:rFonts w:ascii="標楷體" w:hAnsi="標楷體" w:cs="Arial"/>
            <w:color w:val="000000" w:themeColor="text1"/>
          </w:rPr>
          <w:id w:val="1211846909"/>
          <w:placeholder>
            <w:docPart w:val="9F22E255135D4D26A54A30FE99EF66A9"/>
          </w:placeholder>
          <w:comboBox>
            <w:listItem w:value="選擇一個項目。"/>
            <w:listItem w:displayText="最低標" w:value="最低標"/>
            <w:listItem w:displayText="準用最有利標" w:value="準用最有利標"/>
            <w:listItem w:displayText="最有利標" w:value="最有利標"/>
            <w:listItem w:displayText="取最有利標之精神(最符合需要者)" w:value="取最有利標之精神(最符合需要者)"/>
          </w:comboBox>
        </w:sdtPr>
        <w:sdtEndPr/>
        <w:sdtContent>
          <w:r w:rsidR="008013B8" w:rsidRPr="002630A4">
            <w:rPr>
              <w:rFonts w:ascii="標楷體" w:hAnsi="標楷體" w:cs="Arial"/>
              <w:color w:val="000000" w:themeColor="text1"/>
            </w:rPr>
            <w:t>最低標</w:t>
          </w:r>
        </w:sdtContent>
      </w:sdt>
      <w:r w:rsidRPr="002630A4">
        <w:rPr>
          <w:rFonts w:ascii="標楷體" w:hAnsi="標楷體" w:cs="Arial"/>
          <w:color w:val="000000" w:themeColor="text1"/>
        </w:rPr>
        <w:t>為原則。</w:t>
      </w:r>
    </w:p>
    <w:p w14:paraId="7294BFFB" w14:textId="77777777" w:rsidR="00FB7F65" w:rsidRPr="002630A4" w:rsidRDefault="00FB7F65" w:rsidP="00642DF9">
      <w:pPr>
        <w:spacing w:line="480" w:lineRule="exact"/>
        <w:rPr>
          <w:rFonts w:ascii="標楷體" w:eastAsia="標楷體" w:hAnsi="標楷體" w:cs="Arial"/>
          <w:b/>
          <w:color w:val="FF0000"/>
          <w:sz w:val="28"/>
          <w:szCs w:val="28"/>
          <w:u w:val="single"/>
        </w:rPr>
      </w:pPr>
      <w:r w:rsidRPr="002630A4">
        <w:rPr>
          <w:rFonts w:ascii="標楷體" w:eastAsia="標楷體" w:hAnsi="標楷體" w:cs="Arial"/>
          <w:b/>
          <w:sz w:val="32"/>
          <w:szCs w:val="32"/>
        </w:rPr>
        <w:t>七、交貨驗收</w:t>
      </w:r>
      <w:r w:rsidR="00E45B16" w:rsidRPr="002630A4">
        <w:rPr>
          <w:rFonts w:ascii="標楷體" w:eastAsia="標楷體" w:hAnsi="標楷體" w:cs="Arial"/>
          <w:b/>
          <w:sz w:val="32"/>
          <w:szCs w:val="32"/>
        </w:rPr>
        <w:t>及付款</w:t>
      </w:r>
      <w:r w:rsidRPr="002630A4">
        <w:rPr>
          <w:rFonts w:ascii="標楷體" w:eastAsia="標楷體" w:hAnsi="標楷體" w:cs="Arial"/>
          <w:b/>
          <w:sz w:val="32"/>
          <w:szCs w:val="32"/>
        </w:rPr>
        <w:t>方式：</w:t>
      </w:r>
    </w:p>
    <w:p w14:paraId="4F95FE23" w14:textId="6038B7DD" w:rsidR="00AA22E1" w:rsidRPr="002630A4" w:rsidRDefault="00AA22E1" w:rsidP="00642DF9">
      <w:pPr>
        <w:snapToGrid w:val="0"/>
        <w:spacing w:line="480" w:lineRule="exact"/>
        <w:ind w:firstLineChars="100" w:firstLine="240"/>
        <w:jc w:val="both"/>
        <w:textDirection w:val="lrTbV"/>
        <w:rPr>
          <w:rFonts w:ascii="標楷體" w:eastAsia="標楷體" w:hAnsi="標楷體" w:cs="Arial"/>
          <w:b/>
          <w:bCs/>
          <w:spacing w:val="-20"/>
          <w:sz w:val="28"/>
          <w:szCs w:val="28"/>
        </w:rPr>
      </w:pPr>
      <w:r w:rsidRPr="002630A4">
        <w:rPr>
          <w:rFonts w:ascii="標楷體" w:eastAsia="標楷體" w:hAnsi="標楷體" w:cs="Arial"/>
          <w:b/>
          <w:bCs/>
          <w:spacing w:val="-20"/>
          <w:sz w:val="28"/>
          <w:szCs w:val="28"/>
        </w:rPr>
        <w:t>（一）交貨驗收及付款方式</w:t>
      </w:r>
    </w:p>
    <w:p w14:paraId="3EBE154D" w14:textId="7C74C817" w:rsidR="00446EE4" w:rsidRPr="002630A4" w:rsidRDefault="008734D4" w:rsidP="00642DF9">
      <w:pPr>
        <w:spacing w:line="480" w:lineRule="exact"/>
        <w:ind w:leftChars="400" w:left="960"/>
        <w:jc w:val="both"/>
        <w:textDirection w:val="lrTbV"/>
        <w:rPr>
          <w:rFonts w:ascii="標楷體" w:eastAsia="標楷體" w:hAnsi="標楷體" w:cs="Arial"/>
          <w:sz w:val="28"/>
        </w:rPr>
      </w:pPr>
      <w:r w:rsidRPr="002630A4">
        <w:rPr>
          <w:rFonts w:ascii="標楷體" w:eastAsia="標楷體" w:hAnsi="標楷體" w:cs="Arial"/>
          <w:sz w:val="28"/>
          <w:szCs w:val="28"/>
        </w:rPr>
        <w:t>本案</w:t>
      </w:r>
      <w:proofErr w:type="gramStart"/>
      <w:r w:rsidRPr="002630A4">
        <w:rPr>
          <w:rFonts w:ascii="標楷體" w:eastAsia="標楷體" w:hAnsi="標楷體" w:cs="Arial"/>
          <w:sz w:val="28"/>
          <w:szCs w:val="28"/>
        </w:rPr>
        <w:t>採</w:t>
      </w:r>
      <w:proofErr w:type="gramEnd"/>
      <w:r w:rsidR="00446EE4" w:rsidRPr="002630A4">
        <w:rPr>
          <w:rFonts w:ascii="標楷體" w:eastAsia="標楷體" w:hAnsi="標楷體" w:cs="Arial"/>
          <w:sz w:val="28"/>
        </w:rPr>
        <w:t>分</w:t>
      </w:r>
      <w:r w:rsidR="00446EE4" w:rsidRPr="002630A4">
        <w:rPr>
          <w:rFonts w:ascii="標楷體" w:eastAsia="標楷體" w:hAnsi="標楷體" w:cs="Arial"/>
          <w:color w:val="FF0000"/>
          <w:sz w:val="28"/>
          <w:u w:val="single"/>
        </w:rPr>
        <w:t>2</w:t>
      </w:r>
      <w:r w:rsidR="00446EE4" w:rsidRPr="002630A4">
        <w:rPr>
          <w:rFonts w:ascii="標楷體" w:eastAsia="標楷體" w:hAnsi="標楷體" w:cs="Arial"/>
          <w:sz w:val="28"/>
        </w:rPr>
        <w:t>期付款方式辦理</w:t>
      </w:r>
      <w:r w:rsidR="004E3674" w:rsidRPr="002630A4">
        <w:rPr>
          <w:rFonts w:ascii="標楷體" w:eastAsia="標楷體" w:hAnsi="標楷體" w:cs="Arial"/>
          <w:sz w:val="28"/>
          <w:szCs w:val="28"/>
        </w:rPr>
        <w:t>：</w:t>
      </w:r>
      <w:r w:rsidR="00446EE4" w:rsidRPr="002630A4">
        <w:rPr>
          <w:rFonts w:ascii="標楷體" w:eastAsia="標楷體" w:hAnsi="標楷體" w:cs="Arial"/>
          <w:sz w:val="28"/>
        </w:rPr>
        <w:t>廠商完成</w:t>
      </w:r>
      <w:r w:rsidR="006D5FF3" w:rsidRPr="002630A4">
        <w:rPr>
          <w:rFonts w:ascii="標楷體" w:eastAsia="標楷體" w:hAnsi="標楷體" w:cs="Arial"/>
          <w:sz w:val="28"/>
        </w:rPr>
        <w:t>相關服務</w:t>
      </w:r>
      <w:r w:rsidR="00446EE4" w:rsidRPr="002630A4">
        <w:rPr>
          <w:rFonts w:ascii="標楷體" w:eastAsia="標楷體" w:hAnsi="標楷體" w:cs="Arial"/>
          <w:sz w:val="28"/>
        </w:rPr>
        <w:t>並交付相關文件（電子檔）後，需待本中心驗收合格、無待解決事項，請廠商檢附發票（或收據）請款，由中心核實支付契約價金。</w:t>
      </w:r>
    </w:p>
    <w:p w14:paraId="7D92404D" w14:textId="293E55C2" w:rsidR="00446EE4" w:rsidRPr="00991026" w:rsidRDefault="00446EE4" w:rsidP="00642DF9">
      <w:pPr>
        <w:pStyle w:val="ad"/>
        <w:numPr>
          <w:ilvl w:val="0"/>
          <w:numId w:val="31"/>
        </w:numPr>
        <w:spacing w:line="480" w:lineRule="exact"/>
        <w:ind w:leftChars="0"/>
        <w:jc w:val="both"/>
        <w:rPr>
          <w:rFonts w:ascii="標楷體" w:eastAsia="標楷體" w:hAnsi="標楷體" w:cs="Arial"/>
          <w:sz w:val="28"/>
          <w:szCs w:val="28"/>
        </w:rPr>
      </w:pPr>
      <w:proofErr w:type="gramStart"/>
      <w:r w:rsidRPr="002630A4">
        <w:rPr>
          <w:rFonts w:ascii="標楷體" w:eastAsia="標楷體" w:hAnsi="標楷體" w:cs="Arial"/>
          <w:sz w:val="28"/>
        </w:rPr>
        <w:t>第1期款</w:t>
      </w:r>
      <w:proofErr w:type="gramEnd"/>
      <w:r w:rsidRPr="002630A4">
        <w:rPr>
          <w:rFonts w:ascii="標楷體" w:eastAsia="標楷體" w:hAnsi="標楷體" w:cs="Arial"/>
          <w:sz w:val="28"/>
        </w:rPr>
        <w:t>：簽約完成後，廠商應</w:t>
      </w:r>
      <w:r w:rsidR="00B4667B" w:rsidRPr="002630A4">
        <w:rPr>
          <w:rFonts w:ascii="標楷體" w:eastAsia="標楷體" w:hAnsi="標楷體" w:cs="Arial"/>
          <w:sz w:val="28"/>
          <w:szCs w:val="28"/>
        </w:rPr>
        <w:t>自簽約隔日起10個工作日以內繳交「委外廠商保密承諾書」、「保密承諾暨個人資料提供同意</w:t>
      </w:r>
      <w:r w:rsidR="00B4667B" w:rsidRPr="00991026">
        <w:rPr>
          <w:rFonts w:ascii="標楷體" w:eastAsia="標楷體" w:hAnsi="標楷體" w:cs="Arial"/>
          <w:sz w:val="28"/>
          <w:szCs w:val="28"/>
        </w:rPr>
        <w:t>書」、「委外廠商資訊安全承諾書（1式3份）」</w:t>
      </w:r>
      <w:r w:rsidR="002630A4" w:rsidRPr="00991026">
        <w:rPr>
          <w:rFonts w:ascii="標楷體" w:eastAsia="標楷體" w:hAnsi="標楷體" w:cs="Arial" w:hint="eastAsia"/>
          <w:sz w:val="28"/>
          <w:szCs w:val="28"/>
        </w:rPr>
        <w:t>，並</w:t>
      </w:r>
      <w:r w:rsidRPr="00991026">
        <w:rPr>
          <w:rFonts w:ascii="標楷體" w:eastAsia="標楷體" w:hAnsi="標楷體" w:cs="Arial"/>
          <w:sz w:val="28"/>
          <w:szCs w:val="28"/>
        </w:rPr>
        <w:t>自決標日起</w:t>
      </w:r>
      <w:r w:rsidRPr="00991026">
        <w:rPr>
          <w:rFonts w:ascii="標楷體" w:eastAsia="標楷體" w:hAnsi="標楷體" w:cs="Arial"/>
          <w:sz w:val="28"/>
          <w:szCs w:val="28"/>
          <w:u w:val="single"/>
        </w:rPr>
        <w:t>30</w:t>
      </w:r>
      <w:r w:rsidRPr="00991026">
        <w:rPr>
          <w:rFonts w:ascii="標楷體" w:eastAsia="標楷體" w:hAnsi="標楷體" w:cs="Arial"/>
          <w:sz w:val="28"/>
          <w:szCs w:val="28"/>
        </w:rPr>
        <w:t>日曆天內</w:t>
      </w:r>
      <w:r w:rsidR="002630A4" w:rsidRPr="00991026">
        <w:rPr>
          <w:rFonts w:ascii="標楷體" w:eastAsia="標楷體" w:hAnsi="標楷體" w:cs="Arial" w:hint="eastAsia"/>
          <w:sz w:val="28"/>
          <w:szCs w:val="28"/>
        </w:rPr>
        <w:t>，</w:t>
      </w:r>
      <w:r w:rsidRPr="00991026">
        <w:rPr>
          <w:rFonts w:ascii="標楷體" w:eastAsia="標楷體" w:hAnsi="標楷體" w:cs="Arial"/>
          <w:sz w:val="28"/>
        </w:rPr>
        <w:t>依本需求規格說明書</w:t>
      </w:r>
      <w:r w:rsidR="002630A4" w:rsidRPr="00991026">
        <w:rPr>
          <w:rFonts w:ascii="標楷體" w:eastAsia="標楷體" w:hAnsi="標楷體" w:cs="Arial" w:hint="eastAsia"/>
          <w:sz w:val="28"/>
        </w:rPr>
        <w:t>第</w:t>
      </w:r>
      <w:r w:rsidR="00991026" w:rsidRPr="00991026">
        <w:rPr>
          <w:rFonts w:ascii="標楷體" w:eastAsia="標楷體" w:hAnsi="標楷體" w:cs="Arial" w:hint="eastAsia"/>
          <w:sz w:val="28"/>
        </w:rPr>
        <w:t>「</w:t>
      </w:r>
      <w:r w:rsidR="00AF0F38" w:rsidRPr="00991026">
        <w:rPr>
          <w:rFonts w:ascii="標楷體" w:eastAsia="標楷體" w:hAnsi="標楷體" w:cs="Arial"/>
          <w:sz w:val="28"/>
        </w:rPr>
        <w:t>二、（一）</w:t>
      </w:r>
      <w:r w:rsidR="00991026" w:rsidRPr="00991026">
        <w:rPr>
          <w:rFonts w:ascii="標楷體" w:eastAsia="標楷體" w:hAnsi="標楷體" w:cs="Arial" w:hint="eastAsia"/>
          <w:sz w:val="28"/>
        </w:rPr>
        <w:t>」</w:t>
      </w:r>
      <w:r w:rsidR="00AF0F38" w:rsidRPr="00991026">
        <w:rPr>
          <w:rFonts w:ascii="標楷體" w:eastAsia="標楷體" w:hAnsi="標楷體" w:cs="Arial"/>
          <w:sz w:val="28"/>
        </w:rPr>
        <w:t>及</w:t>
      </w:r>
      <w:r w:rsidR="00991026" w:rsidRPr="00991026">
        <w:rPr>
          <w:rFonts w:ascii="標楷體" w:eastAsia="標楷體" w:hAnsi="標楷體" w:cs="Arial" w:hint="eastAsia"/>
          <w:sz w:val="28"/>
        </w:rPr>
        <w:t>「</w:t>
      </w:r>
      <w:r w:rsidR="00AF0F38" w:rsidRPr="00991026">
        <w:rPr>
          <w:rFonts w:ascii="標楷體" w:eastAsia="標楷體" w:hAnsi="標楷體" w:cs="Arial"/>
          <w:sz w:val="28"/>
        </w:rPr>
        <w:t>二、（二）1</w:t>
      </w:r>
      <w:r w:rsidR="00AF0F38" w:rsidRPr="00991026">
        <w:rPr>
          <w:rFonts w:ascii="標楷體" w:eastAsia="標楷體" w:hAnsi="標楷體" w:cs="Arial" w:hint="eastAsia"/>
          <w:sz w:val="28"/>
        </w:rPr>
        <w:t>至</w:t>
      </w:r>
      <w:r w:rsidR="00717D81">
        <w:rPr>
          <w:rFonts w:ascii="標楷體" w:eastAsia="標楷體" w:hAnsi="標楷體" w:cs="Arial" w:hint="eastAsia"/>
          <w:sz w:val="28"/>
        </w:rPr>
        <w:t>4</w:t>
      </w:r>
      <w:r w:rsidR="00AF0F38" w:rsidRPr="00991026">
        <w:rPr>
          <w:rFonts w:ascii="標楷體" w:eastAsia="標楷體" w:hAnsi="標楷體" w:cs="Arial"/>
          <w:sz w:val="28"/>
        </w:rPr>
        <w:t>、（4）</w:t>
      </w:r>
      <w:r w:rsidR="00991026" w:rsidRPr="00991026">
        <w:rPr>
          <w:rFonts w:ascii="標楷體" w:eastAsia="標楷體" w:hAnsi="標楷體" w:cs="Arial" w:hint="eastAsia"/>
          <w:sz w:val="28"/>
        </w:rPr>
        <w:t>」</w:t>
      </w:r>
      <w:r w:rsidR="008B4ABE">
        <w:rPr>
          <w:rFonts w:ascii="標楷體" w:eastAsia="標楷體" w:hAnsi="標楷體" w:cs="Arial" w:hint="eastAsia"/>
          <w:sz w:val="28"/>
        </w:rPr>
        <w:t>項</w:t>
      </w:r>
      <w:r w:rsidR="002630A4" w:rsidRPr="00991026">
        <w:rPr>
          <w:rFonts w:ascii="標楷體" w:eastAsia="標楷體" w:hAnsi="標楷體" w:cs="Arial" w:hint="eastAsia"/>
          <w:sz w:val="28"/>
        </w:rPr>
        <w:t>規定，</w:t>
      </w:r>
      <w:r w:rsidRPr="00991026">
        <w:rPr>
          <w:rFonts w:ascii="標楷體" w:eastAsia="標楷體" w:hAnsi="標楷體" w:cs="Arial"/>
          <w:sz w:val="28"/>
        </w:rPr>
        <w:t>完成工作及交付</w:t>
      </w:r>
      <w:r w:rsidRPr="00991026">
        <w:rPr>
          <w:rFonts w:ascii="標楷體" w:eastAsia="標楷體" w:hAnsi="標楷體" w:cs="Arial"/>
          <w:sz w:val="28"/>
          <w:szCs w:val="28"/>
        </w:rPr>
        <w:t>相關文件（電子檔）</w:t>
      </w:r>
      <w:r w:rsidR="002630A4" w:rsidRPr="00991026">
        <w:rPr>
          <w:rFonts w:ascii="標楷體" w:eastAsia="標楷體" w:hAnsi="標楷體" w:cs="Arial" w:hint="eastAsia"/>
          <w:sz w:val="28"/>
          <w:szCs w:val="28"/>
        </w:rPr>
        <w:t>，</w:t>
      </w:r>
      <w:r w:rsidR="00B1631D" w:rsidRPr="00991026">
        <w:rPr>
          <w:rFonts w:ascii="標楷體" w:eastAsia="標楷體" w:hAnsi="標楷體" w:cs="Arial"/>
          <w:sz w:val="28"/>
        </w:rPr>
        <w:t>經中心</w:t>
      </w:r>
      <w:r w:rsidR="008A3F57" w:rsidRPr="00991026">
        <w:rPr>
          <w:rFonts w:ascii="標楷體" w:eastAsia="標楷體" w:hAnsi="標楷體" w:cs="Arial" w:hint="eastAsia"/>
          <w:sz w:val="28"/>
        </w:rPr>
        <w:t>查驗合格</w:t>
      </w:r>
      <w:r w:rsidR="00B1631D" w:rsidRPr="00991026">
        <w:rPr>
          <w:rFonts w:ascii="標楷體" w:eastAsia="標楷體" w:hAnsi="標楷體" w:cs="Arial"/>
          <w:sz w:val="28"/>
        </w:rPr>
        <w:t>後，</w:t>
      </w:r>
      <w:r w:rsidR="000D68F4" w:rsidRPr="00991026">
        <w:rPr>
          <w:rFonts w:ascii="標楷體" w:eastAsia="標楷體" w:hAnsi="標楷體" w:cs="Arial"/>
          <w:sz w:val="28"/>
        </w:rPr>
        <w:t>給付契約總價</w:t>
      </w:r>
      <w:r w:rsidR="000D68F4" w:rsidRPr="00991026">
        <w:rPr>
          <w:rFonts w:ascii="標楷體" w:eastAsia="標楷體" w:hAnsi="標楷體" w:cs="Arial"/>
          <w:sz w:val="28"/>
          <w:u w:val="single"/>
        </w:rPr>
        <w:t>30</w:t>
      </w:r>
      <w:r w:rsidR="000D68F4" w:rsidRPr="00991026">
        <w:rPr>
          <w:rFonts w:ascii="標楷體" w:eastAsia="標楷體" w:hAnsi="標楷體" w:cs="Arial"/>
          <w:sz w:val="28"/>
        </w:rPr>
        <w:t>%。</w:t>
      </w:r>
    </w:p>
    <w:p w14:paraId="15569958" w14:textId="7EFA288D" w:rsidR="00A15809" w:rsidRPr="002630A4" w:rsidRDefault="00446EE4" w:rsidP="00642DF9">
      <w:pPr>
        <w:pStyle w:val="ad"/>
        <w:numPr>
          <w:ilvl w:val="0"/>
          <w:numId w:val="31"/>
        </w:numPr>
        <w:spacing w:line="480" w:lineRule="exact"/>
        <w:ind w:leftChars="0"/>
        <w:jc w:val="both"/>
        <w:rPr>
          <w:rFonts w:ascii="標楷體" w:eastAsia="標楷體" w:hAnsi="標楷體" w:cs="Arial"/>
          <w:sz w:val="28"/>
          <w:szCs w:val="28"/>
        </w:rPr>
      </w:pPr>
      <w:r w:rsidRPr="00991026">
        <w:rPr>
          <w:rFonts w:ascii="標楷體" w:eastAsia="標楷體" w:hAnsi="標楷體" w:cs="Arial"/>
          <w:sz w:val="28"/>
        </w:rPr>
        <w:t>第2期（最後1期）款：廠商應於114年12月31日前</w:t>
      </w:r>
      <w:r w:rsidR="007A6FCF" w:rsidRPr="00991026">
        <w:rPr>
          <w:rFonts w:ascii="標楷體" w:eastAsia="標楷體" w:hAnsi="標楷體" w:cs="Arial" w:hint="eastAsia"/>
          <w:sz w:val="28"/>
        </w:rPr>
        <w:t>，</w:t>
      </w:r>
      <w:r w:rsidRPr="00991026">
        <w:rPr>
          <w:rFonts w:ascii="標楷體" w:eastAsia="標楷體" w:hAnsi="標楷體" w:cs="Arial"/>
          <w:sz w:val="28"/>
        </w:rPr>
        <w:t>依本需求規格說明書</w:t>
      </w:r>
      <w:r w:rsidR="007A6FCF" w:rsidRPr="00991026">
        <w:rPr>
          <w:rFonts w:ascii="標楷體" w:eastAsia="標楷體" w:hAnsi="標楷體" w:cs="Arial" w:hint="eastAsia"/>
          <w:sz w:val="28"/>
        </w:rPr>
        <w:t>第</w:t>
      </w:r>
      <w:r w:rsidR="00991026" w:rsidRPr="00991026">
        <w:rPr>
          <w:rFonts w:ascii="標楷體" w:eastAsia="標楷體" w:hAnsi="標楷體" w:cs="Arial" w:hint="eastAsia"/>
          <w:sz w:val="28"/>
        </w:rPr>
        <w:t>「</w:t>
      </w:r>
      <w:r w:rsidR="000A0C15" w:rsidRPr="00991026">
        <w:rPr>
          <w:rFonts w:ascii="標楷體" w:eastAsia="標楷體" w:hAnsi="標楷體" w:cs="Arial"/>
          <w:sz w:val="28"/>
        </w:rPr>
        <w:t>二、</w:t>
      </w:r>
      <w:r w:rsidR="00466597" w:rsidRPr="00991026">
        <w:rPr>
          <w:rFonts w:ascii="標楷體" w:eastAsia="標楷體" w:hAnsi="標楷體" w:cs="Arial"/>
          <w:sz w:val="28"/>
        </w:rPr>
        <w:t>（</w:t>
      </w:r>
      <w:r w:rsidR="000A0C15" w:rsidRPr="00991026">
        <w:rPr>
          <w:rFonts w:ascii="標楷體" w:eastAsia="標楷體" w:hAnsi="標楷體" w:cs="Arial"/>
          <w:sz w:val="28"/>
        </w:rPr>
        <w:t>二</w:t>
      </w:r>
      <w:r w:rsidR="00466597" w:rsidRPr="00991026">
        <w:rPr>
          <w:rFonts w:ascii="標楷體" w:eastAsia="標楷體" w:hAnsi="標楷體" w:cs="Arial"/>
          <w:sz w:val="28"/>
        </w:rPr>
        <w:t>）</w:t>
      </w:r>
      <w:r w:rsidR="000A0C15" w:rsidRPr="00991026">
        <w:rPr>
          <w:rFonts w:ascii="標楷體" w:eastAsia="標楷體" w:hAnsi="標楷體" w:cs="Arial"/>
          <w:sz w:val="28"/>
        </w:rPr>
        <w:t>、</w:t>
      </w:r>
      <w:r w:rsidR="00717D81">
        <w:rPr>
          <w:rFonts w:ascii="標楷體" w:eastAsia="標楷體" w:hAnsi="標楷體" w:cs="Arial" w:hint="eastAsia"/>
          <w:sz w:val="28"/>
        </w:rPr>
        <w:t>4</w:t>
      </w:r>
      <w:r w:rsidR="000A0C15" w:rsidRPr="00991026">
        <w:rPr>
          <w:rFonts w:ascii="標楷體" w:eastAsia="標楷體" w:hAnsi="標楷體" w:cs="Arial"/>
          <w:sz w:val="28"/>
        </w:rPr>
        <w:t>、</w:t>
      </w:r>
      <w:r w:rsidR="00466597" w:rsidRPr="00991026">
        <w:rPr>
          <w:rFonts w:ascii="標楷體" w:eastAsia="標楷體" w:hAnsi="標楷體" w:cs="Arial"/>
          <w:sz w:val="28"/>
        </w:rPr>
        <w:t>（</w:t>
      </w:r>
      <w:r w:rsidR="000A0C15" w:rsidRPr="00991026">
        <w:rPr>
          <w:rFonts w:ascii="標楷體" w:eastAsia="標楷體" w:hAnsi="標楷體" w:cs="Arial"/>
          <w:sz w:val="28"/>
        </w:rPr>
        <w:t>5</w:t>
      </w:r>
      <w:r w:rsidR="00466597" w:rsidRPr="00991026">
        <w:rPr>
          <w:rFonts w:ascii="標楷體" w:eastAsia="標楷體" w:hAnsi="標楷體" w:cs="Arial"/>
          <w:sz w:val="28"/>
        </w:rPr>
        <w:t>）</w:t>
      </w:r>
      <w:r w:rsidR="00991026" w:rsidRPr="00991026">
        <w:rPr>
          <w:rFonts w:ascii="標楷體" w:eastAsia="標楷體" w:hAnsi="標楷體" w:cs="Arial" w:hint="eastAsia"/>
          <w:sz w:val="28"/>
        </w:rPr>
        <w:t>」</w:t>
      </w:r>
      <w:r w:rsidR="0072301A" w:rsidRPr="00991026">
        <w:rPr>
          <w:rFonts w:ascii="標楷體" w:eastAsia="標楷體" w:hAnsi="標楷體" w:cs="Arial"/>
          <w:sz w:val="28"/>
        </w:rPr>
        <w:t>及</w:t>
      </w:r>
      <w:r w:rsidR="00991026" w:rsidRPr="00991026">
        <w:rPr>
          <w:rFonts w:ascii="標楷體" w:eastAsia="標楷體" w:hAnsi="標楷體" w:cs="Arial" w:hint="eastAsia"/>
          <w:sz w:val="28"/>
        </w:rPr>
        <w:t>「</w:t>
      </w:r>
      <w:r w:rsidR="0072301A" w:rsidRPr="00991026">
        <w:rPr>
          <w:rFonts w:ascii="標楷體" w:eastAsia="標楷體" w:hAnsi="標楷體" w:cs="Arial"/>
          <w:sz w:val="28"/>
        </w:rPr>
        <w:t>七、（二</w:t>
      </w:r>
      <w:r w:rsidR="00B916A3" w:rsidRPr="00991026">
        <w:rPr>
          <w:rFonts w:ascii="標楷體" w:eastAsia="標楷體" w:hAnsi="標楷體" w:cs="Arial"/>
          <w:sz w:val="28"/>
        </w:rPr>
        <w:t>）</w:t>
      </w:r>
      <w:r w:rsidR="0072301A" w:rsidRPr="00991026">
        <w:rPr>
          <w:rFonts w:ascii="標楷體" w:eastAsia="標楷體" w:hAnsi="標楷體" w:cs="Arial"/>
          <w:sz w:val="28"/>
        </w:rPr>
        <w:t>、1</w:t>
      </w:r>
      <w:r w:rsidR="00991026" w:rsidRPr="00991026">
        <w:rPr>
          <w:rFonts w:ascii="標楷體" w:eastAsia="標楷體" w:hAnsi="標楷體" w:cs="Arial" w:hint="eastAsia"/>
          <w:sz w:val="28"/>
        </w:rPr>
        <w:t>」</w:t>
      </w:r>
      <w:r w:rsidR="008B4ABE">
        <w:rPr>
          <w:rFonts w:ascii="標楷體" w:eastAsia="標楷體" w:hAnsi="標楷體" w:cs="Arial" w:hint="eastAsia"/>
          <w:sz w:val="28"/>
        </w:rPr>
        <w:t>項</w:t>
      </w:r>
      <w:r w:rsidR="007A6FCF" w:rsidRPr="00991026">
        <w:rPr>
          <w:rFonts w:ascii="標楷體" w:eastAsia="標楷體" w:hAnsi="標楷體" w:cs="Arial" w:hint="eastAsia"/>
          <w:sz w:val="28"/>
        </w:rPr>
        <w:t>規</w:t>
      </w:r>
      <w:r w:rsidR="007A6FCF">
        <w:rPr>
          <w:rFonts w:ascii="標楷體" w:eastAsia="標楷體" w:hAnsi="標楷體" w:cs="Arial" w:hint="eastAsia"/>
          <w:sz w:val="28"/>
        </w:rPr>
        <w:t>定，</w:t>
      </w:r>
      <w:r w:rsidRPr="002630A4">
        <w:rPr>
          <w:rFonts w:ascii="標楷體" w:eastAsia="標楷體" w:hAnsi="標楷體" w:cs="Arial"/>
          <w:sz w:val="28"/>
        </w:rPr>
        <w:t>完成工作及交付相關文件</w:t>
      </w:r>
      <w:r w:rsidR="007A6FCF">
        <w:rPr>
          <w:rFonts w:ascii="標楷體" w:eastAsia="標楷體" w:hAnsi="標楷體" w:cs="Arial" w:hint="eastAsia"/>
          <w:sz w:val="28"/>
          <w:szCs w:val="28"/>
        </w:rPr>
        <w:t>，</w:t>
      </w:r>
      <w:r w:rsidR="00B1631D" w:rsidRPr="002630A4">
        <w:rPr>
          <w:rFonts w:ascii="標楷體" w:eastAsia="標楷體" w:hAnsi="標楷體" w:cs="Arial"/>
          <w:sz w:val="28"/>
        </w:rPr>
        <w:t>經中心</w:t>
      </w:r>
      <w:r w:rsidR="008A3F57">
        <w:rPr>
          <w:rFonts w:ascii="標楷體" w:eastAsia="標楷體" w:hAnsi="標楷體" w:cs="Arial" w:hint="eastAsia"/>
          <w:sz w:val="28"/>
        </w:rPr>
        <w:t>驗收</w:t>
      </w:r>
      <w:r w:rsidR="008A3F57" w:rsidRPr="008A3F57">
        <w:rPr>
          <w:rFonts w:ascii="標楷體" w:eastAsia="標楷體" w:hAnsi="標楷體" w:cs="Arial" w:hint="eastAsia"/>
          <w:sz w:val="28"/>
        </w:rPr>
        <w:t>合格</w:t>
      </w:r>
      <w:r w:rsidR="00B1631D" w:rsidRPr="002630A4">
        <w:rPr>
          <w:rFonts w:ascii="標楷體" w:eastAsia="標楷體" w:hAnsi="標楷體" w:cs="Arial"/>
          <w:sz w:val="28"/>
        </w:rPr>
        <w:t>後，給付契約總價</w:t>
      </w:r>
      <w:r w:rsidR="00B1631D" w:rsidRPr="002630A4">
        <w:rPr>
          <w:rFonts w:ascii="標楷體" w:eastAsia="標楷體" w:hAnsi="標楷體" w:cs="Arial"/>
          <w:sz w:val="28"/>
          <w:u w:val="single"/>
        </w:rPr>
        <w:t>70</w:t>
      </w:r>
      <w:r w:rsidR="00B1631D" w:rsidRPr="002630A4">
        <w:rPr>
          <w:rFonts w:ascii="標楷體" w:eastAsia="標楷體" w:hAnsi="標楷體" w:cs="Arial"/>
          <w:sz w:val="28"/>
        </w:rPr>
        <w:t>%。</w:t>
      </w:r>
    </w:p>
    <w:p w14:paraId="671B3EFC" w14:textId="7D4D26FE" w:rsidR="004E3674" w:rsidRPr="002630A4" w:rsidRDefault="00AA22E1" w:rsidP="00642DF9">
      <w:pPr>
        <w:snapToGrid w:val="0"/>
        <w:spacing w:line="480" w:lineRule="exact"/>
        <w:ind w:firstLineChars="100" w:firstLine="280"/>
        <w:jc w:val="both"/>
        <w:textDirection w:val="lrTbV"/>
        <w:rPr>
          <w:rFonts w:ascii="標楷體" w:eastAsia="標楷體" w:hAnsi="標楷體" w:cs="Arial"/>
          <w:b/>
          <w:spacing w:val="-20"/>
          <w:sz w:val="28"/>
          <w:szCs w:val="28"/>
        </w:rPr>
      </w:pPr>
      <w:r w:rsidRPr="002630A4">
        <w:rPr>
          <w:rFonts w:ascii="標楷體" w:eastAsia="標楷體" w:hAnsi="標楷體" w:cs="Arial"/>
          <w:b/>
          <w:sz w:val="28"/>
          <w:szCs w:val="28"/>
        </w:rPr>
        <w:t>（二）</w:t>
      </w:r>
      <w:r w:rsidR="004E3674" w:rsidRPr="002630A4">
        <w:rPr>
          <w:rFonts w:ascii="標楷體" w:eastAsia="標楷體" w:hAnsi="標楷體" w:cs="Arial"/>
          <w:b/>
          <w:sz w:val="28"/>
          <w:szCs w:val="28"/>
        </w:rPr>
        <w:t>其他</w:t>
      </w:r>
      <w:r w:rsidR="00E80C8A" w:rsidRPr="002630A4">
        <w:rPr>
          <w:rFonts w:ascii="標楷體" w:eastAsia="標楷體" w:hAnsi="標楷體" w:cs="Arial"/>
          <w:b/>
          <w:sz w:val="28"/>
          <w:szCs w:val="28"/>
        </w:rPr>
        <w:t>驗收</w:t>
      </w:r>
      <w:r w:rsidRPr="002630A4">
        <w:rPr>
          <w:rFonts w:ascii="標楷體" w:eastAsia="標楷體" w:hAnsi="標楷體" w:cs="Arial"/>
          <w:b/>
          <w:sz w:val="28"/>
          <w:szCs w:val="28"/>
        </w:rPr>
        <w:t>規定</w:t>
      </w:r>
      <w:r w:rsidR="004E3674" w:rsidRPr="002630A4">
        <w:rPr>
          <w:rFonts w:ascii="標楷體" w:eastAsia="標楷體" w:hAnsi="標楷體" w:cs="Arial"/>
          <w:b/>
          <w:sz w:val="28"/>
          <w:szCs w:val="28"/>
        </w:rPr>
        <w:t>事項：</w:t>
      </w:r>
    </w:p>
    <w:p w14:paraId="1B4C49AD" w14:textId="45BADB24" w:rsidR="00A9360D" w:rsidRPr="002630A4" w:rsidRDefault="00A9360D" w:rsidP="00642DF9">
      <w:pPr>
        <w:pStyle w:val="ad"/>
        <w:numPr>
          <w:ilvl w:val="0"/>
          <w:numId w:val="43"/>
        </w:numPr>
        <w:snapToGrid w:val="0"/>
        <w:spacing w:line="480" w:lineRule="exact"/>
        <w:ind w:leftChars="0" w:left="1418" w:hanging="425"/>
        <w:jc w:val="both"/>
        <w:rPr>
          <w:rFonts w:ascii="標楷體" w:eastAsia="標楷體" w:hAnsi="標楷體" w:cs="Arial"/>
          <w:sz w:val="28"/>
        </w:rPr>
      </w:pPr>
      <w:r w:rsidRPr="002630A4">
        <w:rPr>
          <w:rFonts w:ascii="標楷體" w:eastAsia="標楷體" w:hAnsi="標楷體" w:cs="Arial"/>
          <w:sz w:val="28"/>
        </w:rPr>
        <w:t>得標廠商應於</w:t>
      </w:r>
      <w:r w:rsidR="00CB3336" w:rsidRPr="002630A4">
        <w:rPr>
          <w:rFonts w:ascii="標楷體" w:eastAsia="標楷體" w:hAnsi="標楷體" w:cs="Arial"/>
          <w:sz w:val="28"/>
        </w:rPr>
        <w:t>履約或交貨</w:t>
      </w:r>
      <w:r w:rsidRPr="002630A4">
        <w:rPr>
          <w:rFonts w:ascii="標楷體" w:eastAsia="標楷體" w:hAnsi="標楷體" w:cs="Arial"/>
          <w:sz w:val="28"/>
        </w:rPr>
        <w:t>期限屆滿之日或屆滿前，</w:t>
      </w:r>
      <w:r w:rsidR="00F65D52" w:rsidRPr="002630A4">
        <w:rPr>
          <w:rFonts w:ascii="標楷體" w:eastAsia="標楷體" w:hAnsi="標楷體" w:cs="Arial"/>
          <w:sz w:val="28"/>
        </w:rPr>
        <w:t>檢附原廠或代理商保固證明文件，並</w:t>
      </w:r>
      <w:r w:rsidRPr="002630A4">
        <w:rPr>
          <w:rFonts w:ascii="標楷體" w:eastAsia="標楷體" w:hAnsi="標楷體" w:cs="Arial"/>
          <w:sz w:val="28"/>
        </w:rPr>
        <w:t>書面通知</w:t>
      </w:r>
      <w:r w:rsidR="009E583E" w:rsidRPr="002630A4">
        <w:rPr>
          <w:rFonts w:ascii="標楷體" w:eastAsia="標楷體" w:hAnsi="標楷體" w:cs="Arial"/>
          <w:sz w:val="28"/>
        </w:rPr>
        <w:t>本中心</w:t>
      </w:r>
      <w:r w:rsidRPr="002630A4">
        <w:rPr>
          <w:rFonts w:ascii="標楷體" w:eastAsia="標楷體" w:hAnsi="標楷體" w:cs="Arial"/>
          <w:sz w:val="28"/>
        </w:rPr>
        <w:t>辦理驗收。</w:t>
      </w:r>
      <w:r w:rsidR="00331176" w:rsidRPr="002630A4">
        <w:rPr>
          <w:rFonts w:ascii="標楷體" w:eastAsia="標楷體" w:hAnsi="標楷體" w:cs="Arial"/>
          <w:sz w:val="28"/>
        </w:rPr>
        <w:t>逾履約</w:t>
      </w:r>
      <w:r w:rsidR="00CB3336" w:rsidRPr="002630A4">
        <w:rPr>
          <w:rFonts w:ascii="標楷體" w:eastAsia="標楷體" w:hAnsi="標楷體" w:cs="Arial"/>
          <w:sz w:val="28"/>
        </w:rPr>
        <w:t>或交貨</w:t>
      </w:r>
      <w:r w:rsidR="00331176" w:rsidRPr="002630A4">
        <w:rPr>
          <w:rFonts w:ascii="標楷體" w:eastAsia="標楷體" w:hAnsi="標楷體" w:cs="Arial"/>
          <w:sz w:val="28"/>
        </w:rPr>
        <w:t>期限屆滿之日，依契約書遲延履約規定計收逾期罰款</w:t>
      </w:r>
      <w:r w:rsidR="0072301A" w:rsidRPr="002630A4">
        <w:rPr>
          <w:rFonts w:ascii="標楷體" w:eastAsia="標楷體" w:hAnsi="標楷體" w:cs="Arial"/>
          <w:sz w:val="28"/>
        </w:rPr>
        <w:t>（</w:t>
      </w:r>
      <w:r w:rsidR="00331176" w:rsidRPr="002630A4">
        <w:rPr>
          <w:rFonts w:ascii="標楷體" w:eastAsia="標楷體" w:hAnsi="標楷體" w:cs="Arial"/>
          <w:sz w:val="28"/>
        </w:rPr>
        <w:t>以</w:t>
      </w:r>
      <w:r w:rsidR="009E583E" w:rsidRPr="002630A4">
        <w:rPr>
          <w:rFonts w:ascii="標楷體" w:eastAsia="標楷體" w:hAnsi="標楷體" w:cs="Arial"/>
          <w:sz w:val="28"/>
        </w:rPr>
        <w:t>本中心</w:t>
      </w:r>
      <w:r w:rsidR="00331176" w:rsidRPr="002630A4">
        <w:rPr>
          <w:rFonts w:ascii="標楷體" w:eastAsia="標楷體" w:hAnsi="標楷體" w:cs="Arial"/>
          <w:sz w:val="28"/>
        </w:rPr>
        <w:t>收文日為</w:t>
      </w:r>
      <w:proofErr w:type="gramStart"/>
      <w:r w:rsidR="00331176" w:rsidRPr="002630A4">
        <w:rPr>
          <w:rFonts w:ascii="標楷體" w:eastAsia="標楷體" w:hAnsi="標楷體" w:cs="Arial"/>
          <w:sz w:val="28"/>
        </w:rPr>
        <w:t>準</w:t>
      </w:r>
      <w:proofErr w:type="gramEnd"/>
      <w:r w:rsidR="0072301A" w:rsidRPr="002630A4">
        <w:rPr>
          <w:rFonts w:ascii="標楷體" w:eastAsia="標楷體" w:hAnsi="標楷體" w:cs="Arial"/>
          <w:sz w:val="28"/>
        </w:rPr>
        <w:t>）</w:t>
      </w:r>
      <w:r w:rsidR="00331176" w:rsidRPr="002630A4">
        <w:rPr>
          <w:rFonts w:ascii="標楷體" w:eastAsia="標楷體" w:hAnsi="標楷體" w:cs="Arial"/>
          <w:sz w:val="28"/>
        </w:rPr>
        <w:t>。</w:t>
      </w:r>
    </w:p>
    <w:p w14:paraId="6F26CABB" w14:textId="5953ED65" w:rsidR="0048083B" w:rsidRPr="002630A4" w:rsidRDefault="00A9360D" w:rsidP="00642DF9">
      <w:pPr>
        <w:pStyle w:val="ad"/>
        <w:numPr>
          <w:ilvl w:val="0"/>
          <w:numId w:val="43"/>
        </w:numPr>
        <w:snapToGrid w:val="0"/>
        <w:spacing w:line="480" w:lineRule="exact"/>
        <w:ind w:leftChars="0" w:left="1418" w:hanging="425"/>
        <w:jc w:val="both"/>
        <w:rPr>
          <w:rFonts w:ascii="標楷體" w:eastAsia="標楷體" w:hAnsi="標楷體" w:cs="Arial"/>
          <w:b/>
          <w:sz w:val="28"/>
          <w:szCs w:val="28"/>
        </w:rPr>
      </w:pPr>
      <w:r w:rsidRPr="002630A4">
        <w:rPr>
          <w:rFonts w:ascii="標楷體" w:eastAsia="標楷體" w:hAnsi="標楷體" w:cs="Arial"/>
          <w:sz w:val="28"/>
        </w:rPr>
        <w:t>得標廠商實際完成交貨之日期，以採購標的送達</w:t>
      </w:r>
      <w:r w:rsidR="009E583E" w:rsidRPr="002630A4">
        <w:rPr>
          <w:rFonts w:ascii="標楷體" w:eastAsia="標楷體" w:hAnsi="標楷體" w:cs="Arial"/>
          <w:sz w:val="28"/>
        </w:rPr>
        <w:t>本中心</w:t>
      </w:r>
      <w:r w:rsidRPr="002630A4">
        <w:rPr>
          <w:rFonts w:ascii="標楷體" w:eastAsia="標楷體" w:hAnsi="標楷體" w:cs="Arial"/>
          <w:sz w:val="28"/>
        </w:rPr>
        <w:t>指定地點，完成安裝測試並經</w:t>
      </w:r>
      <w:r w:rsidR="009E583E" w:rsidRPr="002630A4">
        <w:rPr>
          <w:rFonts w:ascii="標楷體" w:eastAsia="標楷體" w:hAnsi="標楷體" w:cs="Arial"/>
          <w:sz w:val="28"/>
        </w:rPr>
        <w:t>本中心</w:t>
      </w:r>
      <w:r w:rsidRPr="002630A4">
        <w:rPr>
          <w:rFonts w:ascii="標楷體" w:eastAsia="標楷體" w:hAnsi="標楷體" w:cs="Arial"/>
          <w:sz w:val="28"/>
        </w:rPr>
        <w:t>簽收為</w:t>
      </w:r>
      <w:proofErr w:type="gramStart"/>
      <w:r w:rsidRPr="002630A4">
        <w:rPr>
          <w:rFonts w:ascii="標楷體" w:eastAsia="標楷體" w:hAnsi="標楷體" w:cs="Arial"/>
          <w:sz w:val="28"/>
        </w:rPr>
        <w:t>準</w:t>
      </w:r>
      <w:proofErr w:type="gramEnd"/>
      <w:r w:rsidRPr="002630A4">
        <w:rPr>
          <w:rFonts w:ascii="標楷體" w:eastAsia="標楷體" w:hAnsi="標楷體" w:cs="Arial"/>
          <w:sz w:val="28"/>
        </w:rPr>
        <w:t>。</w:t>
      </w:r>
    </w:p>
    <w:p w14:paraId="3E3C5C26" w14:textId="15D7D51D" w:rsidR="0020653E" w:rsidRPr="002630A4" w:rsidRDefault="00E45B16" w:rsidP="00642DF9">
      <w:pPr>
        <w:spacing w:line="480" w:lineRule="exact"/>
        <w:rPr>
          <w:rFonts w:ascii="標楷體" w:eastAsia="標楷體" w:hAnsi="標楷體" w:cs="Arial"/>
          <w:b/>
          <w:sz w:val="32"/>
          <w:szCs w:val="32"/>
        </w:rPr>
      </w:pPr>
      <w:r w:rsidRPr="002630A4">
        <w:rPr>
          <w:rFonts w:ascii="標楷體" w:eastAsia="標楷體" w:hAnsi="標楷體" w:cs="Arial"/>
          <w:b/>
          <w:sz w:val="32"/>
          <w:szCs w:val="32"/>
        </w:rPr>
        <w:t>八、</w:t>
      </w:r>
      <w:r w:rsidR="00FB7F65" w:rsidRPr="002630A4">
        <w:rPr>
          <w:rFonts w:ascii="標楷體" w:eastAsia="標楷體" w:hAnsi="標楷體" w:cs="Arial"/>
          <w:b/>
          <w:sz w:val="32"/>
          <w:szCs w:val="32"/>
        </w:rPr>
        <w:t>交貨驗收地點：</w:t>
      </w:r>
    </w:p>
    <w:p w14:paraId="1623E5BC" w14:textId="37C6A13A" w:rsidR="00E4341B" w:rsidRPr="002630A4" w:rsidRDefault="00C0582F" w:rsidP="00642DF9">
      <w:pPr>
        <w:spacing w:line="480" w:lineRule="exact"/>
        <w:ind w:leftChars="268" w:left="643"/>
        <w:jc w:val="both"/>
        <w:textDirection w:val="lrTbV"/>
        <w:rPr>
          <w:rFonts w:ascii="標楷體" w:eastAsia="標楷體" w:hAnsi="標楷體" w:cs="Arial"/>
          <w:bCs/>
          <w:sz w:val="28"/>
          <w:szCs w:val="28"/>
        </w:rPr>
      </w:pPr>
      <w:r w:rsidRPr="002630A4">
        <w:rPr>
          <w:rFonts w:ascii="標楷體" w:eastAsia="標楷體" w:hAnsi="標楷體" w:cs="Arial"/>
          <w:bCs/>
          <w:sz w:val="28"/>
          <w:szCs w:val="28"/>
        </w:rPr>
        <w:t>財團法人醫藥品查驗中心</w:t>
      </w:r>
      <w:r w:rsidR="00E9291F" w:rsidRPr="002630A4">
        <w:rPr>
          <w:rFonts w:ascii="標楷體" w:eastAsia="標楷體" w:hAnsi="標楷體" w:cs="Arial"/>
          <w:bCs/>
          <w:sz w:val="28"/>
          <w:szCs w:val="28"/>
        </w:rPr>
        <w:t>（</w:t>
      </w:r>
      <w:r w:rsidRPr="002630A4">
        <w:rPr>
          <w:rFonts w:ascii="標楷體" w:eastAsia="標楷體" w:hAnsi="標楷體" w:cs="Arial"/>
          <w:bCs/>
          <w:sz w:val="28"/>
          <w:szCs w:val="28"/>
        </w:rPr>
        <w:t>台北市南港區11557忠孝東路六段465號3樓</w:t>
      </w:r>
      <w:r w:rsidR="00E9291F" w:rsidRPr="002630A4">
        <w:rPr>
          <w:rFonts w:ascii="標楷體" w:eastAsia="標楷體" w:hAnsi="標楷體" w:cs="Arial"/>
          <w:bCs/>
          <w:sz w:val="28"/>
          <w:szCs w:val="28"/>
        </w:rPr>
        <w:t>）</w:t>
      </w:r>
    </w:p>
    <w:p w14:paraId="494317BF" w14:textId="1D311BD7" w:rsidR="004D04F0" w:rsidRPr="002630A4" w:rsidRDefault="00E4341B" w:rsidP="00642DF9">
      <w:pPr>
        <w:spacing w:line="480" w:lineRule="exact"/>
        <w:ind w:left="1440" w:hanging="1440"/>
        <w:jc w:val="both"/>
        <w:textDirection w:val="lrTbV"/>
        <w:rPr>
          <w:rFonts w:ascii="標楷體" w:eastAsia="標楷體" w:hAnsi="標楷體" w:cs="Arial"/>
          <w:sz w:val="28"/>
          <w:szCs w:val="28"/>
        </w:rPr>
      </w:pPr>
      <w:r w:rsidRPr="002630A4">
        <w:rPr>
          <w:rFonts w:ascii="標楷體" w:eastAsia="標楷體" w:hAnsi="標楷體" w:cs="Arial"/>
          <w:b/>
          <w:bCs/>
          <w:sz w:val="32"/>
          <w:szCs w:val="32"/>
        </w:rPr>
        <w:t>九、</w:t>
      </w:r>
      <w:r w:rsidR="00774B37" w:rsidRPr="002630A4">
        <w:rPr>
          <w:rFonts w:ascii="標楷體" w:eastAsia="標楷體" w:hAnsi="標楷體" w:cs="Arial"/>
          <w:b/>
          <w:bCs/>
          <w:sz w:val="32"/>
          <w:szCs w:val="32"/>
        </w:rPr>
        <w:t>罰則：詳如本案契約書（草案）</w:t>
      </w:r>
    </w:p>
    <w:p w14:paraId="2DF2CDEF" w14:textId="77777777" w:rsidR="00FF31BA" w:rsidRPr="002630A4" w:rsidRDefault="00E4341B" w:rsidP="00642DF9">
      <w:pPr>
        <w:pStyle w:val="23"/>
        <w:spacing w:after="0" w:line="480" w:lineRule="exact"/>
        <w:rPr>
          <w:rFonts w:ascii="標楷體" w:eastAsia="標楷體" w:hAnsi="標楷體" w:cs="Arial"/>
          <w:b/>
          <w:bCs/>
          <w:sz w:val="32"/>
          <w:szCs w:val="32"/>
        </w:rPr>
      </w:pPr>
      <w:r w:rsidRPr="002630A4">
        <w:rPr>
          <w:rFonts w:ascii="標楷體" w:eastAsia="標楷體" w:hAnsi="標楷體" w:cs="Arial"/>
          <w:b/>
          <w:bCs/>
          <w:sz w:val="32"/>
          <w:szCs w:val="32"/>
        </w:rPr>
        <w:t>十、</w:t>
      </w:r>
      <w:r w:rsidR="00FF31BA" w:rsidRPr="002630A4">
        <w:rPr>
          <w:rFonts w:ascii="標楷體" w:eastAsia="標楷體" w:hAnsi="標楷體" w:cs="Arial"/>
          <w:b/>
          <w:bCs/>
          <w:sz w:val="32"/>
          <w:szCs w:val="32"/>
        </w:rPr>
        <w:t>其他相關事項：</w:t>
      </w:r>
    </w:p>
    <w:p w14:paraId="56D3119B" w14:textId="77777777" w:rsidR="008E612F" w:rsidRPr="002630A4" w:rsidRDefault="00AE2DC3" w:rsidP="00642DF9">
      <w:pPr>
        <w:pStyle w:val="21"/>
        <w:tabs>
          <w:tab w:val="clear" w:pos="480"/>
        </w:tabs>
        <w:spacing w:line="480" w:lineRule="exact"/>
        <w:ind w:leftChars="225" w:left="1078" w:hangingChars="192" w:hanging="538"/>
        <w:rPr>
          <w:rFonts w:cs="Arial"/>
          <w:bCs/>
          <w:sz w:val="32"/>
          <w:szCs w:val="32"/>
        </w:rPr>
      </w:pPr>
      <w:r w:rsidRPr="002630A4">
        <w:rPr>
          <w:rFonts w:cs="Arial"/>
          <w:bCs/>
          <w:kern w:val="0"/>
          <w:szCs w:val="28"/>
        </w:rPr>
        <w:t>（一）</w:t>
      </w:r>
      <w:r w:rsidR="00FF31BA" w:rsidRPr="002630A4">
        <w:rPr>
          <w:rFonts w:cs="Arial"/>
          <w:bCs/>
          <w:szCs w:val="28"/>
        </w:rPr>
        <w:t>本案投標廠商</w:t>
      </w:r>
      <w:r w:rsidR="00FF31BA" w:rsidRPr="002630A4">
        <w:rPr>
          <w:rFonts w:cs="Arial"/>
          <w:bCs/>
          <w:szCs w:val="28"/>
          <w:u w:val="single"/>
        </w:rPr>
        <w:t>投標文件</w:t>
      </w:r>
      <w:r w:rsidR="00FF31BA" w:rsidRPr="002630A4">
        <w:rPr>
          <w:rFonts w:cs="Arial"/>
          <w:bCs/>
          <w:szCs w:val="28"/>
        </w:rPr>
        <w:t>應包括下列內容</w:t>
      </w:r>
      <w:r w:rsidR="008E612F" w:rsidRPr="002630A4">
        <w:rPr>
          <w:rFonts w:cs="Arial"/>
          <w:bCs/>
        </w:rPr>
        <w:t>（請依本案投標須知辦理）</w:t>
      </w:r>
      <w:r w:rsidR="008E612F" w:rsidRPr="002630A4">
        <w:rPr>
          <w:rFonts w:cs="Arial"/>
          <w:bCs/>
          <w:sz w:val="32"/>
          <w:szCs w:val="32"/>
        </w:rPr>
        <w:t>：</w:t>
      </w:r>
    </w:p>
    <w:p w14:paraId="7A574198" w14:textId="77777777" w:rsidR="00C0582F" w:rsidRPr="002630A4" w:rsidRDefault="008E612F" w:rsidP="00642DF9">
      <w:pPr>
        <w:pStyle w:val="21"/>
        <w:numPr>
          <w:ilvl w:val="0"/>
          <w:numId w:val="28"/>
        </w:numPr>
        <w:tabs>
          <w:tab w:val="clear" w:pos="480"/>
        </w:tabs>
        <w:spacing w:line="480" w:lineRule="exact"/>
        <w:rPr>
          <w:rFonts w:cs="Arial"/>
          <w:bCs/>
        </w:rPr>
      </w:pPr>
      <w:r w:rsidRPr="002630A4">
        <w:rPr>
          <w:rFonts w:cs="Arial"/>
          <w:bCs/>
        </w:rPr>
        <w:t>投標廠商之資格文件。</w:t>
      </w:r>
    </w:p>
    <w:p w14:paraId="007C5FB4" w14:textId="77777777" w:rsidR="00C0582F" w:rsidRPr="002630A4" w:rsidRDefault="00F437A1" w:rsidP="00642DF9">
      <w:pPr>
        <w:pStyle w:val="21"/>
        <w:numPr>
          <w:ilvl w:val="0"/>
          <w:numId w:val="28"/>
        </w:numPr>
        <w:tabs>
          <w:tab w:val="clear" w:pos="480"/>
        </w:tabs>
        <w:spacing w:line="480" w:lineRule="exact"/>
        <w:rPr>
          <w:rFonts w:cs="Arial"/>
          <w:bCs/>
        </w:rPr>
      </w:pPr>
      <w:r w:rsidRPr="002630A4">
        <w:rPr>
          <w:rFonts w:cs="Arial"/>
          <w:bCs/>
          <w:color w:val="FF0000"/>
          <w:szCs w:val="28"/>
        </w:rPr>
        <w:t>投標廠商聲明書。</w:t>
      </w:r>
    </w:p>
    <w:p w14:paraId="3E703D0E" w14:textId="350F182F" w:rsidR="008E612F" w:rsidRPr="002630A4" w:rsidRDefault="00F437A1" w:rsidP="00642DF9">
      <w:pPr>
        <w:pStyle w:val="21"/>
        <w:numPr>
          <w:ilvl w:val="0"/>
          <w:numId w:val="28"/>
        </w:numPr>
        <w:tabs>
          <w:tab w:val="clear" w:pos="480"/>
        </w:tabs>
        <w:spacing w:line="480" w:lineRule="exact"/>
        <w:rPr>
          <w:rStyle w:val="emailstyle15"/>
          <w:rFonts w:ascii="標楷體" w:eastAsia="標楷體" w:hAnsi="標楷體"/>
          <w:bCs/>
          <w:color w:val="auto"/>
          <w:sz w:val="28"/>
        </w:rPr>
      </w:pPr>
      <w:r w:rsidRPr="002630A4">
        <w:rPr>
          <w:rFonts w:cs="Arial"/>
          <w:bCs/>
          <w:color w:val="FF0000"/>
          <w:szCs w:val="28"/>
        </w:rPr>
        <w:t>招標投標及契約文件</w:t>
      </w:r>
      <w:r w:rsidR="00B916A3" w:rsidRPr="002630A4">
        <w:rPr>
          <w:rFonts w:cs="Arial"/>
          <w:bCs/>
          <w:color w:val="FF0000"/>
          <w:szCs w:val="28"/>
        </w:rPr>
        <w:t>（</w:t>
      </w:r>
      <w:r w:rsidRPr="002630A4">
        <w:rPr>
          <w:rFonts w:cs="Arial"/>
          <w:bCs/>
          <w:color w:val="FF0000"/>
          <w:szCs w:val="28"/>
        </w:rPr>
        <w:t>三用文件</w:t>
      </w:r>
      <w:r w:rsidR="00B916A3" w:rsidRPr="002630A4">
        <w:rPr>
          <w:rFonts w:cs="Arial"/>
          <w:bCs/>
          <w:color w:val="FF0000"/>
          <w:szCs w:val="28"/>
        </w:rPr>
        <w:t>）</w:t>
      </w:r>
      <w:r w:rsidRPr="002630A4">
        <w:rPr>
          <w:rFonts w:cs="Arial"/>
          <w:bCs/>
          <w:color w:val="FF0000"/>
          <w:szCs w:val="28"/>
        </w:rPr>
        <w:t>。</w:t>
      </w:r>
    </w:p>
    <w:p w14:paraId="72E3128F" w14:textId="77777777" w:rsidR="008E612F" w:rsidRPr="002630A4" w:rsidRDefault="009E583E" w:rsidP="00642DF9">
      <w:pPr>
        <w:pStyle w:val="21"/>
        <w:numPr>
          <w:ilvl w:val="0"/>
          <w:numId w:val="28"/>
        </w:numPr>
        <w:tabs>
          <w:tab w:val="clear" w:pos="480"/>
        </w:tabs>
        <w:spacing w:line="480" w:lineRule="exact"/>
        <w:textDirection w:val="lrTbV"/>
        <w:rPr>
          <w:rFonts w:cs="Arial"/>
          <w:bCs/>
        </w:rPr>
      </w:pPr>
      <w:r w:rsidRPr="002630A4">
        <w:rPr>
          <w:rFonts w:cs="Arial"/>
          <w:bCs/>
        </w:rPr>
        <w:t>投標標價清單</w:t>
      </w:r>
      <w:r w:rsidR="00F437A1" w:rsidRPr="002630A4">
        <w:rPr>
          <w:rFonts w:cs="Arial"/>
          <w:bCs/>
        </w:rPr>
        <w:t>。</w:t>
      </w:r>
    </w:p>
    <w:p w14:paraId="0C4BE067" w14:textId="3339E95B" w:rsidR="002C252E" w:rsidRPr="002630A4" w:rsidRDefault="002C252E" w:rsidP="00642DF9">
      <w:pPr>
        <w:pStyle w:val="21"/>
        <w:numPr>
          <w:ilvl w:val="0"/>
          <w:numId w:val="28"/>
        </w:numPr>
        <w:tabs>
          <w:tab w:val="clear" w:pos="480"/>
        </w:tabs>
        <w:spacing w:line="480" w:lineRule="exact"/>
        <w:rPr>
          <w:rFonts w:cs="Arial"/>
          <w:bCs/>
        </w:rPr>
      </w:pPr>
      <w:r w:rsidRPr="002630A4">
        <w:rPr>
          <w:rFonts w:cs="Arial"/>
          <w:bCs/>
        </w:rPr>
        <w:t>報價明細</w:t>
      </w:r>
    </w:p>
    <w:p w14:paraId="55EC8AFC" w14:textId="7B9BAA33" w:rsidR="002C252E" w:rsidRPr="002630A4" w:rsidRDefault="002C252E" w:rsidP="00642DF9">
      <w:pPr>
        <w:pStyle w:val="21"/>
        <w:numPr>
          <w:ilvl w:val="0"/>
          <w:numId w:val="28"/>
        </w:numPr>
        <w:tabs>
          <w:tab w:val="clear" w:pos="480"/>
        </w:tabs>
        <w:spacing w:line="480" w:lineRule="exact"/>
        <w:rPr>
          <w:rFonts w:cs="Arial"/>
          <w:bCs/>
        </w:rPr>
      </w:pPr>
      <w:r w:rsidRPr="002630A4">
        <w:rPr>
          <w:rFonts w:cs="Arial"/>
          <w:bCs/>
        </w:rPr>
        <w:t>本案採購標的產品</w:t>
      </w:r>
      <w:r w:rsidR="00B876DE" w:rsidRPr="002630A4">
        <w:rPr>
          <w:rFonts w:cs="Arial"/>
          <w:bCs/>
        </w:rPr>
        <w:t>功能</w:t>
      </w:r>
      <w:r w:rsidRPr="002630A4">
        <w:rPr>
          <w:rFonts w:cs="Arial"/>
          <w:bCs/>
        </w:rPr>
        <w:t>說明</w:t>
      </w:r>
      <w:r w:rsidR="00B876DE" w:rsidRPr="002630A4">
        <w:rPr>
          <w:rFonts w:cs="Arial"/>
          <w:bCs/>
        </w:rPr>
        <w:t>文件，</w:t>
      </w:r>
      <w:r w:rsidRPr="002630A4">
        <w:rPr>
          <w:rFonts w:cs="Arial"/>
          <w:bCs/>
        </w:rPr>
        <w:t>須標</w:t>
      </w:r>
      <w:proofErr w:type="gramStart"/>
      <w:r w:rsidRPr="002630A4">
        <w:rPr>
          <w:rFonts w:cs="Arial"/>
          <w:bCs/>
        </w:rPr>
        <w:t>註</w:t>
      </w:r>
      <w:proofErr w:type="gramEnd"/>
      <w:r w:rsidRPr="002630A4">
        <w:rPr>
          <w:rFonts w:cs="Arial"/>
          <w:bCs/>
        </w:rPr>
        <w:t>符合規格之項次與對照說明。</w:t>
      </w:r>
    </w:p>
    <w:p w14:paraId="6E9CCEE5" w14:textId="1E8DF61F" w:rsidR="00C0582F" w:rsidRPr="002630A4" w:rsidRDefault="002C252E" w:rsidP="00642DF9">
      <w:pPr>
        <w:pStyle w:val="21"/>
        <w:numPr>
          <w:ilvl w:val="0"/>
          <w:numId w:val="28"/>
        </w:numPr>
        <w:tabs>
          <w:tab w:val="clear" w:pos="480"/>
        </w:tabs>
        <w:spacing w:line="480" w:lineRule="exact"/>
        <w:textDirection w:val="lrTbV"/>
        <w:rPr>
          <w:rFonts w:cs="Arial"/>
          <w:bCs/>
          <w:color w:val="FF0000"/>
          <w:sz w:val="24"/>
          <w:u w:val="single"/>
        </w:rPr>
      </w:pPr>
      <w:r w:rsidRPr="002630A4">
        <w:rPr>
          <w:rFonts w:cs="Arial"/>
          <w:bCs/>
        </w:rPr>
        <w:t>投標廠商非「大陸地區廠商」、「第三地區含陸資成分廠商」及「經濟部投資審議委員會公告之陸資資訊服務業者」之證明。</w:t>
      </w:r>
    </w:p>
    <w:p w14:paraId="4CFF880C" w14:textId="543757E3" w:rsidR="00FF31BA" w:rsidRPr="002630A4" w:rsidRDefault="002B0F6A" w:rsidP="00642DF9">
      <w:pPr>
        <w:pStyle w:val="21"/>
        <w:tabs>
          <w:tab w:val="clear" w:pos="480"/>
        </w:tabs>
        <w:spacing w:line="480" w:lineRule="exact"/>
        <w:ind w:leftChars="225" w:left="1078" w:hangingChars="192" w:hanging="538"/>
        <w:rPr>
          <w:rFonts w:cs="Arial"/>
          <w:b/>
          <w:szCs w:val="28"/>
        </w:rPr>
      </w:pPr>
      <w:r w:rsidRPr="002630A4">
        <w:rPr>
          <w:rFonts w:cs="Arial"/>
          <w:szCs w:val="28"/>
        </w:rPr>
        <w:t>（二）</w:t>
      </w:r>
      <w:r w:rsidR="00FF31BA" w:rsidRPr="002630A4">
        <w:rPr>
          <w:rFonts w:cs="Arial"/>
          <w:szCs w:val="28"/>
        </w:rPr>
        <w:t>廠商投標時，</w:t>
      </w:r>
      <w:r w:rsidR="00FF31BA" w:rsidRPr="002630A4">
        <w:rPr>
          <w:rFonts w:cs="Arial"/>
          <w:b/>
          <w:szCs w:val="28"/>
        </w:rPr>
        <w:t>請將前條所列</w:t>
      </w:r>
      <w:r w:rsidR="00FF31BA" w:rsidRPr="002630A4">
        <w:rPr>
          <w:rFonts w:cs="Arial"/>
          <w:b/>
          <w:szCs w:val="28"/>
          <w:u w:val="single"/>
        </w:rPr>
        <w:t>投標文件</w:t>
      </w:r>
      <w:r w:rsidR="00FF31BA" w:rsidRPr="002630A4">
        <w:rPr>
          <w:rFonts w:cs="Arial"/>
          <w:b/>
          <w:szCs w:val="28"/>
        </w:rPr>
        <w:t>裝入不透明容器（封套）密封，</w:t>
      </w:r>
      <w:r w:rsidR="00FF31BA" w:rsidRPr="002630A4">
        <w:rPr>
          <w:rFonts w:cs="Arial"/>
          <w:szCs w:val="28"/>
        </w:rPr>
        <w:t>並於截止投標期限前以掛號、快遞或專人親送等方式送達</w:t>
      </w:r>
      <w:r w:rsidR="00E9291F" w:rsidRPr="002630A4">
        <w:rPr>
          <w:rFonts w:cs="Arial"/>
          <w:szCs w:val="28"/>
        </w:rPr>
        <w:t>本</w:t>
      </w:r>
      <w:r w:rsidR="00D9513D" w:rsidRPr="002630A4">
        <w:rPr>
          <w:rFonts w:cs="Arial"/>
          <w:szCs w:val="28"/>
        </w:rPr>
        <w:t>中心</w:t>
      </w:r>
      <w:r w:rsidR="00FF31BA" w:rsidRPr="002630A4">
        <w:rPr>
          <w:rFonts w:cs="Arial"/>
          <w:b/>
          <w:szCs w:val="28"/>
        </w:rPr>
        <w:t>【</w:t>
      </w:r>
      <w:r w:rsidR="00D9513D" w:rsidRPr="002630A4">
        <w:rPr>
          <w:rFonts w:cs="Arial"/>
          <w:b/>
          <w:szCs w:val="28"/>
        </w:rPr>
        <w:t>台北市南港區11557忠孝東路六段465號3樓</w:t>
      </w:r>
      <w:r w:rsidR="00FF31BA" w:rsidRPr="002630A4">
        <w:rPr>
          <w:rFonts w:cs="Arial"/>
          <w:b/>
          <w:szCs w:val="28"/>
        </w:rPr>
        <w:t>】</w:t>
      </w:r>
      <w:r w:rsidR="00FF31BA" w:rsidRPr="002630A4">
        <w:rPr>
          <w:rFonts w:cs="Arial"/>
          <w:szCs w:val="28"/>
        </w:rPr>
        <w:t>，</w:t>
      </w:r>
      <w:r w:rsidR="00B86119" w:rsidRPr="002630A4">
        <w:rPr>
          <w:rFonts w:cs="Arial"/>
          <w:b/>
          <w:szCs w:val="28"/>
          <w:highlight w:val="yellow"/>
        </w:rPr>
        <w:t>逾時</w:t>
      </w:r>
      <w:proofErr w:type="gramStart"/>
      <w:r w:rsidR="00B86119" w:rsidRPr="002630A4">
        <w:rPr>
          <w:rFonts w:cs="Arial"/>
          <w:b/>
          <w:szCs w:val="28"/>
          <w:highlight w:val="yellow"/>
        </w:rPr>
        <w:t>送達者概不受理</w:t>
      </w:r>
      <w:proofErr w:type="gramEnd"/>
      <w:r w:rsidR="00B86119" w:rsidRPr="002630A4">
        <w:rPr>
          <w:rFonts w:cs="Arial"/>
          <w:b/>
          <w:szCs w:val="28"/>
          <w:highlight w:val="yellow"/>
        </w:rPr>
        <w:t>，</w:t>
      </w:r>
      <w:r w:rsidR="00FF31BA" w:rsidRPr="002630A4">
        <w:rPr>
          <w:rFonts w:cs="Arial"/>
          <w:b/>
          <w:szCs w:val="28"/>
        </w:rPr>
        <w:t>投標信封上應註明「本案</w:t>
      </w:r>
      <w:proofErr w:type="gramStart"/>
      <w:r w:rsidR="00FF31BA" w:rsidRPr="002630A4">
        <w:rPr>
          <w:rFonts w:cs="Arial"/>
          <w:b/>
          <w:szCs w:val="28"/>
        </w:rPr>
        <w:t>採購案</w:t>
      </w:r>
      <w:proofErr w:type="gramEnd"/>
      <w:r w:rsidR="00FF31BA" w:rsidRPr="002630A4">
        <w:rPr>
          <w:rFonts w:cs="Arial"/>
          <w:b/>
          <w:szCs w:val="28"/>
        </w:rPr>
        <w:t>名」、「案號」及「投標廠商名稱」、「地址」。凡未載明</w:t>
      </w:r>
      <w:proofErr w:type="gramStart"/>
      <w:r w:rsidR="00FF31BA" w:rsidRPr="002630A4">
        <w:rPr>
          <w:rFonts w:cs="Arial"/>
          <w:b/>
          <w:szCs w:val="28"/>
        </w:rPr>
        <w:t>採購案名</w:t>
      </w:r>
      <w:proofErr w:type="gramEnd"/>
      <w:r w:rsidR="00FF31BA" w:rsidRPr="002630A4">
        <w:rPr>
          <w:rFonts w:cs="Arial"/>
          <w:b/>
          <w:szCs w:val="28"/>
        </w:rPr>
        <w:t>、案號及投標廠商名稱</w:t>
      </w:r>
      <w:r w:rsidR="00F727A7" w:rsidRPr="002630A4">
        <w:rPr>
          <w:rFonts w:cs="Arial"/>
          <w:b/>
          <w:szCs w:val="28"/>
        </w:rPr>
        <w:t>、地址</w:t>
      </w:r>
      <w:r w:rsidRPr="002630A4">
        <w:rPr>
          <w:rFonts w:cs="Arial"/>
          <w:b/>
          <w:szCs w:val="28"/>
        </w:rPr>
        <w:t>，</w:t>
      </w:r>
      <w:r w:rsidR="00FF31BA" w:rsidRPr="002630A4">
        <w:rPr>
          <w:rFonts w:cs="Arial"/>
          <w:b/>
          <w:szCs w:val="28"/>
        </w:rPr>
        <w:t>致無法判別為本標案者，皆視為無效標</w:t>
      </w:r>
      <w:r w:rsidR="00272177" w:rsidRPr="002630A4">
        <w:rPr>
          <w:rFonts w:cs="Arial"/>
          <w:b/>
          <w:szCs w:val="28"/>
        </w:rPr>
        <w:t>。</w:t>
      </w:r>
    </w:p>
    <w:p w14:paraId="02130A62" w14:textId="77777777" w:rsidR="00FF31BA" w:rsidRPr="002630A4" w:rsidRDefault="006606B6" w:rsidP="00642DF9">
      <w:pPr>
        <w:widowControl/>
        <w:snapToGrid w:val="0"/>
        <w:spacing w:line="480" w:lineRule="exact"/>
        <w:ind w:leftChars="234" w:left="1439" w:hangingChars="313" w:hanging="877"/>
        <w:rPr>
          <w:rFonts w:ascii="標楷體" w:eastAsia="標楷體" w:hAnsi="標楷體" w:cs="Arial"/>
          <w:sz w:val="28"/>
          <w:szCs w:val="28"/>
        </w:rPr>
      </w:pPr>
      <w:r w:rsidRPr="002630A4">
        <w:rPr>
          <w:rFonts w:ascii="標楷體" w:eastAsia="標楷體" w:hAnsi="標楷體" w:cs="Arial"/>
          <w:b/>
          <w:sz w:val="28"/>
          <w:szCs w:val="28"/>
        </w:rPr>
        <w:t>（三）</w:t>
      </w:r>
      <w:r w:rsidR="00FF31BA" w:rsidRPr="002630A4">
        <w:rPr>
          <w:rFonts w:ascii="標楷體" w:eastAsia="標楷體" w:hAnsi="標楷體" w:cs="Arial"/>
          <w:sz w:val="28"/>
          <w:szCs w:val="28"/>
        </w:rPr>
        <w:t>本案報價應含各細項費用及一切稅賦。</w:t>
      </w:r>
    </w:p>
    <w:p w14:paraId="2F81F2CC" w14:textId="2D9BD9A9" w:rsidR="00FF31BA" w:rsidRPr="002630A4" w:rsidRDefault="009127E8" w:rsidP="00642DF9">
      <w:pPr>
        <w:widowControl/>
        <w:snapToGrid w:val="0"/>
        <w:spacing w:line="480" w:lineRule="exact"/>
        <w:ind w:leftChars="234" w:left="1439" w:hangingChars="313" w:hanging="877"/>
        <w:rPr>
          <w:rFonts w:ascii="標楷體" w:eastAsia="標楷體" w:hAnsi="標楷體" w:cs="Arial"/>
          <w:b/>
          <w:sz w:val="28"/>
          <w:szCs w:val="28"/>
          <w:shd w:val="pct15" w:color="auto" w:fill="FFFFFF"/>
        </w:rPr>
      </w:pPr>
      <w:r w:rsidRPr="002630A4">
        <w:rPr>
          <w:rFonts w:ascii="標楷體" w:eastAsia="標楷體" w:hAnsi="標楷體" w:cs="Arial"/>
          <w:b/>
          <w:sz w:val="28"/>
          <w:szCs w:val="28"/>
        </w:rPr>
        <w:t>（</w:t>
      </w:r>
      <w:r w:rsidRPr="002630A4">
        <w:rPr>
          <w:rFonts w:ascii="標楷體" w:eastAsia="標楷體" w:hAnsi="標楷體" w:cs="Arial"/>
          <w:kern w:val="0"/>
          <w:sz w:val="28"/>
          <w:szCs w:val="28"/>
        </w:rPr>
        <w:t>四</w:t>
      </w:r>
      <w:r w:rsidRPr="002630A4">
        <w:rPr>
          <w:rFonts w:ascii="標楷體" w:eastAsia="標楷體" w:hAnsi="標楷體" w:cs="Arial"/>
          <w:b/>
          <w:sz w:val="28"/>
          <w:szCs w:val="28"/>
        </w:rPr>
        <w:t>）</w:t>
      </w:r>
      <w:r w:rsidR="00FF31BA" w:rsidRPr="002630A4">
        <w:rPr>
          <w:rFonts w:ascii="標楷體" w:eastAsia="標楷體" w:hAnsi="標楷體" w:cs="Arial"/>
          <w:b/>
          <w:sz w:val="28"/>
          <w:szCs w:val="28"/>
          <w:shd w:val="pct15" w:color="auto" w:fill="FFFFFF"/>
        </w:rPr>
        <w:t>投標廠商報價不得逾預算金額，投標廠商報價超過預算金額者，列為不合格標，不予減價機會。</w:t>
      </w:r>
    </w:p>
    <w:p w14:paraId="4F19C199" w14:textId="141769B8" w:rsidR="00FF31BA" w:rsidRPr="002630A4" w:rsidRDefault="009127E8" w:rsidP="00642DF9">
      <w:pPr>
        <w:widowControl/>
        <w:snapToGrid w:val="0"/>
        <w:spacing w:line="480" w:lineRule="exact"/>
        <w:ind w:leftChars="234" w:left="1122" w:hangingChars="200" w:hanging="560"/>
        <w:rPr>
          <w:rFonts w:ascii="標楷體" w:eastAsia="標楷體" w:hAnsi="標楷體" w:cs="Arial"/>
          <w:sz w:val="28"/>
          <w:szCs w:val="28"/>
        </w:rPr>
      </w:pPr>
      <w:r w:rsidRPr="002630A4">
        <w:rPr>
          <w:rFonts w:ascii="標楷體" w:eastAsia="標楷體" w:hAnsi="標楷體" w:cs="Arial"/>
          <w:sz w:val="28"/>
          <w:szCs w:val="28"/>
        </w:rPr>
        <w:t>（六）</w:t>
      </w:r>
      <w:r w:rsidR="00FF31BA" w:rsidRPr="002630A4">
        <w:rPr>
          <w:rFonts w:ascii="標楷體" w:eastAsia="標楷體" w:hAnsi="標楷體" w:cs="Arial"/>
          <w:kern w:val="0"/>
          <w:sz w:val="28"/>
          <w:szCs w:val="28"/>
        </w:rPr>
        <w:t>本案</w:t>
      </w:r>
      <w:r w:rsidR="00FF31BA" w:rsidRPr="002630A4">
        <w:rPr>
          <w:rFonts w:ascii="標楷體" w:eastAsia="標楷體" w:hAnsi="標楷體" w:cs="Arial"/>
          <w:b/>
          <w:sz w:val="28"/>
          <w:szCs w:val="28"/>
        </w:rPr>
        <w:t>得標廠商</w:t>
      </w:r>
      <w:proofErr w:type="gramStart"/>
      <w:r w:rsidR="00FF31BA" w:rsidRPr="002630A4">
        <w:rPr>
          <w:rFonts w:ascii="標楷體" w:eastAsia="標楷體" w:hAnsi="標楷體" w:cs="Arial"/>
          <w:kern w:val="0"/>
          <w:sz w:val="28"/>
          <w:szCs w:val="28"/>
        </w:rPr>
        <w:t>應繳</w:t>
      </w:r>
      <w:r w:rsidR="00FF31BA" w:rsidRPr="002630A4">
        <w:rPr>
          <w:rFonts w:ascii="標楷體" w:eastAsia="標楷體" w:hAnsi="標楷體" w:cs="Arial"/>
          <w:b/>
          <w:sz w:val="28"/>
          <w:szCs w:val="28"/>
        </w:rPr>
        <w:t>保固</w:t>
      </w:r>
      <w:proofErr w:type="gramEnd"/>
      <w:r w:rsidR="00FF31BA" w:rsidRPr="002630A4">
        <w:rPr>
          <w:rFonts w:ascii="標楷體" w:eastAsia="標楷體" w:hAnsi="標楷體" w:cs="Arial"/>
          <w:b/>
          <w:sz w:val="28"/>
          <w:szCs w:val="28"/>
        </w:rPr>
        <w:t>保證金</w:t>
      </w:r>
      <w:r w:rsidR="00FF31BA" w:rsidRPr="002630A4">
        <w:rPr>
          <w:rFonts w:ascii="標楷體" w:eastAsia="標楷體" w:hAnsi="標楷體" w:cs="Arial"/>
          <w:sz w:val="28"/>
          <w:szCs w:val="28"/>
        </w:rPr>
        <w:t>金額：契約金額之一定比率：</w:t>
      </w:r>
      <w:r w:rsidR="002A166C" w:rsidRPr="002630A4">
        <w:rPr>
          <w:rFonts w:ascii="標楷體" w:eastAsia="標楷體" w:hAnsi="標楷體" w:cs="Arial"/>
          <w:color w:val="FF0000"/>
          <w:sz w:val="28"/>
          <w:szCs w:val="28"/>
        </w:rPr>
        <w:t>3</w:t>
      </w:r>
      <w:r w:rsidR="00FF31BA" w:rsidRPr="002630A4">
        <w:rPr>
          <w:rFonts w:ascii="標楷體" w:eastAsia="標楷體" w:hAnsi="標楷體" w:cs="Arial"/>
          <w:sz w:val="28"/>
          <w:szCs w:val="28"/>
        </w:rPr>
        <w:t>%。</w:t>
      </w:r>
    </w:p>
    <w:p w14:paraId="2A24E7CB" w14:textId="02483529" w:rsidR="00FF31BA" w:rsidRPr="002630A4" w:rsidRDefault="009127E8" w:rsidP="00642DF9">
      <w:pPr>
        <w:widowControl/>
        <w:snapToGrid w:val="0"/>
        <w:spacing w:line="480" w:lineRule="exact"/>
        <w:ind w:leftChars="225" w:left="1438" w:hanging="898"/>
        <w:rPr>
          <w:rFonts w:ascii="標楷體" w:eastAsia="標楷體" w:hAnsi="標楷體" w:cs="Arial"/>
          <w:sz w:val="28"/>
          <w:szCs w:val="28"/>
        </w:rPr>
      </w:pPr>
      <w:r w:rsidRPr="002630A4">
        <w:rPr>
          <w:rFonts w:ascii="標楷體" w:eastAsia="標楷體" w:hAnsi="標楷體" w:cs="Arial"/>
          <w:sz w:val="28"/>
          <w:szCs w:val="28"/>
        </w:rPr>
        <w:t>（七）</w:t>
      </w:r>
      <w:proofErr w:type="gramStart"/>
      <w:r w:rsidR="00FF31BA" w:rsidRPr="002630A4">
        <w:rPr>
          <w:rFonts w:ascii="標楷體" w:eastAsia="標楷體" w:hAnsi="標楷體" w:cs="Arial"/>
          <w:b/>
          <w:kern w:val="0"/>
          <w:sz w:val="28"/>
          <w:szCs w:val="28"/>
        </w:rPr>
        <w:t>本案</w:t>
      </w:r>
      <w:r w:rsidR="00FF31BA" w:rsidRPr="002630A4">
        <w:rPr>
          <w:rFonts w:ascii="標楷體" w:eastAsia="標楷體" w:hAnsi="標楷體" w:cs="Arial"/>
          <w:b/>
          <w:sz w:val="28"/>
          <w:szCs w:val="28"/>
        </w:rPr>
        <w:t>保固</w:t>
      </w:r>
      <w:proofErr w:type="gramEnd"/>
      <w:r w:rsidR="00FF31BA" w:rsidRPr="002630A4">
        <w:rPr>
          <w:rFonts w:ascii="標楷體" w:eastAsia="標楷體" w:hAnsi="標楷體" w:cs="Arial"/>
          <w:b/>
          <w:sz w:val="28"/>
          <w:szCs w:val="28"/>
        </w:rPr>
        <w:t>期限：自</w:t>
      </w:r>
      <w:r w:rsidR="00FF31BA" w:rsidRPr="002630A4">
        <w:rPr>
          <w:rFonts w:ascii="標楷體" w:eastAsia="標楷體" w:hAnsi="標楷體" w:cs="Arial"/>
          <w:b/>
          <w:sz w:val="28"/>
          <w:szCs w:val="28"/>
          <w:u w:val="single"/>
        </w:rPr>
        <w:t>驗收合格日</w:t>
      </w:r>
      <w:r w:rsidR="00FF31BA" w:rsidRPr="002630A4">
        <w:rPr>
          <w:rFonts w:ascii="標楷體" w:eastAsia="標楷體" w:hAnsi="標楷體" w:cs="Arial"/>
          <w:b/>
          <w:sz w:val="28"/>
          <w:szCs w:val="28"/>
        </w:rPr>
        <w:t>起算</w:t>
      </w:r>
      <w:r w:rsidR="002A166C" w:rsidRPr="002630A4">
        <w:rPr>
          <w:rFonts w:ascii="標楷體" w:eastAsia="標楷體" w:hAnsi="標楷體" w:cs="Arial"/>
          <w:b/>
          <w:color w:val="FF0000"/>
          <w:sz w:val="28"/>
          <w:szCs w:val="28"/>
        </w:rPr>
        <w:t>1</w:t>
      </w:r>
      <w:r w:rsidR="00FF31BA" w:rsidRPr="002630A4">
        <w:rPr>
          <w:rFonts w:ascii="標楷體" w:eastAsia="標楷體" w:hAnsi="標楷體" w:cs="Arial"/>
          <w:b/>
          <w:color w:val="FF0000"/>
          <w:sz w:val="28"/>
          <w:szCs w:val="28"/>
        </w:rPr>
        <w:t>年</w:t>
      </w:r>
      <w:r w:rsidR="00FF31BA" w:rsidRPr="002630A4">
        <w:rPr>
          <w:rFonts w:ascii="標楷體" w:eastAsia="標楷體" w:hAnsi="標楷體" w:cs="Arial"/>
          <w:sz w:val="28"/>
          <w:szCs w:val="28"/>
        </w:rPr>
        <w:t>。</w:t>
      </w:r>
    </w:p>
    <w:p w14:paraId="64DD2F16" w14:textId="77777777" w:rsidR="00FF31BA" w:rsidRPr="002630A4" w:rsidRDefault="00504B26" w:rsidP="00642DF9">
      <w:pPr>
        <w:widowControl/>
        <w:snapToGrid w:val="0"/>
        <w:spacing w:line="480" w:lineRule="exact"/>
        <w:ind w:leftChars="225" w:left="1438" w:hanging="898"/>
        <w:rPr>
          <w:rFonts w:ascii="標楷體" w:eastAsia="標楷體" w:hAnsi="標楷體" w:cs="Arial"/>
          <w:kern w:val="0"/>
          <w:sz w:val="28"/>
          <w:szCs w:val="28"/>
        </w:rPr>
      </w:pPr>
      <w:r w:rsidRPr="002630A4">
        <w:rPr>
          <w:rFonts w:ascii="標楷體" w:eastAsia="標楷體" w:hAnsi="標楷體" w:cs="Arial"/>
          <w:sz w:val="28"/>
          <w:szCs w:val="28"/>
        </w:rPr>
        <w:t>（八）</w:t>
      </w:r>
      <w:r w:rsidR="00FF31BA" w:rsidRPr="002630A4">
        <w:rPr>
          <w:rFonts w:ascii="標楷體" w:eastAsia="標楷體" w:hAnsi="標楷體" w:cs="Arial"/>
          <w:kern w:val="0"/>
          <w:sz w:val="28"/>
          <w:szCs w:val="28"/>
        </w:rPr>
        <w:t>得標廠商之</w:t>
      </w:r>
      <w:r w:rsidR="00566522" w:rsidRPr="002630A4">
        <w:rPr>
          <w:rFonts w:ascii="標楷體" w:eastAsia="標楷體" w:hAnsi="標楷體" w:cs="Arial"/>
          <w:kern w:val="0"/>
          <w:sz w:val="28"/>
          <w:szCs w:val="28"/>
        </w:rPr>
        <w:t>履約</w:t>
      </w:r>
      <w:r w:rsidR="00FF31BA" w:rsidRPr="002630A4">
        <w:rPr>
          <w:rFonts w:ascii="標楷體" w:eastAsia="標楷體" w:hAnsi="標楷體" w:cs="Arial"/>
          <w:kern w:val="0"/>
          <w:sz w:val="28"/>
          <w:szCs w:val="28"/>
        </w:rPr>
        <w:t>成果，如</w:t>
      </w:r>
      <w:r w:rsidR="00E7018D" w:rsidRPr="002630A4">
        <w:rPr>
          <w:rFonts w:ascii="標楷體" w:eastAsia="標楷體" w:hAnsi="標楷體" w:cs="Arial"/>
          <w:kern w:val="0"/>
          <w:sz w:val="28"/>
          <w:szCs w:val="28"/>
        </w:rPr>
        <w:t>有</w:t>
      </w:r>
      <w:r w:rsidR="00FF31BA" w:rsidRPr="002630A4">
        <w:rPr>
          <w:rFonts w:ascii="標楷體" w:eastAsia="標楷體" w:hAnsi="標楷體" w:cs="Arial"/>
          <w:kern w:val="0"/>
          <w:sz w:val="28"/>
          <w:szCs w:val="28"/>
        </w:rPr>
        <w:t>侵害第3人合法權益時，由廠商負責處理，並承擔一切責任。</w:t>
      </w:r>
    </w:p>
    <w:p w14:paraId="14643EC1" w14:textId="77777777" w:rsidR="00FF31BA" w:rsidRPr="002630A4" w:rsidRDefault="00E7018D" w:rsidP="00642DF9">
      <w:pPr>
        <w:widowControl/>
        <w:snapToGrid w:val="0"/>
        <w:spacing w:line="480" w:lineRule="exact"/>
        <w:ind w:leftChars="225" w:left="1438" w:hanging="898"/>
        <w:rPr>
          <w:rFonts w:ascii="標楷體" w:eastAsia="標楷體" w:hAnsi="標楷體" w:cs="Arial"/>
          <w:sz w:val="28"/>
          <w:szCs w:val="28"/>
        </w:rPr>
      </w:pPr>
      <w:r w:rsidRPr="002630A4">
        <w:rPr>
          <w:rFonts w:ascii="標楷體" w:eastAsia="標楷體" w:hAnsi="標楷體" w:cs="Arial"/>
          <w:kern w:val="0"/>
          <w:sz w:val="28"/>
          <w:szCs w:val="28"/>
        </w:rPr>
        <w:t>（</w:t>
      </w:r>
      <w:r w:rsidRPr="002630A4">
        <w:rPr>
          <w:rFonts w:ascii="標楷體" w:eastAsia="標楷體" w:hAnsi="標楷體" w:cs="Arial"/>
          <w:sz w:val="28"/>
          <w:szCs w:val="28"/>
        </w:rPr>
        <w:t>九</w:t>
      </w:r>
      <w:r w:rsidRPr="002630A4">
        <w:rPr>
          <w:rFonts w:ascii="標楷體" w:eastAsia="標楷體" w:hAnsi="標楷體" w:cs="Arial"/>
          <w:kern w:val="0"/>
          <w:sz w:val="28"/>
          <w:szCs w:val="28"/>
        </w:rPr>
        <w:t>）</w:t>
      </w:r>
      <w:r w:rsidR="00FF31BA" w:rsidRPr="002630A4">
        <w:rPr>
          <w:rFonts w:ascii="標楷體" w:eastAsia="標楷體" w:hAnsi="標楷體" w:cs="Arial"/>
          <w:sz w:val="28"/>
          <w:szCs w:val="28"/>
        </w:rPr>
        <w:t>本案需求</w:t>
      </w:r>
      <w:r w:rsidR="00A14230" w:rsidRPr="002630A4">
        <w:rPr>
          <w:rFonts w:ascii="標楷體" w:eastAsia="標楷體" w:hAnsi="標楷體" w:cs="Arial"/>
          <w:sz w:val="28"/>
          <w:szCs w:val="28"/>
        </w:rPr>
        <w:t>規格</w:t>
      </w:r>
      <w:r w:rsidR="00FF31BA" w:rsidRPr="002630A4">
        <w:rPr>
          <w:rFonts w:ascii="標楷體" w:eastAsia="標楷體" w:hAnsi="標楷體" w:cs="Arial"/>
          <w:sz w:val="28"/>
          <w:szCs w:val="28"/>
        </w:rPr>
        <w:t>說明書及廠商</w:t>
      </w:r>
      <w:r w:rsidRPr="002630A4">
        <w:rPr>
          <w:rFonts w:ascii="標楷體" w:eastAsia="標楷體" w:hAnsi="標楷體" w:cs="Arial"/>
          <w:sz w:val="28"/>
          <w:szCs w:val="28"/>
        </w:rPr>
        <w:t>所送之產品型錄、樣品</w:t>
      </w:r>
      <w:r w:rsidR="00FF31BA" w:rsidRPr="002630A4">
        <w:rPr>
          <w:rFonts w:ascii="標楷體" w:eastAsia="標楷體" w:hAnsi="標楷體" w:cs="Arial"/>
          <w:sz w:val="28"/>
          <w:szCs w:val="28"/>
        </w:rPr>
        <w:t>內容，決標後均視為契約之一部分，非因不可抗力之因素，經契約雙方書面同意，不得變更。</w:t>
      </w:r>
    </w:p>
    <w:p w14:paraId="64C82AD5" w14:textId="5B97A85A" w:rsidR="003047D6" w:rsidRPr="002630A4" w:rsidRDefault="00E7018D" w:rsidP="00642DF9">
      <w:pPr>
        <w:widowControl/>
        <w:snapToGrid w:val="0"/>
        <w:spacing w:line="480" w:lineRule="exact"/>
        <w:ind w:leftChars="234" w:left="1122" w:hangingChars="200" w:hanging="560"/>
        <w:rPr>
          <w:rFonts w:ascii="標楷體" w:eastAsia="標楷體" w:hAnsi="標楷體" w:cs="Arial"/>
          <w:sz w:val="28"/>
          <w:szCs w:val="28"/>
        </w:rPr>
      </w:pPr>
      <w:r w:rsidRPr="002630A4">
        <w:rPr>
          <w:rFonts w:ascii="標楷體" w:eastAsia="標楷體" w:hAnsi="標楷體" w:cs="Arial"/>
          <w:sz w:val="28"/>
          <w:szCs w:val="28"/>
        </w:rPr>
        <w:t>（十）</w:t>
      </w:r>
      <w:r w:rsidR="003047D6" w:rsidRPr="002630A4">
        <w:rPr>
          <w:rFonts w:ascii="標楷體" w:eastAsia="標楷體" w:hAnsi="標楷體" w:cs="Arial"/>
          <w:sz w:val="28"/>
          <w:szCs w:val="28"/>
        </w:rPr>
        <w:t>本案經費係屬</w:t>
      </w:r>
      <w:proofErr w:type="gramStart"/>
      <w:r w:rsidR="002A166C" w:rsidRPr="002630A4">
        <w:rPr>
          <w:rFonts w:ascii="標楷體" w:eastAsia="標楷體" w:hAnsi="標楷體" w:cs="Arial"/>
          <w:color w:val="FF0000"/>
          <w:sz w:val="28"/>
          <w:szCs w:val="28"/>
          <w:u w:val="single"/>
        </w:rPr>
        <w:t>114</w:t>
      </w:r>
      <w:proofErr w:type="gramEnd"/>
      <w:r w:rsidR="003047D6" w:rsidRPr="002630A4">
        <w:rPr>
          <w:rFonts w:ascii="標楷體" w:eastAsia="標楷體" w:hAnsi="標楷體" w:cs="Arial"/>
          <w:sz w:val="28"/>
          <w:szCs w:val="28"/>
        </w:rPr>
        <w:t>年度預算，若有刪減或刪除，將配合調整經費</w:t>
      </w:r>
      <w:r w:rsidR="003047D6" w:rsidRPr="002630A4">
        <w:rPr>
          <w:rFonts w:ascii="標楷體" w:eastAsia="標楷體" w:hAnsi="標楷體" w:cs="Arial"/>
          <w:color w:val="FF0000"/>
          <w:sz w:val="28"/>
          <w:szCs w:val="28"/>
        </w:rPr>
        <w:t>、終止或解除契約</w:t>
      </w:r>
      <w:r w:rsidR="003047D6" w:rsidRPr="002630A4">
        <w:rPr>
          <w:rFonts w:ascii="標楷體" w:eastAsia="標楷體" w:hAnsi="標楷體" w:cs="Arial"/>
          <w:sz w:val="28"/>
          <w:szCs w:val="28"/>
        </w:rPr>
        <w:t>，</w:t>
      </w:r>
      <w:proofErr w:type="gramStart"/>
      <w:r w:rsidR="003047D6" w:rsidRPr="002630A4">
        <w:rPr>
          <w:rFonts w:ascii="標楷體" w:eastAsia="標楷體" w:hAnsi="標楷體" w:cs="Arial"/>
          <w:sz w:val="28"/>
          <w:szCs w:val="28"/>
        </w:rPr>
        <w:t>倘遭凍</w:t>
      </w:r>
      <w:proofErr w:type="gramEnd"/>
      <w:r w:rsidR="003047D6" w:rsidRPr="002630A4">
        <w:rPr>
          <w:rFonts w:ascii="標楷體" w:eastAsia="標楷體" w:hAnsi="標楷體" w:cs="Arial"/>
          <w:sz w:val="28"/>
          <w:szCs w:val="28"/>
        </w:rPr>
        <w:t>結不能如期支付，得延後辦理支付，或因會計年度結束，須依規定辦理該款項保留作業時，得視保留核定情形，再行支付，不負延遲責任。</w:t>
      </w:r>
    </w:p>
    <w:p w14:paraId="6E201A79" w14:textId="77777777" w:rsidR="00AA4056" w:rsidRPr="002630A4" w:rsidRDefault="00F33ABF" w:rsidP="00642DF9">
      <w:pPr>
        <w:widowControl/>
        <w:snapToGrid w:val="0"/>
        <w:spacing w:line="480" w:lineRule="exact"/>
        <w:ind w:leftChars="225" w:left="1438" w:hanging="898"/>
        <w:rPr>
          <w:rFonts w:ascii="標楷體" w:eastAsia="標楷體" w:hAnsi="標楷體" w:cs="Arial"/>
          <w:b/>
          <w:sz w:val="28"/>
          <w:szCs w:val="28"/>
        </w:rPr>
      </w:pPr>
      <w:r w:rsidRPr="002630A4">
        <w:rPr>
          <w:rFonts w:ascii="標楷體" w:eastAsia="標楷體" w:hAnsi="標楷體" w:cs="Arial"/>
          <w:b/>
          <w:sz w:val="28"/>
          <w:szCs w:val="28"/>
        </w:rPr>
        <w:t>（十一）</w:t>
      </w:r>
      <w:r w:rsidRPr="002630A4">
        <w:rPr>
          <w:rFonts w:ascii="標楷體" w:eastAsia="標楷體" w:hAnsi="標楷體" w:cs="Arial"/>
          <w:b/>
          <w:sz w:val="28"/>
          <w:szCs w:val="28"/>
          <w:shd w:val="pct15" w:color="auto" w:fill="FFFFFF"/>
        </w:rPr>
        <w:t>本案</w:t>
      </w:r>
      <w:r w:rsidR="00EE0DDF" w:rsidRPr="002630A4">
        <w:rPr>
          <w:rFonts w:ascii="標楷體" w:eastAsia="標楷體" w:hAnsi="標楷體" w:cs="Arial"/>
          <w:b/>
          <w:color w:val="FF0000"/>
          <w:sz w:val="28"/>
          <w:szCs w:val="28"/>
          <w:shd w:val="pct15" w:color="auto" w:fill="FFFFFF"/>
        </w:rPr>
        <w:t>契約總價曾經減價而確定</w:t>
      </w:r>
      <w:r w:rsidR="00F16CE5" w:rsidRPr="002630A4">
        <w:rPr>
          <w:rFonts w:ascii="標楷體" w:eastAsia="標楷體" w:hAnsi="標楷體" w:cs="Arial"/>
          <w:b/>
          <w:color w:val="FF0000"/>
          <w:sz w:val="28"/>
          <w:szCs w:val="28"/>
          <w:shd w:val="pct15" w:color="auto" w:fill="FFFFFF"/>
        </w:rPr>
        <w:t>者</w:t>
      </w:r>
      <w:r w:rsidR="00EE0DDF" w:rsidRPr="002630A4">
        <w:rPr>
          <w:rFonts w:ascii="標楷體" w:eastAsia="標楷體" w:hAnsi="標楷體" w:cs="Arial"/>
          <w:b/>
          <w:color w:val="FF0000"/>
          <w:sz w:val="28"/>
          <w:szCs w:val="28"/>
          <w:shd w:val="pct15" w:color="auto" w:fill="FFFFFF"/>
        </w:rPr>
        <w:t>，</w:t>
      </w:r>
      <w:r w:rsidR="00FF31BA" w:rsidRPr="002630A4">
        <w:rPr>
          <w:rFonts w:ascii="標楷體" w:eastAsia="標楷體" w:hAnsi="標楷體" w:cs="Arial"/>
          <w:b/>
          <w:sz w:val="28"/>
          <w:szCs w:val="28"/>
          <w:shd w:val="pct15" w:color="auto" w:fill="FFFFFF"/>
        </w:rPr>
        <w:t>決標後，得標廠商應於決標日起3日內，</w:t>
      </w:r>
      <w:r w:rsidRPr="002630A4">
        <w:rPr>
          <w:rFonts w:ascii="標楷體" w:eastAsia="標楷體" w:hAnsi="標楷體" w:cs="Arial"/>
          <w:b/>
          <w:sz w:val="28"/>
          <w:szCs w:val="28"/>
          <w:shd w:val="pct15" w:color="auto" w:fill="FFFFFF"/>
        </w:rPr>
        <w:t>依決標金額比率調整各項單價。</w:t>
      </w:r>
      <w:r w:rsidR="00AA4056" w:rsidRPr="002630A4">
        <w:rPr>
          <w:rFonts w:ascii="標楷體" w:eastAsia="標楷體" w:hAnsi="標楷體" w:cs="Arial"/>
          <w:b/>
          <w:sz w:val="28"/>
          <w:szCs w:val="28"/>
        </w:rPr>
        <w:t>調整後之單價分析表，應經請購單位人員審查確認無誤，始得辦理後續契約書印製事宜。</w:t>
      </w:r>
    </w:p>
    <w:p w14:paraId="7BF0675F" w14:textId="702C3839" w:rsidR="00B876DE" w:rsidRPr="002630A4" w:rsidRDefault="00B876DE" w:rsidP="00642DF9">
      <w:pPr>
        <w:widowControl/>
        <w:snapToGrid w:val="0"/>
        <w:spacing w:line="480" w:lineRule="exact"/>
        <w:ind w:leftChars="150" w:left="1438" w:hangingChars="385" w:hanging="1078"/>
        <w:rPr>
          <w:rFonts w:ascii="標楷體" w:eastAsia="標楷體" w:hAnsi="標楷體" w:cs="Arial"/>
          <w:sz w:val="28"/>
          <w:szCs w:val="28"/>
        </w:rPr>
      </w:pPr>
      <w:r w:rsidRPr="002630A4">
        <w:rPr>
          <w:rFonts w:ascii="標楷體" w:eastAsia="標楷體" w:hAnsi="標楷體" w:cs="Arial"/>
          <w:sz w:val="28"/>
          <w:szCs w:val="28"/>
        </w:rPr>
        <w:t>（十三）廠商及專案團隊成員需簽署本中心「委外廠商保密承諾書」、「保密承諾暨個人資料提供同意書」、「委外廠商資訊安全承諾書（1式3份）」，並須自簽約隔日起10個工作日以內繳交。</w:t>
      </w:r>
    </w:p>
    <w:p w14:paraId="1B8C5DB4" w14:textId="77777777" w:rsidR="00E6385F" w:rsidRDefault="00F33ABF" w:rsidP="00642DF9">
      <w:pPr>
        <w:widowControl/>
        <w:snapToGrid w:val="0"/>
        <w:spacing w:line="480" w:lineRule="exact"/>
        <w:ind w:leftChars="150" w:left="1438" w:hangingChars="385" w:hanging="1078"/>
        <w:rPr>
          <w:rFonts w:ascii="標楷體" w:eastAsia="標楷體" w:hAnsi="標楷體" w:cs="Arial"/>
          <w:b/>
          <w:sz w:val="28"/>
          <w:szCs w:val="28"/>
          <w:shd w:val="pct15" w:color="auto" w:fill="FFFFFF"/>
        </w:rPr>
      </w:pPr>
      <w:r w:rsidRPr="002630A4">
        <w:rPr>
          <w:rFonts w:ascii="標楷體" w:eastAsia="標楷體" w:hAnsi="標楷體" w:cs="Arial"/>
          <w:sz w:val="28"/>
          <w:szCs w:val="28"/>
        </w:rPr>
        <w:t>（十</w:t>
      </w:r>
      <w:r w:rsidR="00B876DE" w:rsidRPr="002630A4">
        <w:rPr>
          <w:rFonts w:ascii="標楷體" w:eastAsia="標楷體" w:hAnsi="標楷體" w:cs="Arial"/>
          <w:sz w:val="28"/>
          <w:szCs w:val="28"/>
        </w:rPr>
        <w:t>四</w:t>
      </w:r>
      <w:r w:rsidRPr="002630A4">
        <w:rPr>
          <w:rFonts w:ascii="標楷體" w:eastAsia="標楷體" w:hAnsi="標楷體" w:cs="Arial"/>
          <w:sz w:val="28"/>
          <w:szCs w:val="28"/>
        </w:rPr>
        <w:t>）</w:t>
      </w:r>
      <w:r w:rsidR="00B92026" w:rsidRPr="002630A4">
        <w:rPr>
          <w:rFonts w:ascii="標楷體" w:eastAsia="標楷體" w:hAnsi="標楷體" w:cs="Arial"/>
          <w:b/>
          <w:sz w:val="28"/>
          <w:szCs w:val="28"/>
          <w:shd w:val="pct15" w:color="auto" w:fill="FFFFFF"/>
        </w:rPr>
        <w:t>本案規格承辦人</w:t>
      </w:r>
      <w:r w:rsidR="00E6385F">
        <w:rPr>
          <w:rFonts w:ascii="標楷體" w:eastAsia="標楷體" w:hAnsi="標楷體" w:cs="Arial" w:hint="eastAsia"/>
          <w:b/>
          <w:sz w:val="28"/>
          <w:szCs w:val="28"/>
          <w:shd w:val="pct15" w:color="auto" w:fill="FFFFFF"/>
        </w:rPr>
        <w:t>：</w:t>
      </w:r>
    </w:p>
    <w:p w14:paraId="2661ACD5" w14:textId="0179B4C0" w:rsidR="00E6385F" w:rsidRDefault="00B92026" w:rsidP="00642DF9">
      <w:pPr>
        <w:widowControl/>
        <w:snapToGrid w:val="0"/>
        <w:spacing w:line="480" w:lineRule="exact"/>
        <w:ind w:leftChars="599" w:left="1438" w:firstLineChars="121" w:firstLine="339"/>
        <w:rPr>
          <w:rFonts w:ascii="標楷體" w:eastAsia="標楷體" w:hAnsi="標楷體" w:cs="Arial"/>
          <w:b/>
          <w:sz w:val="28"/>
          <w:szCs w:val="28"/>
          <w:shd w:val="pct15" w:color="auto" w:fill="FFFFFF"/>
        </w:rPr>
      </w:pPr>
      <w:r w:rsidRPr="002630A4">
        <w:rPr>
          <w:rFonts w:ascii="標楷體" w:eastAsia="標楷體" w:hAnsi="標楷體" w:cs="Arial"/>
          <w:b/>
          <w:sz w:val="28"/>
          <w:szCs w:val="28"/>
          <w:shd w:val="pct15" w:color="auto" w:fill="FFFFFF"/>
        </w:rPr>
        <w:t>本</w:t>
      </w:r>
      <w:r w:rsidR="007159A9" w:rsidRPr="002630A4">
        <w:rPr>
          <w:rFonts w:ascii="標楷體" w:eastAsia="標楷體" w:hAnsi="標楷體" w:cs="Arial"/>
          <w:b/>
          <w:sz w:val="28"/>
          <w:szCs w:val="28"/>
          <w:shd w:val="pct15" w:color="auto" w:fill="FFFFFF"/>
        </w:rPr>
        <w:t>中心</w:t>
      </w:r>
      <w:r w:rsidR="002A166C" w:rsidRPr="002630A4">
        <w:rPr>
          <w:rFonts w:ascii="標楷體" w:eastAsia="標楷體" w:hAnsi="標楷體" w:cs="Arial"/>
          <w:b/>
          <w:sz w:val="28"/>
          <w:szCs w:val="28"/>
          <w:shd w:val="pct15" w:color="auto" w:fill="FFFFFF"/>
        </w:rPr>
        <w:t>行政管理</w:t>
      </w:r>
      <w:r w:rsidRPr="002630A4">
        <w:rPr>
          <w:rFonts w:ascii="標楷體" w:eastAsia="標楷體" w:hAnsi="標楷體" w:cs="Arial"/>
          <w:b/>
          <w:sz w:val="28"/>
          <w:szCs w:val="28"/>
          <w:shd w:val="pct15" w:color="auto" w:fill="FFFFFF"/>
        </w:rPr>
        <w:t>組</w:t>
      </w:r>
      <w:r w:rsidR="002A166C" w:rsidRPr="002630A4">
        <w:rPr>
          <w:rFonts w:ascii="標楷體" w:eastAsia="標楷體" w:hAnsi="標楷體" w:cs="Arial"/>
          <w:b/>
          <w:sz w:val="28"/>
          <w:szCs w:val="28"/>
          <w:shd w:val="pct15" w:color="auto" w:fill="FFFFFF"/>
        </w:rPr>
        <w:t>黃</w:t>
      </w:r>
      <w:proofErr w:type="gramStart"/>
      <w:r w:rsidR="002A166C" w:rsidRPr="002630A4">
        <w:rPr>
          <w:rFonts w:ascii="標楷體" w:eastAsia="標楷體" w:hAnsi="標楷體" w:cs="Arial"/>
          <w:b/>
          <w:sz w:val="28"/>
          <w:szCs w:val="28"/>
          <w:shd w:val="pct15" w:color="auto" w:fill="FFFFFF"/>
        </w:rPr>
        <w:t>筑</w:t>
      </w:r>
      <w:proofErr w:type="gramEnd"/>
      <w:r w:rsidR="002A166C" w:rsidRPr="002630A4">
        <w:rPr>
          <w:rFonts w:ascii="標楷體" w:eastAsia="標楷體" w:hAnsi="標楷體" w:cs="Arial"/>
          <w:b/>
          <w:sz w:val="28"/>
          <w:szCs w:val="28"/>
          <w:shd w:val="pct15" w:color="auto" w:fill="FFFFFF"/>
        </w:rPr>
        <w:t>吟</w:t>
      </w:r>
      <w:r w:rsidRPr="002630A4">
        <w:rPr>
          <w:rFonts w:ascii="標楷體" w:eastAsia="標楷體" w:hAnsi="標楷體" w:cs="Arial"/>
          <w:b/>
          <w:sz w:val="28"/>
          <w:szCs w:val="28"/>
          <w:shd w:val="pct15" w:color="auto" w:fill="FFFFFF"/>
        </w:rPr>
        <w:t>小姐</w:t>
      </w:r>
      <w:r w:rsidR="00E6385F">
        <w:rPr>
          <w:rFonts w:ascii="標楷體" w:eastAsia="標楷體" w:hAnsi="標楷體" w:cs="Arial" w:hint="eastAsia"/>
          <w:b/>
          <w:sz w:val="28"/>
          <w:szCs w:val="28"/>
          <w:shd w:val="pct15" w:color="auto" w:fill="FFFFFF"/>
        </w:rPr>
        <w:t>。</w:t>
      </w:r>
    </w:p>
    <w:p w14:paraId="12DA5391" w14:textId="4BA5323F" w:rsidR="00E6385F" w:rsidRDefault="00B92026" w:rsidP="00642DF9">
      <w:pPr>
        <w:widowControl/>
        <w:snapToGrid w:val="0"/>
        <w:spacing w:line="480" w:lineRule="exact"/>
        <w:ind w:leftChars="599" w:left="1438" w:firstLineChars="121" w:firstLine="339"/>
        <w:rPr>
          <w:rFonts w:ascii="標楷體" w:eastAsia="標楷體" w:hAnsi="標楷體" w:cs="Arial"/>
          <w:b/>
          <w:sz w:val="28"/>
          <w:szCs w:val="28"/>
          <w:shd w:val="pct15" w:color="auto" w:fill="FFFFFF"/>
        </w:rPr>
      </w:pPr>
      <w:r w:rsidRPr="002630A4">
        <w:rPr>
          <w:rFonts w:ascii="標楷體" w:eastAsia="標楷體" w:hAnsi="標楷體" w:cs="Arial"/>
          <w:b/>
          <w:sz w:val="28"/>
          <w:szCs w:val="28"/>
          <w:shd w:val="pct15" w:color="auto" w:fill="FFFFFF"/>
        </w:rPr>
        <w:t>地址：</w:t>
      </w:r>
      <w:r w:rsidR="002A166C" w:rsidRPr="002630A4">
        <w:rPr>
          <w:rFonts w:ascii="標楷體" w:eastAsia="標楷體" w:hAnsi="標楷體" w:cs="Arial"/>
          <w:b/>
          <w:sz w:val="28"/>
          <w:szCs w:val="28"/>
          <w:shd w:val="pct15" w:color="auto" w:fill="FFFFFF"/>
        </w:rPr>
        <w:t>台北市南港區11557忠孝東路六段465號3樓</w:t>
      </w:r>
      <w:r w:rsidR="00E6385F">
        <w:rPr>
          <w:rFonts w:ascii="標楷體" w:eastAsia="標楷體" w:hAnsi="標楷體" w:cs="Arial" w:hint="eastAsia"/>
          <w:b/>
          <w:sz w:val="28"/>
          <w:szCs w:val="28"/>
          <w:shd w:val="pct15" w:color="auto" w:fill="FFFFFF"/>
        </w:rPr>
        <w:t>。</w:t>
      </w:r>
    </w:p>
    <w:p w14:paraId="2AAE810C" w14:textId="77777777" w:rsidR="00E6385F" w:rsidRDefault="00B92026" w:rsidP="00642DF9">
      <w:pPr>
        <w:widowControl/>
        <w:snapToGrid w:val="0"/>
        <w:spacing w:line="480" w:lineRule="exact"/>
        <w:ind w:leftChars="599" w:left="1438" w:firstLineChars="121" w:firstLine="339"/>
        <w:rPr>
          <w:rFonts w:ascii="標楷體" w:eastAsia="標楷體" w:hAnsi="標楷體" w:cs="Arial"/>
          <w:b/>
          <w:sz w:val="32"/>
          <w:szCs w:val="32"/>
          <w:shd w:val="pct15" w:color="auto" w:fill="FFFFFF"/>
        </w:rPr>
      </w:pPr>
      <w:r w:rsidRPr="002630A4">
        <w:rPr>
          <w:rFonts w:ascii="標楷體" w:eastAsia="標楷體" w:hAnsi="標楷體" w:cs="Arial"/>
          <w:b/>
          <w:sz w:val="28"/>
          <w:szCs w:val="28"/>
          <w:shd w:val="pct15" w:color="auto" w:fill="FFFFFF"/>
        </w:rPr>
        <w:t>電話：</w:t>
      </w:r>
      <w:r w:rsidR="00B916A3" w:rsidRPr="002630A4">
        <w:rPr>
          <w:rFonts w:ascii="標楷體" w:eastAsia="標楷體" w:hAnsi="標楷體" w:cs="Arial"/>
          <w:b/>
          <w:sz w:val="28"/>
          <w:szCs w:val="28"/>
          <w:shd w:val="pct15" w:color="auto" w:fill="FFFFFF"/>
        </w:rPr>
        <w:t>（</w:t>
      </w:r>
      <w:r w:rsidR="002A166C" w:rsidRPr="002630A4">
        <w:rPr>
          <w:rFonts w:ascii="標楷體" w:eastAsia="標楷體" w:hAnsi="標楷體" w:cs="Arial"/>
          <w:b/>
          <w:sz w:val="28"/>
          <w:szCs w:val="28"/>
          <w:shd w:val="pct15" w:color="auto" w:fill="FFFFFF"/>
        </w:rPr>
        <w:t>02</w:t>
      </w:r>
      <w:r w:rsidR="00B916A3" w:rsidRPr="002630A4">
        <w:rPr>
          <w:rFonts w:ascii="標楷體" w:eastAsia="標楷體" w:hAnsi="標楷體" w:cs="Arial"/>
          <w:b/>
          <w:sz w:val="28"/>
          <w:szCs w:val="28"/>
          <w:shd w:val="pct15" w:color="auto" w:fill="FFFFFF"/>
        </w:rPr>
        <w:t>）</w:t>
      </w:r>
      <w:r w:rsidR="002A166C" w:rsidRPr="002630A4">
        <w:rPr>
          <w:rFonts w:ascii="標楷體" w:eastAsia="標楷體" w:hAnsi="標楷體" w:cs="Arial"/>
          <w:b/>
          <w:sz w:val="28"/>
          <w:szCs w:val="28"/>
          <w:shd w:val="pct15" w:color="auto" w:fill="FFFFFF"/>
        </w:rPr>
        <w:t>8170-6000分機678</w:t>
      </w:r>
      <w:r w:rsidR="00E6385F">
        <w:rPr>
          <w:rFonts w:ascii="標楷體" w:eastAsia="標楷體" w:hAnsi="標楷體" w:cs="Arial" w:hint="eastAsia"/>
          <w:b/>
          <w:sz w:val="32"/>
          <w:szCs w:val="32"/>
          <w:shd w:val="pct15" w:color="auto" w:fill="FFFFFF"/>
        </w:rPr>
        <w:t>。</w:t>
      </w:r>
    </w:p>
    <w:p w14:paraId="28553F02" w14:textId="688AAA27" w:rsidR="00496C58" w:rsidRPr="002630A4" w:rsidRDefault="00E752C0" w:rsidP="00642DF9">
      <w:pPr>
        <w:widowControl/>
        <w:snapToGrid w:val="0"/>
        <w:spacing w:line="480" w:lineRule="exact"/>
        <w:ind w:leftChars="599" w:left="1438" w:firstLineChars="121" w:firstLine="339"/>
        <w:rPr>
          <w:rFonts w:ascii="標楷體" w:eastAsia="標楷體" w:hAnsi="標楷體" w:cs="Arial"/>
          <w:sz w:val="28"/>
          <w:szCs w:val="28"/>
        </w:rPr>
      </w:pPr>
      <w:r w:rsidRPr="002630A4">
        <w:rPr>
          <w:rFonts w:ascii="標楷體" w:eastAsia="標楷體" w:hAnsi="標楷體" w:cs="Arial"/>
          <w:b/>
          <w:sz w:val="28"/>
          <w:szCs w:val="28"/>
          <w:shd w:val="pct15" w:color="auto" w:fill="FFFFFF"/>
        </w:rPr>
        <w:t>電子郵件信箱：</w:t>
      </w:r>
      <w:r w:rsidR="002A166C" w:rsidRPr="002630A4">
        <w:rPr>
          <w:rFonts w:ascii="標楷體" w:eastAsia="標楷體" w:hAnsi="標楷體" w:cs="Arial"/>
          <w:b/>
          <w:sz w:val="28"/>
          <w:szCs w:val="28"/>
          <w:shd w:val="pct15" w:color="auto" w:fill="FFFFFF"/>
        </w:rPr>
        <w:t>cyhuang1231@cde.org.tw</w:t>
      </w:r>
      <w:r w:rsidR="00A14230" w:rsidRPr="002630A4">
        <w:rPr>
          <w:rFonts w:ascii="標楷體" w:eastAsia="標楷體" w:hAnsi="標楷體" w:cs="Arial"/>
          <w:b/>
          <w:sz w:val="28"/>
          <w:szCs w:val="28"/>
          <w:shd w:val="pct15" w:color="auto" w:fill="FFFFFF"/>
        </w:rPr>
        <w:t>。</w:t>
      </w:r>
    </w:p>
    <w:sectPr w:rsidR="00496C58" w:rsidRPr="002630A4" w:rsidSect="00BF1E6D">
      <w:footerReference w:type="even" r:id="rId9"/>
      <w:footerReference w:type="default" r:id="rId10"/>
      <w:pgSz w:w="11906" w:h="16838"/>
      <w:pgMar w:top="1440" w:right="1474" w:bottom="1440"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5CF2E" w14:textId="77777777" w:rsidR="00B8508D" w:rsidRDefault="00B8508D">
      <w:r>
        <w:separator/>
      </w:r>
    </w:p>
  </w:endnote>
  <w:endnote w:type="continuationSeparator" w:id="0">
    <w:p w14:paraId="0ECF2194" w14:textId="77777777" w:rsidR="00B8508D" w:rsidRDefault="00B8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6C8CE" w14:textId="77777777" w:rsidR="00997C70" w:rsidRDefault="00997C70" w:rsidP="00D35FC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9326ACA" w14:textId="77777777" w:rsidR="00997C70" w:rsidRDefault="00997C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ED14F" w14:textId="77777777" w:rsidR="00997C70" w:rsidRDefault="00997C70" w:rsidP="00D35FC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D225E">
      <w:rPr>
        <w:rStyle w:val="a6"/>
        <w:noProof/>
      </w:rPr>
      <w:t>6</w:t>
    </w:r>
    <w:r>
      <w:rPr>
        <w:rStyle w:val="a6"/>
      </w:rPr>
      <w:fldChar w:fldCharType="end"/>
    </w:r>
  </w:p>
  <w:p w14:paraId="7FA09B5D" w14:textId="77777777" w:rsidR="00997C70" w:rsidRDefault="00997C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EAEE2" w14:textId="77777777" w:rsidR="00B8508D" w:rsidRDefault="00B8508D">
      <w:r>
        <w:separator/>
      </w:r>
    </w:p>
  </w:footnote>
  <w:footnote w:type="continuationSeparator" w:id="0">
    <w:p w14:paraId="429CB673" w14:textId="77777777" w:rsidR="00B8508D" w:rsidRDefault="00B85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258F"/>
    <w:multiLevelType w:val="hybridMultilevel"/>
    <w:tmpl w:val="93104B76"/>
    <w:lvl w:ilvl="0" w:tplc="87206FAA">
      <w:start w:val="2"/>
      <w:numFmt w:val="bullet"/>
      <w:lvlText w:val="■"/>
      <w:lvlJc w:val="left"/>
      <w:pPr>
        <w:tabs>
          <w:tab w:val="num" w:pos="1272"/>
        </w:tabs>
        <w:ind w:left="1272" w:hanging="420"/>
      </w:pPr>
      <w:rPr>
        <w:rFonts w:ascii="標楷體" w:eastAsia="標楷體" w:hAnsi="標楷體" w:cs="Times New Roman" w:hint="eastAsia"/>
        <w:lang w:val="en-US"/>
      </w:rPr>
    </w:lvl>
    <w:lvl w:ilvl="1" w:tplc="04090003" w:tentative="1">
      <w:start w:val="1"/>
      <w:numFmt w:val="bullet"/>
      <w:lvlText w:val=""/>
      <w:lvlJc w:val="left"/>
      <w:pPr>
        <w:tabs>
          <w:tab w:val="num" w:pos="1812"/>
        </w:tabs>
        <w:ind w:left="1812" w:hanging="480"/>
      </w:pPr>
      <w:rPr>
        <w:rFonts w:ascii="Wingdings" w:hAnsi="Wingdings" w:hint="default"/>
      </w:rPr>
    </w:lvl>
    <w:lvl w:ilvl="2" w:tplc="04090005" w:tentative="1">
      <w:start w:val="1"/>
      <w:numFmt w:val="bullet"/>
      <w:lvlText w:val=""/>
      <w:lvlJc w:val="left"/>
      <w:pPr>
        <w:tabs>
          <w:tab w:val="num" w:pos="2292"/>
        </w:tabs>
        <w:ind w:left="2292" w:hanging="480"/>
      </w:pPr>
      <w:rPr>
        <w:rFonts w:ascii="Wingdings" w:hAnsi="Wingdings" w:hint="default"/>
      </w:rPr>
    </w:lvl>
    <w:lvl w:ilvl="3" w:tplc="04090001" w:tentative="1">
      <w:start w:val="1"/>
      <w:numFmt w:val="bullet"/>
      <w:lvlText w:val=""/>
      <w:lvlJc w:val="left"/>
      <w:pPr>
        <w:tabs>
          <w:tab w:val="num" w:pos="2772"/>
        </w:tabs>
        <w:ind w:left="2772" w:hanging="480"/>
      </w:pPr>
      <w:rPr>
        <w:rFonts w:ascii="Wingdings" w:hAnsi="Wingdings" w:hint="default"/>
      </w:rPr>
    </w:lvl>
    <w:lvl w:ilvl="4" w:tplc="04090003" w:tentative="1">
      <w:start w:val="1"/>
      <w:numFmt w:val="bullet"/>
      <w:lvlText w:val=""/>
      <w:lvlJc w:val="left"/>
      <w:pPr>
        <w:tabs>
          <w:tab w:val="num" w:pos="3252"/>
        </w:tabs>
        <w:ind w:left="3252" w:hanging="480"/>
      </w:pPr>
      <w:rPr>
        <w:rFonts w:ascii="Wingdings" w:hAnsi="Wingdings" w:hint="default"/>
      </w:rPr>
    </w:lvl>
    <w:lvl w:ilvl="5" w:tplc="04090005" w:tentative="1">
      <w:start w:val="1"/>
      <w:numFmt w:val="bullet"/>
      <w:lvlText w:val=""/>
      <w:lvlJc w:val="left"/>
      <w:pPr>
        <w:tabs>
          <w:tab w:val="num" w:pos="3732"/>
        </w:tabs>
        <w:ind w:left="3732" w:hanging="480"/>
      </w:pPr>
      <w:rPr>
        <w:rFonts w:ascii="Wingdings" w:hAnsi="Wingdings" w:hint="default"/>
      </w:rPr>
    </w:lvl>
    <w:lvl w:ilvl="6" w:tplc="04090001" w:tentative="1">
      <w:start w:val="1"/>
      <w:numFmt w:val="bullet"/>
      <w:lvlText w:val=""/>
      <w:lvlJc w:val="left"/>
      <w:pPr>
        <w:tabs>
          <w:tab w:val="num" w:pos="4212"/>
        </w:tabs>
        <w:ind w:left="4212" w:hanging="480"/>
      </w:pPr>
      <w:rPr>
        <w:rFonts w:ascii="Wingdings" w:hAnsi="Wingdings" w:hint="default"/>
      </w:rPr>
    </w:lvl>
    <w:lvl w:ilvl="7" w:tplc="04090003" w:tentative="1">
      <w:start w:val="1"/>
      <w:numFmt w:val="bullet"/>
      <w:lvlText w:val=""/>
      <w:lvlJc w:val="left"/>
      <w:pPr>
        <w:tabs>
          <w:tab w:val="num" w:pos="4692"/>
        </w:tabs>
        <w:ind w:left="4692" w:hanging="480"/>
      </w:pPr>
      <w:rPr>
        <w:rFonts w:ascii="Wingdings" w:hAnsi="Wingdings" w:hint="default"/>
      </w:rPr>
    </w:lvl>
    <w:lvl w:ilvl="8" w:tplc="04090005" w:tentative="1">
      <w:start w:val="1"/>
      <w:numFmt w:val="bullet"/>
      <w:lvlText w:val=""/>
      <w:lvlJc w:val="left"/>
      <w:pPr>
        <w:tabs>
          <w:tab w:val="num" w:pos="5172"/>
        </w:tabs>
        <w:ind w:left="5172" w:hanging="480"/>
      </w:pPr>
      <w:rPr>
        <w:rFonts w:ascii="Wingdings" w:hAnsi="Wingdings" w:hint="default"/>
      </w:rPr>
    </w:lvl>
  </w:abstractNum>
  <w:abstractNum w:abstractNumId="1" w15:restartNumberingAfterBreak="0">
    <w:nsid w:val="017B7344"/>
    <w:multiLevelType w:val="hybridMultilevel"/>
    <w:tmpl w:val="4E2AEED8"/>
    <w:lvl w:ilvl="0" w:tplc="8B861158">
      <w:start w:val="1"/>
      <w:numFmt w:val="taiwaneseCountingThousand"/>
      <w:lvlText w:val="（%1）"/>
      <w:lvlJc w:val="left"/>
      <w:pPr>
        <w:tabs>
          <w:tab w:val="num" w:pos="3233"/>
        </w:tabs>
        <w:ind w:left="3233" w:hanging="964"/>
      </w:pPr>
      <w:rPr>
        <w:rFonts w:hint="eastAsia"/>
        <w:b w:val="0"/>
        <w:bCs/>
        <w:color w:val="auto"/>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53" w:hanging="480"/>
      </w:pPr>
    </w:lvl>
    <w:lvl w:ilvl="3" w:tplc="0409000F" w:tentative="1">
      <w:start w:val="1"/>
      <w:numFmt w:val="decimal"/>
      <w:lvlText w:val="%4."/>
      <w:lvlJc w:val="left"/>
      <w:pPr>
        <w:ind w:left="327" w:hanging="480"/>
      </w:pPr>
    </w:lvl>
    <w:lvl w:ilvl="4" w:tplc="04090019" w:tentative="1">
      <w:start w:val="1"/>
      <w:numFmt w:val="ideographTraditional"/>
      <w:lvlText w:val="%5、"/>
      <w:lvlJc w:val="left"/>
      <w:pPr>
        <w:ind w:left="807" w:hanging="480"/>
      </w:pPr>
    </w:lvl>
    <w:lvl w:ilvl="5" w:tplc="0409001B" w:tentative="1">
      <w:start w:val="1"/>
      <w:numFmt w:val="lowerRoman"/>
      <w:lvlText w:val="%6."/>
      <w:lvlJc w:val="right"/>
      <w:pPr>
        <w:ind w:left="1287" w:hanging="480"/>
      </w:pPr>
    </w:lvl>
    <w:lvl w:ilvl="6" w:tplc="0409000F" w:tentative="1">
      <w:start w:val="1"/>
      <w:numFmt w:val="decimal"/>
      <w:lvlText w:val="%7."/>
      <w:lvlJc w:val="left"/>
      <w:pPr>
        <w:ind w:left="1767" w:hanging="480"/>
      </w:pPr>
    </w:lvl>
    <w:lvl w:ilvl="7" w:tplc="04090019" w:tentative="1">
      <w:start w:val="1"/>
      <w:numFmt w:val="ideographTraditional"/>
      <w:lvlText w:val="%8、"/>
      <w:lvlJc w:val="left"/>
      <w:pPr>
        <w:ind w:left="2247" w:hanging="480"/>
      </w:pPr>
    </w:lvl>
    <w:lvl w:ilvl="8" w:tplc="0409001B" w:tentative="1">
      <w:start w:val="1"/>
      <w:numFmt w:val="lowerRoman"/>
      <w:lvlText w:val="%9."/>
      <w:lvlJc w:val="right"/>
      <w:pPr>
        <w:ind w:left="2727" w:hanging="480"/>
      </w:pPr>
    </w:lvl>
  </w:abstractNum>
  <w:abstractNum w:abstractNumId="2" w15:restartNumberingAfterBreak="0">
    <w:nsid w:val="05C74890"/>
    <w:multiLevelType w:val="hybridMultilevel"/>
    <w:tmpl w:val="110A2B6C"/>
    <w:lvl w:ilvl="0" w:tplc="56B8616C">
      <w:start w:val="1"/>
      <w:numFmt w:val="decimal"/>
      <w:lvlText w:val="%1."/>
      <w:lvlJc w:val="left"/>
      <w:pPr>
        <w:tabs>
          <w:tab w:val="num" w:pos="1920"/>
        </w:tabs>
        <w:ind w:left="1920" w:hanging="48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3C645F"/>
    <w:multiLevelType w:val="hybridMultilevel"/>
    <w:tmpl w:val="34843672"/>
    <w:lvl w:ilvl="0" w:tplc="5372A0CC">
      <w:start w:val="1"/>
      <w:numFmt w:val="decimal"/>
      <w:lvlText w:val="%1."/>
      <w:lvlJc w:val="left"/>
      <w:pPr>
        <w:ind w:left="2339" w:hanging="360"/>
      </w:pPr>
      <w:rPr>
        <w:rFonts w:hint="default"/>
      </w:rPr>
    </w:lvl>
    <w:lvl w:ilvl="1" w:tplc="04090019" w:tentative="1">
      <w:start w:val="1"/>
      <w:numFmt w:val="ideographTraditional"/>
      <w:lvlText w:val="%2、"/>
      <w:lvlJc w:val="left"/>
      <w:pPr>
        <w:ind w:left="2939" w:hanging="480"/>
      </w:pPr>
    </w:lvl>
    <w:lvl w:ilvl="2" w:tplc="0409001B" w:tentative="1">
      <w:start w:val="1"/>
      <w:numFmt w:val="lowerRoman"/>
      <w:lvlText w:val="%3."/>
      <w:lvlJc w:val="right"/>
      <w:pPr>
        <w:ind w:left="3419" w:hanging="480"/>
      </w:pPr>
    </w:lvl>
    <w:lvl w:ilvl="3" w:tplc="0409000F" w:tentative="1">
      <w:start w:val="1"/>
      <w:numFmt w:val="decimal"/>
      <w:lvlText w:val="%4."/>
      <w:lvlJc w:val="left"/>
      <w:pPr>
        <w:ind w:left="3899" w:hanging="480"/>
      </w:pPr>
    </w:lvl>
    <w:lvl w:ilvl="4" w:tplc="04090019" w:tentative="1">
      <w:start w:val="1"/>
      <w:numFmt w:val="ideographTraditional"/>
      <w:lvlText w:val="%5、"/>
      <w:lvlJc w:val="left"/>
      <w:pPr>
        <w:ind w:left="4379" w:hanging="480"/>
      </w:pPr>
    </w:lvl>
    <w:lvl w:ilvl="5" w:tplc="0409001B" w:tentative="1">
      <w:start w:val="1"/>
      <w:numFmt w:val="lowerRoman"/>
      <w:lvlText w:val="%6."/>
      <w:lvlJc w:val="right"/>
      <w:pPr>
        <w:ind w:left="4859" w:hanging="480"/>
      </w:pPr>
    </w:lvl>
    <w:lvl w:ilvl="6" w:tplc="0409000F" w:tentative="1">
      <w:start w:val="1"/>
      <w:numFmt w:val="decimal"/>
      <w:lvlText w:val="%7."/>
      <w:lvlJc w:val="left"/>
      <w:pPr>
        <w:ind w:left="5339" w:hanging="480"/>
      </w:pPr>
    </w:lvl>
    <w:lvl w:ilvl="7" w:tplc="04090019" w:tentative="1">
      <w:start w:val="1"/>
      <w:numFmt w:val="ideographTraditional"/>
      <w:lvlText w:val="%8、"/>
      <w:lvlJc w:val="left"/>
      <w:pPr>
        <w:ind w:left="5819" w:hanging="480"/>
      </w:pPr>
    </w:lvl>
    <w:lvl w:ilvl="8" w:tplc="0409001B" w:tentative="1">
      <w:start w:val="1"/>
      <w:numFmt w:val="lowerRoman"/>
      <w:lvlText w:val="%9."/>
      <w:lvlJc w:val="right"/>
      <w:pPr>
        <w:ind w:left="6299" w:hanging="480"/>
      </w:pPr>
    </w:lvl>
  </w:abstractNum>
  <w:abstractNum w:abstractNumId="4" w15:restartNumberingAfterBreak="0">
    <w:nsid w:val="0A522415"/>
    <w:multiLevelType w:val="hybridMultilevel"/>
    <w:tmpl w:val="3A30922A"/>
    <w:lvl w:ilvl="0" w:tplc="6918449E">
      <w:start w:val="1"/>
      <w:numFmt w:val="taiwaneseCountingThousand"/>
      <w:lvlText w:val="(%1)"/>
      <w:lvlJc w:val="left"/>
      <w:pPr>
        <w:tabs>
          <w:tab w:val="num" w:pos="964"/>
        </w:tabs>
        <w:ind w:left="964" w:hanging="680"/>
      </w:pPr>
      <w:rPr>
        <w:rFonts w:hint="default"/>
      </w:rPr>
    </w:lvl>
    <w:lvl w:ilvl="1" w:tplc="8EAE5276">
      <w:start w:val="1"/>
      <w:numFmt w:val="decimal"/>
      <w:lvlText w:val="%2."/>
      <w:lvlJc w:val="left"/>
      <w:pPr>
        <w:tabs>
          <w:tab w:val="num" w:pos="877"/>
        </w:tabs>
        <w:ind w:left="877" w:hanging="397"/>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EA4226"/>
    <w:multiLevelType w:val="hybridMultilevel"/>
    <w:tmpl w:val="F2FC2E8C"/>
    <w:lvl w:ilvl="0" w:tplc="0042540E">
      <w:start w:val="1"/>
      <w:numFmt w:val="taiwaneseCountingThousand"/>
      <w:lvlText w:val="%1、"/>
      <w:lvlJc w:val="left"/>
      <w:pPr>
        <w:tabs>
          <w:tab w:val="num" w:pos="720"/>
        </w:tabs>
        <w:ind w:left="720" w:hanging="720"/>
      </w:pPr>
      <w:rPr>
        <w:rFonts w:hint="eastAsia"/>
        <w:b w:val="0"/>
        <w:bCs/>
        <w:i w:val="0"/>
        <w:iCs w:val="0"/>
      </w:rPr>
    </w:lvl>
    <w:lvl w:ilvl="1" w:tplc="0409000F">
      <w:start w:val="1"/>
      <w:numFmt w:val="decimal"/>
      <w:lvlText w:val="%2."/>
      <w:lvlJc w:val="left"/>
      <w:pPr>
        <w:tabs>
          <w:tab w:val="num" w:pos="1260"/>
        </w:tabs>
        <w:ind w:left="1260" w:hanging="360"/>
      </w:pPr>
      <w:rPr>
        <w:rFonts w:hint="eastAsia"/>
      </w:rPr>
    </w:lvl>
    <w:lvl w:ilvl="2" w:tplc="A1908B52">
      <w:start w:val="1"/>
      <w:numFmt w:val="decimal"/>
      <w:lvlText w:val="(%3)"/>
      <w:lvlJc w:val="left"/>
      <w:pPr>
        <w:tabs>
          <w:tab w:val="num" w:pos="7769"/>
        </w:tabs>
        <w:ind w:left="7769" w:hanging="964"/>
      </w:pPr>
      <w:rPr>
        <w:rFonts w:hint="default"/>
        <w:b w:val="0"/>
        <w:bCs/>
        <w:color w:val="auto"/>
        <w:lang w:val="en-US"/>
      </w:rPr>
    </w:lvl>
    <w:lvl w:ilvl="3" w:tplc="04090001">
      <w:start w:val="1"/>
      <w:numFmt w:val="bullet"/>
      <w:lvlText w:val=""/>
      <w:lvlJc w:val="left"/>
      <w:pPr>
        <w:tabs>
          <w:tab w:val="num" w:pos="1920"/>
        </w:tabs>
        <w:ind w:left="1920" w:hanging="480"/>
      </w:pPr>
      <w:rPr>
        <w:rFonts w:ascii="Wingdings" w:hAnsi="Wingdings" w:hint="default"/>
      </w:rPr>
    </w:lvl>
    <w:lvl w:ilvl="4" w:tplc="04090001">
      <w:start w:val="1"/>
      <w:numFmt w:val="bullet"/>
      <w:lvlText w:val=""/>
      <w:lvlJc w:val="left"/>
      <w:pPr>
        <w:tabs>
          <w:tab w:val="num" w:pos="2324"/>
        </w:tabs>
        <w:ind w:left="2324" w:hanging="480"/>
      </w:pPr>
      <w:rPr>
        <w:rFonts w:ascii="Wingdings" w:hAnsi="Wingdings" w:hint="default"/>
        <w:color w:val="auto"/>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02755BA"/>
    <w:multiLevelType w:val="hybridMultilevel"/>
    <w:tmpl w:val="C32021FE"/>
    <w:lvl w:ilvl="0" w:tplc="FFFFFFFF">
      <w:start w:val="1"/>
      <w:numFmt w:val="decimal"/>
      <w:lvlText w:val="（%1）"/>
      <w:lvlJc w:val="left"/>
      <w:pPr>
        <w:ind w:left="1920" w:hanging="480"/>
      </w:pPr>
      <w:rPr>
        <w:rFonts w:hint="eastAsia"/>
      </w:rPr>
    </w:lvl>
    <w:lvl w:ilvl="1" w:tplc="FFFFFFFF" w:tentative="1">
      <w:start w:val="1"/>
      <w:numFmt w:val="ideographTraditional"/>
      <w:lvlText w:val="%2、"/>
      <w:lvlJc w:val="left"/>
      <w:pPr>
        <w:ind w:left="480" w:hanging="480"/>
      </w:pPr>
    </w:lvl>
    <w:lvl w:ilvl="2" w:tplc="FFFFFFFF" w:tentative="1">
      <w:start w:val="1"/>
      <w:numFmt w:val="lowerRoman"/>
      <w:lvlText w:val="%3."/>
      <w:lvlJc w:val="right"/>
      <w:pPr>
        <w:ind w:left="960" w:hanging="480"/>
      </w:pPr>
    </w:lvl>
    <w:lvl w:ilvl="3" w:tplc="FFFFFFFF" w:tentative="1">
      <w:start w:val="1"/>
      <w:numFmt w:val="decimal"/>
      <w:lvlText w:val="%4."/>
      <w:lvlJc w:val="left"/>
      <w:pPr>
        <w:ind w:left="1440" w:hanging="480"/>
      </w:pPr>
    </w:lvl>
    <w:lvl w:ilvl="4" w:tplc="FFFFFFFF" w:tentative="1">
      <w:start w:val="1"/>
      <w:numFmt w:val="ideographTraditional"/>
      <w:lvlText w:val="%5、"/>
      <w:lvlJc w:val="left"/>
      <w:pPr>
        <w:ind w:left="1920" w:hanging="480"/>
      </w:pPr>
    </w:lvl>
    <w:lvl w:ilvl="5" w:tplc="FFFFFFFF" w:tentative="1">
      <w:start w:val="1"/>
      <w:numFmt w:val="lowerRoman"/>
      <w:lvlText w:val="%6."/>
      <w:lvlJc w:val="right"/>
      <w:pPr>
        <w:ind w:left="2400" w:hanging="480"/>
      </w:pPr>
    </w:lvl>
    <w:lvl w:ilvl="6" w:tplc="FFFFFFFF" w:tentative="1">
      <w:start w:val="1"/>
      <w:numFmt w:val="decimal"/>
      <w:lvlText w:val="%7."/>
      <w:lvlJc w:val="left"/>
      <w:pPr>
        <w:ind w:left="2880" w:hanging="480"/>
      </w:pPr>
    </w:lvl>
    <w:lvl w:ilvl="7" w:tplc="FFFFFFFF" w:tentative="1">
      <w:start w:val="1"/>
      <w:numFmt w:val="ideographTraditional"/>
      <w:lvlText w:val="%8、"/>
      <w:lvlJc w:val="left"/>
      <w:pPr>
        <w:ind w:left="3360" w:hanging="480"/>
      </w:pPr>
    </w:lvl>
    <w:lvl w:ilvl="8" w:tplc="FFFFFFFF" w:tentative="1">
      <w:start w:val="1"/>
      <w:numFmt w:val="lowerRoman"/>
      <w:lvlText w:val="%9."/>
      <w:lvlJc w:val="right"/>
      <w:pPr>
        <w:ind w:left="3840" w:hanging="480"/>
      </w:pPr>
    </w:lvl>
  </w:abstractNum>
  <w:abstractNum w:abstractNumId="7" w15:restartNumberingAfterBreak="0">
    <w:nsid w:val="1CDD13F8"/>
    <w:multiLevelType w:val="hybridMultilevel"/>
    <w:tmpl w:val="6C2678FA"/>
    <w:lvl w:ilvl="0" w:tplc="0409000F">
      <w:start w:val="1"/>
      <w:numFmt w:val="decimal"/>
      <w:lvlText w:val="%1."/>
      <w:lvlJc w:val="left"/>
      <w:pPr>
        <w:ind w:left="1740" w:hanging="480"/>
      </w:pPr>
    </w:lvl>
    <w:lvl w:ilvl="1" w:tplc="04090019">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8" w15:restartNumberingAfterBreak="0">
    <w:nsid w:val="1D685509"/>
    <w:multiLevelType w:val="hybridMultilevel"/>
    <w:tmpl w:val="C2CA6820"/>
    <w:lvl w:ilvl="0" w:tplc="03400AC8">
      <w:start w:val="4"/>
      <w:numFmt w:val="taiwaneseCountingThousand"/>
      <w:lvlText w:val="%1、"/>
      <w:lvlJc w:val="left"/>
      <w:pPr>
        <w:tabs>
          <w:tab w:val="num" w:pos="720"/>
        </w:tabs>
        <w:ind w:left="720" w:hanging="720"/>
      </w:pPr>
      <w:rPr>
        <w:rFonts w:hint="default"/>
        <w:b/>
        <w:sz w:val="32"/>
      </w:rPr>
    </w:lvl>
    <w:lvl w:ilvl="1" w:tplc="25F0D482">
      <w:start w:val="1"/>
      <w:numFmt w:val="taiwaneseCountingThousand"/>
      <w:lvlText w:val="（%2）"/>
      <w:lvlJc w:val="left"/>
      <w:pPr>
        <w:tabs>
          <w:tab w:val="num" w:pos="1335"/>
        </w:tabs>
        <w:ind w:left="1335" w:hanging="855"/>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DEC1ED6"/>
    <w:multiLevelType w:val="hybridMultilevel"/>
    <w:tmpl w:val="DDD00A30"/>
    <w:lvl w:ilvl="0" w:tplc="FFFFFFFF">
      <w:start w:val="1"/>
      <w:numFmt w:val="decimal"/>
      <w:lvlText w:val="%1."/>
      <w:lvlJc w:val="left"/>
      <w:pPr>
        <w:ind w:left="539" w:hanging="480"/>
      </w:pPr>
    </w:lvl>
    <w:lvl w:ilvl="1" w:tplc="FFFFFFFF" w:tentative="1">
      <w:start w:val="1"/>
      <w:numFmt w:val="ideographTraditional"/>
      <w:lvlText w:val="%2、"/>
      <w:lvlJc w:val="left"/>
      <w:pPr>
        <w:ind w:left="1019" w:hanging="480"/>
      </w:pPr>
    </w:lvl>
    <w:lvl w:ilvl="2" w:tplc="FFFFFFFF" w:tentative="1">
      <w:start w:val="1"/>
      <w:numFmt w:val="lowerRoman"/>
      <w:lvlText w:val="%3."/>
      <w:lvlJc w:val="right"/>
      <w:pPr>
        <w:ind w:left="1499" w:hanging="480"/>
      </w:pPr>
    </w:lvl>
    <w:lvl w:ilvl="3" w:tplc="FFFFFFFF" w:tentative="1">
      <w:start w:val="1"/>
      <w:numFmt w:val="decimal"/>
      <w:lvlText w:val="%4."/>
      <w:lvlJc w:val="left"/>
      <w:pPr>
        <w:ind w:left="1979" w:hanging="480"/>
      </w:pPr>
    </w:lvl>
    <w:lvl w:ilvl="4" w:tplc="FFFFFFFF" w:tentative="1">
      <w:start w:val="1"/>
      <w:numFmt w:val="ideographTraditional"/>
      <w:lvlText w:val="%5、"/>
      <w:lvlJc w:val="left"/>
      <w:pPr>
        <w:ind w:left="2459" w:hanging="480"/>
      </w:pPr>
    </w:lvl>
    <w:lvl w:ilvl="5" w:tplc="FFFFFFFF" w:tentative="1">
      <w:start w:val="1"/>
      <w:numFmt w:val="lowerRoman"/>
      <w:lvlText w:val="%6."/>
      <w:lvlJc w:val="right"/>
      <w:pPr>
        <w:ind w:left="2939" w:hanging="480"/>
      </w:pPr>
    </w:lvl>
    <w:lvl w:ilvl="6" w:tplc="FFFFFFFF" w:tentative="1">
      <w:start w:val="1"/>
      <w:numFmt w:val="decimal"/>
      <w:lvlText w:val="%7."/>
      <w:lvlJc w:val="left"/>
      <w:pPr>
        <w:ind w:left="3419" w:hanging="480"/>
      </w:pPr>
    </w:lvl>
    <w:lvl w:ilvl="7" w:tplc="FFFFFFFF" w:tentative="1">
      <w:start w:val="1"/>
      <w:numFmt w:val="ideographTraditional"/>
      <w:lvlText w:val="%8、"/>
      <w:lvlJc w:val="left"/>
      <w:pPr>
        <w:ind w:left="3899" w:hanging="480"/>
      </w:pPr>
    </w:lvl>
    <w:lvl w:ilvl="8" w:tplc="FFFFFFFF" w:tentative="1">
      <w:start w:val="1"/>
      <w:numFmt w:val="lowerRoman"/>
      <w:lvlText w:val="%9."/>
      <w:lvlJc w:val="right"/>
      <w:pPr>
        <w:ind w:left="4379" w:hanging="480"/>
      </w:pPr>
    </w:lvl>
  </w:abstractNum>
  <w:abstractNum w:abstractNumId="10" w15:restartNumberingAfterBreak="0">
    <w:nsid w:val="1E1371A4"/>
    <w:multiLevelType w:val="hybridMultilevel"/>
    <w:tmpl w:val="DDD00A3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19A502E"/>
    <w:multiLevelType w:val="hybridMultilevel"/>
    <w:tmpl w:val="77D6CA70"/>
    <w:lvl w:ilvl="0" w:tplc="8CEA634E">
      <w:start w:val="1"/>
      <w:numFmt w:val="decimal"/>
      <w:lvlText w:val="(%1)"/>
      <w:lvlJc w:val="left"/>
      <w:pPr>
        <w:ind w:left="1498" w:hanging="480"/>
      </w:pPr>
      <w:rPr>
        <w:rFonts w:hint="eastAsia"/>
      </w:rPr>
    </w:lvl>
    <w:lvl w:ilvl="1" w:tplc="C626574A">
      <w:start w:val="1"/>
      <w:numFmt w:val="decimal"/>
      <w:lvlText w:val="(%2)"/>
      <w:lvlJc w:val="left"/>
      <w:pPr>
        <w:ind w:left="960" w:hanging="480"/>
      </w:pPr>
      <w:rPr>
        <w:rFonts w:hint="eastAsia"/>
        <w:b w:val="0"/>
        <w:bC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EC7D87"/>
    <w:multiLevelType w:val="hybridMultilevel"/>
    <w:tmpl w:val="7EE8EBDC"/>
    <w:lvl w:ilvl="0" w:tplc="6918449E">
      <w:start w:val="1"/>
      <w:numFmt w:val="taiwaneseCountingThousand"/>
      <w:lvlText w:val="(%1)"/>
      <w:lvlJc w:val="left"/>
      <w:pPr>
        <w:tabs>
          <w:tab w:val="num" w:pos="1160"/>
        </w:tabs>
        <w:ind w:left="1160" w:hanging="6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7842217"/>
    <w:multiLevelType w:val="hybridMultilevel"/>
    <w:tmpl w:val="688641EA"/>
    <w:lvl w:ilvl="0" w:tplc="1EC830A0">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FAC0BB7"/>
    <w:multiLevelType w:val="hybridMultilevel"/>
    <w:tmpl w:val="0ED8AFDE"/>
    <w:lvl w:ilvl="0" w:tplc="73585FC6">
      <w:start w:val="1"/>
      <w:numFmt w:val="taiwaneseCountingThousand"/>
      <w:lvlText w:val="%1、"/>
      <w:lvlJc w:val="left"/>
      <w:pPr>
        <w:tabs>
          <w:tab w:val="num" w:pos="480"/>
        </w:tabs>
        <w:ind w:left="480" w:hanging="480"/>
      </w:pPr>
      <w:rPr>
        <w:rFonts w:hint="eastAsia"/>
      </w:rPr>
    </w:lvl>
    <w:lvl w:ilvl="1" w:tplc="82F0AA8C">
      <w:start w:val="1"/>
      <w:numFmt w:val="bullet"/>
      <w:lvlText w:val="□"/>
      <w:lvlJc w:val="left"/>
      <w:pPr>
        <w:tabs>
          <w:tab w:val="num" w:pos="1620"/>
        </w:tabs>
        <w:ind w:left="1620" w:hanging="360"/>
      </w:pPr>
      <w:rPr>
        <w:rFonts w:ascii="新細明體" w:eastAsia="新細明體" w:hAnsi="新細明體" w:cs="Times New Roman" w:hint="eastAsia"/>
        <w:color w:val="auto"/>
        <w:lang w:val="en-US"/>
      </w:rPr>
    </w:lvl>
    <w:lvl w:ilvl="2" w:tplc="20B2C89A">
      <w:start w:val="1"/>
      <w:numFmt w:val="taiwaneseCountingThousand"/>
      <w:lvlText w:val="（%3）"/>
      <w:lvlJc w:val="left"/>
      <w:pPr>
        <w:tabs>
          <w:tab w:val="num" w:pos="1980"/>
        </w:tabs>
        <w:ind w:left="19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FBA327C"/>
    <w:multiLevelType w:val="hybridMultilevel"/>
    <w:tmpl w:val="0E343CFC"/>
    <w:lvl w:ilvl="0" w:tplc="A1908B52">
      <w:start w:val="1"/>
      <w:numFmt w:val="decimal"/>
      <w:lvlText w:val="(%1)"/>
      <w:lvlJc w:val="left"/>
      <w:pPr>
        <w:ind w:left="7617" w:hanging="480"/>
      </w:pPr>
      <w:rPr>
        <w:rFonts w:hint="default"/>
      </w:rPr>
    </w:lvl>
    <w:lvl w:ilvl="1" w:tplc="04090019" w:tentative="1">
      <w:start w:val="1"/>
      <w:numFmt w:val="ideographTraditional"/>
      <w:lvlText w:val="%2、"/>
      <w:lvlJc w:val="left"/>
      <w:pPr>
        <w:ind w:left="8097" w:hanging="480"/>
      </w:pPr>
    </w:lvl>
    <w:lvl w:ilvl="2" w:tplc="0409001B" w:tentative="1">
      <w:start w:val="1"/>
      <w:numFmt w:val="lowerRoman"/>
      <w:lvlText w:val="%3."/>
      <w:lvlJc w:val="right"/>
      <w:pPr>
        <w:ind w:left="8577" w:hanging="480"/>
      </w:pPr>
    </w:lvl>
    <w:lvl w:ilvl="3" w:tplc="0409000F" w:tentative="1">
      <w:start w:val="1"/>
      <w:numFmt w:val="decimal"/>
      <w:lvlText w:val="%4."/>
      <w:lvlJc w:val="left"/>
      <w:pPr>
        <w:ind w:left="9057" w:hanging="480"/>
      </w:pPr>
    </w:lvl>
    <w:lvl w:ilvl="4" w:tplc="04090019" w:tentative="1">
      <w:start w:val="1"/>
      <w:numFmt w:val="ideographTraditional"/>
      <w:lvlText w:val="%5、"/>
      <w:lvlJc w:val="left"/>
      <w:pPr>
        <w:ind w:left="9537" w:hanging="480"/>
      </w:pPr>
    </w:lvl>
    <w:lvl w:ilvl="5" w:tplc="0409001B" w:tentative="1">
      <w:start w:val="1"/>
      <w:numFmt w:val="lowerRoman"/>
      <w:lvlText w:val="%6."/>
      <w:lvlJc w:val="right"/>
      <w:pPr>
        <w:ind w:left="10017" w:hanging="480"/>
      </w:pPr>
    </w:lvl>
    <w:lvl w:ilvl="6" w:tplc="0409000F" w:tentative="1">
      <w:start w:val="1"/>
      <w:numFmt w:val="decimal"/>
      <w:lvlText w:val="%7."/>
      <w:lvlJc w:val="left"/>
      <w:pPr>
        <w:ind w:left="10497" w:hanging="480"/>
      </w:pPr>
    </w:lvl>
    <w:lvl w:ilvl="7" w:tplc="04090019" w:tentative="1">
      <w:start w:val="1"/>
      <w:numFmt w:val="ideographTraditional"/>
      <w:lvlText w:val="%8、"/>
      <w:lvlJc w:val="left"/>
      <w:pPr>
        <w:ind w:left="10977" w:hanging="480"/>
      </w:pPr>
    </w:lvl>
    <w:lvl w:ilvl="8" w:tplc="0409001B" w:tentative="1">
      <w:start w:val="1"/>
      <w:numFmt w:val="lowerRoman"/>
      <w:lvlText w:val="%9."/>
      <w:lvlJc w:val="right"/>
      <w:pPr>
        <w:ind w:left="11457" w:hanging="480"/>
      </w:pPr>
    </w:lvl>
  </w:abstractNum>
  <w:abstractNum w:abstractNumId="16" w15:restartNumberingAfterBreak="0">
    <w:nsid w:val="34945D45"/>
    <w:multiLevelType w:val="hybridMultilevel"/>
    <w:tmpl w:val="D5DE4298"/>
    <w:lvl w:ilvl="0" w:tplc="1FE63ECE">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5BA5706"/>
    <w:multiLevelType w:val="hybridMultilevel"/>
    <w:tmpl w:val="CB4A7512"/>
    <w:lvl w:ilvl="0" w:tplc="3064F55C">
      <w:start w:val="1"/>
      <w:numFmt w:val="decimal"/>
      <w:lvlText w:val="（%1）"/>
      <w:lvlJc w:val="left"/>
      <w:pPr>
        <w:ind w:left="1200" w:hanging="480"/>
      </w:pPr>
      <w:rPr>
        <w:rFonts w:hint="eastAsia"/>
        <w:b w:val="0"/>
        <w:bCs/>
      </w:rPr>
    </w:lvl>
    <w:lvl w:ilvl="1" w:tplc="A5B6D880">
      <w:start w:val="1"/>
      <w:numFmt w:val="decimal"/>
      <w:lvlText w:val="%2."/>
      <w:lvlJc w:val="left"/>
      <w:pPr>
        <w:ind w:left="840" w:hanging="360"/>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C04B57"/>
    <w:multiLevelType w:val="hybridMultilevel"/>
    <w:tmpl w:val="2AE636C6"/>
    <w:lvl w:ilvl="0" w:tplc="9AA8ABA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8931B0F"/>
    <w:multiLevelType w:val="hybridMultilevel"/>
    <w:tmpl w:val="6C149384"/>
    <w:lvl w:ilvl="0" w:tplc="FE3CDDA4">
      <w:start w:val="10"/>
      <w:numFmt w:val="decimal"/>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15:restartNumberingAfterBreak="0">
    <w:nsid w:val="3B903555"/>
    <w:multiLevelType w:val="hybridMultilevel"/>
    <w:tmpl w:val="1ADA7BF2"/>
    <w:lvl w:ilvl="0" w:tplc="FFFFFFFF">
      <w:start w:val="1"/>
      <w:numFmt w:val="taiwaneseCountingThousand"/>
      <w:lvlText w:val="%1、"/>
      <w:lvlJc w:val="left"/>
      <w:pPr>
        <w:tabs>
          <w:tab w:val="num" w:pos="720"/>
        </w:tabs>
        <w:ind w:left="720" w:hanging="720"/>
      </w:pPr>
      <w:rPr>
        <w:rFonts w:hint="eastAsia"/>
        <w:b/>
      </w:rPr>
    </w:lvl>
    <w:lvl w:ilvl="1" w:tplc="FFFFFFFF">
      <w:start w:val="1"/>
      <w:numFmt w:val="decimal"/>
      <w:lvlText w:val="(%2)"/>
      <w:lvlJc w:val="left"/>
      <w:pPr>
        <w:tabs>
          <w:tab w:val="num" w:pos="1260"/>
        </w:tabs>
        <w:ind w:left="1260" w:hanging="360"/>
      </w:pPr>
      <w:rPr>
        <w:rFonts w:hint="eastAsia"/>
      </w:rPr>
    </w:lvl>
    <w:lvl w:ilvl="2" w:tplc="FFFFFFFF">
      <w:start w:val="1"/>
      <w:numFmt w:val="taiwaneseCountingThousand"/>
      <w:lvlText w:val="（%3）"/>
      <w:lvlJc w:val="left"/>
      <w:pPr>
        <w:tabs>
          <w:tab w:val="num" w:pos="1684"/>
        </w:tabs>
        <w:ind w:left="1684" w:hanging="964"/>
      </w:pPr>
      <w:rPr>
        <w:rFonts w:hint="eastAsia"/>
        <w:b/>
        <w:color w:val="auto"/>
      </w:rPr>
    </w:lvl>
    <w:lvl w:ilvl="3" w:tplc="FFFFFFFF">
      <w:start w:val="1"/>
      <w:numFmt w:val="decimal"/>
      <w:lvlText w:val="%4."/>
      <w:lvlJc w:val="left"/>
      <w:pPr>
        <w:tabs>
          <w:tab w:val="num" w:pos="1920"/>
        </w:tabs>
        <w:ind w:left="1920" w:hanging="480"/>
      </w:pPr>
    </w:lvl>
    <w:lvl w:ilvl="4" w:tplc="04090001">
      <w:start w:val="1"/>
      <w:numFmt w:val="bullet"/>
      <w:lvlText w:val=""/>
      <w:lvlJc w:val="left"/>
      <w:pPr>
        <w:ind w:left="2400" w:hanging="480"/>
      </w:pPr>
      <w:rPr>
        <w:rFonts w:ascii="Wingdings" w:hAnsi="Wingdings" w:hint="default"/>
      </w:rPr>
    </w:lvl>
    <w:lvl w:ilvl="5" w:tplc="FFFFFFFF">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1" w15:restartNumberingAfterBreak="0">
    <w:nsid w:val="3EE3526B"/>
    <w:multiLevelType w:val="hybridMultilevel"/>
    <w:tmpl w:val="45D8FFE8"/>
    <w:lvl w:ilvl="0" w:tplc="0409000F">
      <w:start w:val="1"/>
      <w:numFmt w:val="decimal"/>
      <w:lvlText w:val="%1."/>
      <w:lvlJc w:val="left"/>
      <w:pPr>
        <w:ind w:left="2459" w:hanging="480"/>
      </w:pPr>
    </w:lvl>
    <w:lvl w:ilvl="1" w:tplc="04090019" w:tentative="1">
      <w:start w:val="1"/>
      <w:numFmt w:val="ideographTraditional"/>
      <w:lvlText w:val="%2、"/>
      <w:lvlJc w:val="left"/>
      <w:pPr>
        <w:ind w:left="2939" w:hanging="480"/>
      </w:pPr>
    </w:lvl>
    <w:lvl w:ilvl="2" w:tplc="0409001B" w:tentative="1">
      <w:start w:val="1"/>
      <w:numFmt w:val="lowerRoman"/>
      <w:lvlText w:val="%3."/>
      <w:lvlJc w:val="right"/>
      <w:pPr>
        <w:ind w:left="3419" w:hanging="480"/>
      </w:pPr>
    </w:lvl>
    <w:lvl w:ilvl="3" w:tplc="0409000F" w:tentative="1">
      <w:start w:val="1"/>
      <w:numFmt w:val="decimal"/>
      <w:lvlText w:val="%4."/>
      <w:lvlJc w:val="left"/>
      <w:pPr>
        <w:ind w:left="3899" w:hanging="480"/>
      </w:pPr>
    </w:lvl>
    <w:lvl w:ilvl="4" w:tplc="04090019" w:tentative="1">
      <w:start w:val="1"/>
      <w:numFmt w:val="ideographTraditional"/>
      <w:lvlText w:val="%5、"/>
      <w:lvlJc w:val="left"/>
      <w:pPr>
        <w:ind w:left="4379" w:hanging="480"/>
      </w:pPr>
    </w:lvl>
    <w:lvl w:ilvl="5" w:tplc="0409001B" w:tentative="1">
      <w:start w:val="1"/>
      <w:numFmt w:val="lowerRoman"/>
      <w:lvlText w:val="%6."/>
      <w:lvlJc w:val="right"/>
      <w:pPr>
        <w:ind w:left="4859" w:hanging="480"/>
      </w:pPr>
    </w:lvl>
    <w:lvl w:ilvl="6" w:tplc="0409000F" w:tentative="1">
      <w:start w:val="1"/>
      <w:numFmt w:val="decimal"/>
      <w:lvlText w:val="%7."/>
      <w:lvlJc w:val="left"/>
      <w:pPr>
        <w:ind w:left="5339" w:hanging="480"/>
      </w:pPr>
    </w:lvl>
    <w:lvl w:ilvl="7" w:tplc="04090019" w:tentative="1">
      <w:start w:val="1"/>
      <w:numFmt w:val="ideographTraditional"/>
      <w:lvlText w:val="%8、"/>
      <w:lvlJc w:val="left"/>
      <w:pPr>
        <w:ind w:left="5819" w:hanging="480"/>
      </w:pPr>
    </w:lvl>
    <w:lvl w:ilvl="8" w:tplc="0409001B" w:tentative="1">
      <w:start w:val="1"/>
      <w:numFmt w:val="lowerRoman"/>
      <w:lvlText w:val="%9."/>
      <w:lvlJc w:val="right"/>
      <w:pPr>
        <w:ind w:left="6299" w:hanging="480"/>
      </w:pPr>
    </w:lvl>
  </w:abstractNum>
  <w:abstractNum w:abstractNumId="22" w15:restartNumberingAfterBreak="0">
    <w:nsid w:val="3F0F72CD"/>
    <w:multiLevelType w:val="hybridMultilevel"/>
    <w:tmpl w:val="C32021FE"/>
    <w:lvl w:ilvl="0" w:tplc="C116081A">
      <w:start w:val="1"/>
      <w:numFmt w:val="decimal"/>
      <w:lvlText w:val="（%1）"/>
      <w:lvlJc w:val="left"/>
      <w:pPr>
        <w:ind w:left="192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3" w15:restartNumberingAfterBreak="0">
    <w:nsid w:val="42FB6292"/>
    <w:multiLevelType w:val="hybridMultilevel"/>
    <w:tmpl w:val="99FCE8E8"/>
    <w:lvl w:ilvl="0" w:tplc="C116081A">
      <w:start w:val="1"/>
      <w:numFmt w:val="decimal"/>
      <w:lvlText w:val="（%1）"/>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3F06C0"/>
    <w:multiLevelType w:val="hybridMultilevel"/>
    <w:tmpl w:val="638A0964"/>
    <w:lvl w:ilvl="0" w:tplc="2A9887AC">
      <w:start w:val="1"/>
      <w:numFmt w:val="taiwaneseCountingThousand"/>
      <w:lvlText w:val="%1、"/>
      <w:lvlJc w:val="left"/>
      <w:pPr>
        <w:tabs>
          <w:tab w:val="num" w:pos="1005"/>
        </w:tabs>
        <w:ind w:left="1005" w:hanging="645"/>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43B52C21"/>
    <w:multiLevelType w:val="hybridMultilevel"/>
    <w:tmpl w:val="75A4ABC6"/>
    <w:lvl w:ilvl="0" w:tplc="0042540E">
      <w:start w:val="1"/>
      <w:numFmt w:val="taiwaneseCountingThousand"/>
      <w:lvlText w:val="%1、"/>
      <w:lvlJc w:val="left"/>
      <w:pPr>
        <w:tabs>
          <w:tab w:val="num" w:pos="720"/>
        </w:tabs>
        <w:ind w:left="720" w:hanging="720"/>
      </w:pPr>
      <w:rPr>
        <w:rFonts w:hint="eastAsia"/>
        <w:b w:val="0"/>
        <w:bCs/>
        <w:i w:val="0"/>
        <w:iCs w:val="0"/>
      </w:rPr>
    </w:lvl>
    <w:lvl w:ilvl="1" w:tplc="0409000F">
      <w:start w:val="1"/>
      <w:numFmt w:val="decimal"/>
      <w:lvlText w:val="%2."/>
      <w:lvlJc w:val="left"/>
      <w:pPr>
        <w:tabs>
          <w:tab w:val="num" w:pos="1260"/>
        </w:tabs>
        <w:ind w:left="1260" w:hanging="360"/>
      </w:pPr>
      <w:rPr>
        <w:rFonts w:hint="eastAsia"/>
      </w:rPr>
    </w:lvl>
    <w:lvl w:ilvl="2" w:tplc="A1908B52">
      <w:start w:val="1"/>
      <w:numFmt w:val="decimal"/>
      <w:lvlText w:val="(%3)"/>
      <w:lvlJc w:val="left"/>
      <w:pPr>
        <w:tabs>
          <w:tab w:val="num" w:pos="7769"/>
        </w:tabs>
        <w:ind w:left="7769" w:hanging="964"/>
      </w:pPr>
      <w:rPr>
        <w:rFonts w:hint="default"/>
        <w:b w:val="0"/>
        <w:bCs/>
        <w:color w:val="auto"/>
        <w:lang w:val="en-US"/>
      </w:rPr>
    </w:lvl>
    <w:lvl w:ilvl="3" w:tplc="0409000F">
      <w:start w:val="1"/>
      <w:numFmt w:val="decimal"/>
      <w:lvlText w:val="%4."/>
      <w:lvlJc w:val="left"/>
      <w:pPr>
        <w:tabs>
          <w:tab w:val="num" w:pos="1920"/>
        </w:tabs>
        <w:ind w:left="1920" w:hanging="480"/>
      </w:pPr>
    </w:lvl>
    <w:lvl w:ilvl="4" w:tplc="0409000F">
      <w:start w:val="1"/>
      <w:numFmt w:val="decimal"/>
      <w:lvlText w:val="%5."/>
      <w:lvlJc w:val="left"/>
      <w:pPr>
        <w:tabs>
          <w:tab w:val="num" w:pos="2324"/>
        </w:tabs>
        <w:ind w:left="2324" w:hanging="480"/>
      </w:pPr>
      <w:rPr>
        <w:rFonts w:hint="eastAsia"/>
        <w:color w:val="auto"/>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46945B9"/>
    <w:multiLevelType w:val="hybridMultilevel"/>
    <w:tmpl w:val="484AA71E"/>
    <w:lvl w:ilvl="0" w:tplc="A2E0E2C6">
      <w:start w:val="6"/>
      <w:numFmt w:val="taiwaneseCountingThousand"/>
      <w:lvlText w:val="%1、"/>
      <w:lvlJc w:val="left"/>
      <w:pPr>
        <w:tabs>
          <w:tab w:val="num" w:pos="720"/>
        </w:tabs>
        <w:ind w:left="720" w:hanging="720"/>
      </w:pPr>
      <w:rPr>
        <w:rFonts w:ascii="標楷體" w:eastAsia="新細明體" w:hAnsi="標楷體" w:hint="default"/>
        <w:sz w:val="3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4C87D5C"/>
    <w:multiLevelType w:val="hybridMultilevel"/>
    <w:tmpl w:val="5C2431F4"/>
    <w:lvl w:ilvl="0" w:tplc="1FE63ECE">
      <w:start w:val="1"/>
      <w:numFmt w:val="ideographLegalTraditional"/>
      <w:lvlText w:val="%1、"/>
      <w:lvlJc w:val="left"/>
      <w:pPr>
        <w:tabs>
          <w:tab w:val="num" w:pos="720"/>
        </w:tabs>
        <w:ind w:left="720" w:hanging="720"/>
      </w:pPr>
      <w:rPr>
        <w:rFonts w:hint="eastAsia"/>
      </w:rPr>
    </w:lvl>
    <w:lvl w:ilvl="1" w:tplc="BD9EF0CC">
      <w:start w:val="1"/>
      <w:numFmt w:val="taiwaneseCountingThousand"/>
      <w:lvlText w:val="%2、"/>
      <w:lvlJc w:val="left"/>
      <w:pPr>
        <w:tabs>
          <w:tab w:val="num" w:pos="1200"/>
        </w:tabs>
        <w:ind w:left="1200" w:hanging="720"/>
      </w:pPr>
      <w:rPr>
        <w:rFonts w:hint="eastAsia"/>
      </w:rPr>
    </w:lvl>
    <w:lvl w:ilvl="2" w:tplc="00868AFC">
      <w:start w:val="1"/>
      <w:numFmt w:val="taiwaneseCountingThousand"/>
      <w:lvlText w:val="（%3）"/>
      <w:lvlJc w:val="left"/>
      <w:pPr>
        <w:tabs>
          <w:tab w:val="num" w:pos="2040"/>
        </w:tabs>
        <w:ind w:left="2040" w:hanging="1080"/>
      </w:pPr>
      <w:rPr>
        <w:rFonts w:hint="eastAsia"/>
      </w:rPr>
    </w:lvl>
    <w:lvl w:ilvl="3" w:tplc="1FE63ECE">
      <w:start w:val="1"/>
      <w:numFmt w:val="ideographLegalTraditional"/>
      <w:lvlText w:val="%4、"/>
      <w:lvlJc w:val="left"/>
      <w:pPr>
        <w:tabs>
          <w:tab w:val="num" w:pos="2160"/>
        </w:tabs>
        <w:ind w:left="2160" w:hanging="720"/>
      </w:pPr>
      <w:rPr>
        <w:rFonts w:hint="eastAsia"/>
      </w:rPr>
    </w:lvl>
    <w:lvl w:ilvl="4" w:tplc="AFC6EA9E">
      <w:start w:val="1"/>
      <w:numFmt w:val="decimal"/>
      <w:lvlText w:val="%5."/>
      <w:lvlJc w:val="left"/>
      <w:pPr>
        <w:tabs>
          <w:tab w:val="num" w:pos="2280"/>
        </w:tabs>
        <w:ind w:left="2280" w:hanging="36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5923941"/>
    <w:multiLevelType w:val="hybridMultilevel"/>
    <w:tmpl w:val="EC260380"/>
    <w:lvl w:ilvl="0" w:tplc="C3484F7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6283D0B"/>
    <w:multiLevelType w:val="hybridMultilevel"/>
    <w:tmpl w:val="831640BE"/>
    <w:lvl w:ilvl="0" w:tplc="46464FA6">
      <w:start w:val="1"/>
      <w:numFmt w:val="decimal"/>
      <w:lvlText w:val="%1."/>
      <w:lvlJc w:val="left"/>
      <w:pPr>
        <w:ind w:left="1440" w:hanging="480"/>
      </w:pPr>
      <w:rPr>
        <w:color w:val="auto"/>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4744327D"/>
    <w:multiLevelType w:val="hybridMultilevel"/>
    <w:tmpl w:val="6E9AAB08"/>
    <w:lvl w:ilvl="0" w:tplc="F2D0C2FA">
      <w:start w:val="7"/>
      <w:numFmt w:val="taiwaneseCountingThousand"/>
      <w:lvlText w:val="%1、"/>
      <w:lvlJc w:val="left"/>
      <w:pPr>
        <w:tabs>
          <w:tab w:val="num" w:pos="720"/>
        </w:tabs>
        <w:ind w:left="720" w:hanging="720"/>
      </w:pPr>
      <w:rPr>
        <w:rFonts w:hint="default"/>
        <w:b/>
        <w:sz w:val="32"/>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8576E20"/>
    <w:multiLevelType w:val="hybridMultilevel"/>
    <w:tmpl w:val="B07ACEC6"/>
    <w:lvl w:ilvl="0" w:tplc="5EF2F5F8">
      <w:start w:val="1"/>
      <w:numFmt w:val="decimal"/>
      <w:lvlText w:val="%1."/>
      <w:lvlJc w:val="left"/>
      <w:pPr>
        <w:tabs>
          <w:tab w:val="num" w:pos="1020"/>
        </w:tabs>
        <w:ind w:left="1020" w:hanging="360"/>
      </w:pPr>
      <w:rPr>
        <w:rFonts w:hint="eastAsia"/>
      </w:rPr>
    </w:lvl>
    <w:lvl w:ilvl="1" w:tplc="F87676CE">
      <w:start w:val="1"/>
      <w:numFmt w:val="decimal"/>
      <w:lvlText w:val="（%2）"/>
      <w:lvlJc w:val="left"/>
      <w:pPr>
        <w:tabs>
          <w:tab w:val="num" w:pos="1620"/>
        </w:tabs>
        <w:ind w:left="1620" w:hanging="720"/>
      </w:pPr>
      <w:rPr>
        <w:rFonts w:hint="eastAsia"/>
      </w:r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32" w15:restartNumberingAfterBreak="0">
    <w:nsid w:val="48DF63FE"/>
    <w:multiLevelType w:val="hybridMultilevel"/>
    <w:tmpl w:val="FBE8B0CC"/>
    <w:lvl w:ilvl="0" w:tplc="E944546E">
      <w:start w:val="5"/>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4B833895"/>
    <w:multiLevelType w:val="singleLevel"/>
    <w:tmpl w:val="76867414"/>
    <w:lvl w:ilvl="0">
      <w:start w:val="1"/>
      <w:numFmt w:val="taiwaneseCountingThousand"/>
      <w:lvlText w:val="%1、"/>
      <w:lvlJc w:val="left"/>
      <w:pPr>
        <w:tabs>
          <w:tab w:val="num" w:pos="480"/>
        </w:tabs>
        <w:ind w:left="480" w:hanging="480"/>
      </w:pPr>
      <w:rPr>
        <w:rFonts w:ascii="標楷體" w:eastAsia="標楷體" w:hAnsi="標楷體" w:cs="Times New Roman"/>
        <w:lang w:val="en-US"/>
      </w:rPr>
    </w:lvl>
  </w:abstractNum>
  <w:abstractNum w:abstractNumId="34" w15:restartNumberingAfterBreak="0">
    <w:nsid w:val="4C841B41"/>
    <w:multiLevelType w:val="hybridMultilevel"/>
    <w:tmpl w:val="E7D4610C"/>
    <w:lvl w:ilvl="0" w:tplc="A61041A2">
      <w:start w:val="10"/>
      <w:numFmt w:val="decimal"/>
      <w:lvlText w:val="%1、"/>
      <w:lvlJc w:val="left"/>
      <w:pPr>
        <w:tabs>
          <w:tab w:val="num" w:pos="1080"/>
        </w:tabs>
        <w:ind w:left="1080" w:hanging="720"/>
      </w:pPr>
      <w:rPr>
        <w:rFonts w:hint="default"/>
        <w:sz w:val="28"/>
        <w:szCs w:val="28"/>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5" w15:restartNumberingAfterBreak="0">
    <w:nsid w:val="4C9A743B"/>
    <w:multiLevelType w:val="hybridMultilevel"/>
    <w:tmpl w:val="587E6426"/>
    <w:lvl w:ilvl="0" w:tplc="FFFFFFFF">
      <w:start w:val="1"/>
      <w:numFmt w:val="taiwaneseCountingThousand"/>
      <w:lvlText w:val="%1、"/>
      <w:lvlJc w:val="left"/>
      <w:pPr>
        <w:tabs>
          <w:tab w:val="num" w:pos="720"/>
        </w:tabs>
        <w:ind w:left="720" w:hanging="720"/>
      </w:pPr>
      <w:rPr>
        <w:rFonts w:hint="eastAsia"/>
        <w:b/>
      </w:rPr>
    </w:lvl>
    <w:lvl w:ilvl="1" w:tplc="FFFFFFFF">
      <w:start w:val="1"/>
      <w:numFmt w:val="decimal"/>
      <w:lvlText w:val="(%2)"/>
      <w:lvlJc w:val="left"/>
      <w:pPr>
        <w:tabs>
          <w:tab w:val="num" w:pos="1260"/>
        </w:tabs>
        <w:ind w:left="1260" w:hanging="360"/>
      </w:pPr>
      <w:rPr>
        <w:rFonts w:hint="eastAsia"/>
      </w:rPr>
    </w:lvl>
    <w:lvl w:ilvl="2" w:tplc="FFFFFFFF">
      <w:start w:val="1"/>
      <w:numFmt w:val="taiwaneseCountingThousand"/>
      <w:lvlText w:val="（%3）"/>
      <w:lvlJc w:val="left"/>
      <w:pPr>
        <w:tabs>
          <w:tab w:val="num" w:pos="1684"/>
        </w:tabs>
        <w:ind w:left="1684" w:hanging="964"/>
      </w:pPr>
      <w:rPr>
        <w:rFonts w:hint="eastAsia"/>
        <w:b/>
        <w:color w:val="auto"/>
      </w:rPr>
    </w:lvl>
    <w:lvl w:ilvl="3" w:tplc="FFFFFFFF">
      <w:start w:val="1"/>
      <w:numFmt w:val="decimal"/>
      <w:lvlText w:val="%4."/>
      <w:lvlJc w:val="left"/>
      <w:pPr>
        <w:tabs>
          <w:tab w:val="num" w:pos="1920"/>
        </w:tabs>
        <w:ind w:left="1920" w:hanging="480"/>
      </w:pPr>
    </w:lvl>
    <w:lvl w:ilvl="4" w:tplc="FFFFFFFF">
      <w:start w:val="1"/>
      <w:numFmt w:val="decimal"/>
      <w:lvlText w:val="(%5)"/>
      <w:lvlJc w:val="left"/>
      <w:pPr>
        <w:ind w:left="2400" w:hanging="480"/>
      </w:pPr>
      <w:rPr>
        <w:rFonts w:hint="eastAsia"/>
      </w:rPr>
    </w:lvl>
    <w:lvl w:ilvl="5" w:tplc="FFFFFFFF">
      <w:start w:val="1"/>
      <w:numFmt w:val="bullet"/>
      <w:lvlText w:val=""/>
      <w:lvlJc w:val="left"/>
      <w:pPr>
        <w:ind w:left="2324" w:hanging="480"/>
      </w:pPr>
      <w:rPr>
        <w:rFonts w:ascii="Wingdings" w:hAnsi="Wingdings" w:hint="default"/>
      </w:rPr>
    </w:lvl>
    <w:lvl w:ilvl="6" w:tplc="04090001">
      <w:start w:val="1"/>
      <w:numFmt w:val="bullet"/>
      <w:lvlText w:val=""/>
      <w:lvlJc w:val="left"/>
      <w:pPr>
        <w:ind w:left="2324" w:hanging="480"/>
      </w:pPr>
      <w:rPr>
        <w:rFonts w:ascii="Wingdings" w:hAnsi="Wingdings" w:hint="default"/>
      </w:r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6" w15:restartNumberingAfterBreak="0">
    <w:nsid w:val="4E717929"/>
    <w:multiLevelType w:val="hybridMultilevel"/>
    <w:tmpl w:val="DB2A9292"/>
    <w:lvl w:ilvl="0" w:tplc="FFFFFFFF">
      <w:start w:val="1"/>
      <w:numFmt w:val="taiwaneseCountingThousand"/>
      <w:lvlText w:val="%1、"/>
      <w:lvlJc w:val="left"/>
      <w:pPr>
        <w:tabs>
          <w:tab w:val="num" w:pos="720"/>
        </w:tabs>
        <w:ind w:left="720" w:hanging="720"/>
      </w:pPr>
      <w:rPr>
        <w:rFonts w:hint="eastAsia"/>
        <w:b/>
      </w:rPr>
    </w:lvl>
    <w:lvl w:ilvl="1" w:tplc="FFFFFFFF">
      <w:start w:val="1"/>
      <w:numFmt w:val="decimal"/>
      <w:lvlText w:val="(%2)"/>
      <w:lvlJc w:val="left"/>
      <w:pPr>
        <w:tabs>
          <w:tab w:val="num" w:pos="1260"/>
        </w:tabs>
        <w:ind w:left="1260" w:hanging="360"/>
      </w:pPr>
      <w:rPr>
        <w:rFonts w:hint="eastAsia"/>
      </w:rPr>
    </w:lvl>
    <w:lvl w:ilvl="2" w:tplc="FFFFFFFF">
      <w:start w:val="1"/>
      <w:numFmt w:val="taiwaneseCountingThousand"/>
      <w:lvlText w:val="（%3）"/>
      <w:lvlJc w:val="left"/>
      <w:pPr>
        <w:tabs>
          <w:tab w:val="num" w:pos="1684"/>
        </w:tabs>
        <w:ind w:left="1684" w:hanging="964"/>
      </w:pPr>
      <w:rPr>
        <w:rFonts w:hint="eastAsia"/>
        <w:b/>
        <w:color w:val="auto"/>
      </w:rPr>
    </w:lvl>
    <w:lvl w:ilvl="3" w:tplc="FFFFFFFF">
      <w:start w:val="1"/>
      <w:numFmt w:val="decimal"/>
      <w:lvlText w:val="%4."/>
      <w:lvlJc w:val="left"/>
      <w:pPr>
        <w:tabs>
          <w:tab w:val="num" w:pos="1920"/>
        </w:tabs>
        <w:ind w:left="1920" w:hanging="480"/>
      </w:pPr>
    </w:lvl>
    <w:lvl w:ilvl="4" w:tplc="FFFFFFFF">
      <w:start w:val="1"/>
      <w:numFmt w:val="decimal"/>
      <w:lvlText w:val="(%5)"/>
      <w:lvlJc w:val="left"/>
      <w:pPr>
        <w:ind w:left="2400" w:hanging="480"/>
      </w:pPr>
      <w:rPr>
        <w:rFonts w:hint="eastAsia"/>
      </w:rPr>
    </w:lvl>
    <w:lvl w:ilvl="5" w:tplc="04090001">
      <w:start w:val="1"/>
      <w:numFmt w:val="bullet"/>
      <w:lvlText w:val=""/>
      <w:lvlJc w:val="left"/>
      <w:pPr>
        <w:ind w:left="2324" w:hanging="480"/>
      </w:pPr>
      <w:rPr>
        <w:rFonts w:ascii="Wingdings" w:hAnsi="Wingdings" w:hint="default"/>
      </w:rPr>
    </w:lvl>
    <w:lvl w:ilvl="6" w:tplc="FFFFFFFF">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7" w15:restartNumberingAfterBreak="0">
    <w:nsid w:val="4E7F1710"/>
    <w:multiLevelType w:val="hybridMultilevel"/>
    <w:tmpl w:val="F69A2F1E"/>
    <w:lvl w:ilvl="0" w:tplc="E154E484">
      <w:start w:val="6"/>
      <w:numFmt w:val="taiwaneseCountingThousand"/>
      <w:lvlText w:val="%1、"/>
      <w:lvlJc w:val="left"/>
      <w:pPr>
        <w:tabs>
          <w:tab w:val="num" w:pos="720"/>
        </w:tabs>
        <w:ind w:left="720" w:hanging="720"/>
      </w:pPr>
      <w:rPr>
        <w:rFonts w:ascii="標楷體" w:eastAsia="標楷體" w:hAnsi="標楷體" w:hint="default"/>
        <w:sz w:val="32"/>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4EE318DC"/>
    <w:multiLevelType w:val="hybridMultilevel"/>
    <w:tmpl w:val="01B035FA"/>
    <w:lvl w:ilvl="0" w:tplc="A596EBA6">
      <w:start w:val="5"/>
      <w:numFmt w:val="taiwaneseCountingThousand"/>
      <w:lvlText w:val="%1、"/>
      <w:lvlJc w:val="left"/>
      <w:pPr>
        <w:tabs>
          <w:tab w:val="num" w:pos="720"/>
        </w:tabs>
        <w:ind w:left="720" w:hanging="720"/>
      </w:pPr>
      <w:rPr>
        <w:rFonts w:ascii="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5505721F"/>
    <w:multiLevelType w:val="hybridMultilevel"/>
    <w:tmpl w:val="33469242"/>
    <w:lvl w:ilvl="0" w:tplc="C28297C0">
      <w:start w:val="1"/>
      <w:numFmt w:val="taiwaneseCountingThousand"/>
      <w:lvlText w:val="%1、"/>
      <w:lvlJc w:val="left"/>
      <w:pPr>
        <w:tabs>
          <w:tab w:val="num" w:pos="720"/>
        </w:tabs>
        <w:ind w:left="720" w:hanging="720"/>
      </w:pPr>
      <w:rPr>
        <w:rFonts w:hint="eastAsia"/>
      </w:rPr>
    </w:lvl>
    <w:lvl w:ilvl="1" w:tplc="76006FAA">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55821359"/>
    <w:multiLevelType w:val="hybridMultilevel"/>
    <w:tmpl w:val="16DC423A"/>
    <w:lvl w:ilvl="0" w:tplc="C3484F78">
      <w:start w:val="5"/>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58FE4694"/>
    <w:multiLevelType w:val="hybridMultilevel"/>
    <w:tmpl w:val="65D29002"/>
    <w:lvl w:ilvl="0" w:tplc="B6DA4D0C">
      <w:start w:val="3"/>
      <w:numFmt w:val="decimal"/>
      <w:lvlText w:val="%1."/>
      <w:lvlJc w:val="left"/>
      <w:pPr>
        <w:tabs>
          <w:tab w:val="num" w:pos="1920"/>
        </w:tabs>
        <w:ind w:left="1920" w:hanging="480"/>
      </w:pPr>
      <w:rPr>
        <w:rFonts w:hint="eastAsia"/>
      </w:rPr>
    </w:lvl>
    <w:lvl w:ilvl="1" w:tplc="28FCAC4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B8E1C5F"/>
    <w:multiLevelType w:val="multilevel"/>
    <w:tmpl w:val="BB7286AE"/>
    <w:lvl w:ilvl="0">
      <w:start w:val="1"/>
      <w:numFmt w:val="taiwaneseCountingThousand"/>
      <w:pStyle w:val="2"/>
      <w:lvlText w:val="%1、"/>
      <w:lvlJc w:val="left"/>
      <w:pPr>
        <w:ind w:left="1844" w:hanging="567"/>
      </w:pPr>
      <w:rPr>
        <w:rFonts w:hint="eastAsia"/>
        <w:color w:val="auto"/>
        <w:lang w:val="en-US"/>
      </w:rPr>
    </w:lvl>
    <w:lvl w:ilvl="1">
      <w:start w:val="1"/>
      <w:numFmt w:val="ideographTraditional"/>
      <w:lvlText w:val="%2、"/>
      <w:lvlJc w:val="left"/>
      <w:pPr>
        <w:ind w:left="961" w:hanging="480"/>
      </w:pPr>
      <w:rPr>
        <w:rFonts w:hint="eastAsia"/>
      </w:rPr>
    </w:lvl>
    <w:lvl w:ilvl="2">
      <w:start w:val="1"/>
      <w:numFmt w:val="lowerRoman"/>
      <w:lvlText w:val="%3."/>
      <w:lvlJc w:val="right"/>
      <w:pPr>
        <w:ind w:left="1441" w:hanging="480"/>
      </w:pPr>
      <w:rPr>
        <w:rFonts w:hint="eastAsia"/>
      </w:rPr>
    </w:lvl>
    <w:lvl w:ilvl="3">
      <w:start w:val="1"/>
      <w:numFmt w:val="decimal"/>
      <w:lvlText w:val="%4."/>
      <w:lvlJc w:val="left"/>
      <w:pPr>
        <w:ind w:left="1921" w:hanging="480"/>
      </w:pPr>
      <w:rPr>
        <w:rFonts w:hint="eastAsia"/>
      </w:rPr>
    </w:lvl>
    <w:lvl w:ilvl="4">
      <w:start w:val="1"/>
      <w:numFmt w:val="ideographTraditional"/>
      <w:lvlText w:val="%5、"/>
      <w:lvlJc w:val="left"/>
      <w:pPr>
        <w:ind w:left="2401" w:hanging="480"/>
      </w:pPr>
      <w:rPr>
        <w:rFonts w:hint="eastAsia"/>
      </w:rPr>
    </w:lvl>
    <w:lvl w:ilvl="5">
      <w:start w:val="1"/>
      <w:numFmt w:val="lowerRoman"/>
      <w:lvlText w:val="%6."/>
      <w:lvlJc w:val="right"/>
      <w:pPr>
        <w:ind w:left="2881" w:hanging="480"/>
      </w:pPr>
      <w:rPr>
        <w:rFonts w:hint="eastAsia"/>
      </w:rPr>
    </w:lvl>
    <w:lvl w:ilvl="6">
      <w:start w:val="1"/>
      <w:numFmt w:val="decimal"/>
      <w:lvlText w:val="%7."/>
      <w:lvlJc w:val="left"/>
      <w:pPr>
        <w:ind w:left="3361" w:hanging="480"/>
      </w:pPr>
      <w:rPr>
        <w:rFonts w:hint="eastAsia"/>
      </w:rPr>
    </w:lvl>
    <w:lvl w:ilvl="7">
      <w:start w:val="1"/>
      <w:numFmt w:val="ideographTraditional"/>
      <w:lvlText w:val="%8、"/>
      <w:lvlJc w:val="left"/>
      <w:pPr>
        <w:ind w:left="3841" w:hanging="480"/>
      </w:pPr>
      <w:rPr>
        <w:rFonts w:hint="eastAsia"/>
      </w:rPr>
    </w:lvl>
    <w:lvl w:ilvl="8">
      <w:start w:val="1"/>
      <w:numFmt w:val="lowerRoman"/>
      <w:lvlText w:val="%9."/>
      <w:lvlJc w:val="right"/>
      <w:pPr>
        <w:ind w:left="4321" w:hanging="480"/>
      </w:pPr>
      <w:rPr>
        <w:rFonts w:hint="eastAsia"/>
      </w:rPr>
    </w:lvl>
  </w:abstractNum>
  <w:abstractNum w:abstractNumId="43" w15:restartNumberingAfterBreak="0">
    <w:nsid w:val="60086D08"/>
    <w:multiLevelType w:val="hybridMultilevel"/>
    <w:tmpl w:val="C0AE6E48"/>
    <w:lvl w:ilvl="0" w:tplc="1B143A38">
      <w:start w:val="1"/>
      <w:numFmt w:val="taiwaneseCountingThousand"/>
      <w:lvlText w:val="%1、"/>
      <w:lvlJc w:val="left"/>
      <w:pPr>
        <w:tabs>
          <w:tab w:val="num" w:pos="720"/>
        </w:tabs>
        <w:ind w:left="720" w:hanging="720"/>
      </w:pPr>
      <w:rPr>
        <w:rFonts w:hint="eastAsia"/>
        <w:b/>
      </w:rPr>
    </w:lvl>
    <w:lvl w:ilvl="1" w:tplc="30D6069C">
      <w:start w:val="1"/>
      <w:numFmt w:val="decimal"/>
      <w:lvlText w:val="(%2)"/>
      <w:lvlJc w:val="left"/>
      <w:pPr>
        <w:tabs>
          <w:tab w:val="num" w:pos="1260"/>
        </w:tabs>
        <w:ind w:left="1260" w:hanging="360"/>
      </w:pPr>
      <w:rPr>
        <w:rFonts w:hint="eastAsia"/>
      </w:rPr>
    </w:lvl>
    <w:lvl w:ilvl="2" w:tplc="468A8AA2">
      <w:start w:val="1"/>
      <w:numFmt w:val="taiwaneseCountingThousand"/>
      <w:lvlText w:val="（%3）"/>
      <w:lvlJc w:val="left"/>
      <w:pPr>
        <w:tabs>
          <w:tab w:val="num" w:pos="1684"/>
        </w:tabs>
        <w:ind w:left="1684" w:hanging="964"/>
      </w:pPr>
      <w:rPr>
        <w:rFonts w:hint="eastAsia"/>
        <w:b/>
        <w:color w:val="auto"/>
      </w:rPr>
    </w:lvl>
    <w:lvl w:ilvl="3" w:tplc="56B8616C">
      <w:start w:val="1"/>
      <w:numFmt w:val="decimal"/>
      <w:lvlText w:val="%4."/>
      <w:lvlJc w:val="left"/>
      <w:pPr>
        <w:tabs>
          <w:tab w:val="num" w:pos="1920"/>
        </w:tabs>
        <w:ind w:left="1920" w:hanging="480"/>
      </w:pPr>
      <w:rPr>
        <w:b w:val="0"/>
        <w:bCs/>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5326AE7"/>
    <w:multiLevelType w:val="hybridMultilevel"/>
    <w:tmpl w:val="01E2B2BA"/>
    <w:lvl w:ilvl="0" w:tplc="0409000F">
      <w:start w:val="1"/>
      <w:numFmt w:val="decimal"/>
      <w:lvlText w:val="%1."/>
      <w:lvlJc w:val="left"/>
      <w:pPr>
        <w:tabs>
          <w:tab w:val="num" w:pos="2110"/>
        </w:tabs>
        <w:ind w:left="2110" w:hanging="360"/>
      </w:pPr>
      <w:rPr>
        <w:rFonts w:hint="eastAsia"/>
      </w:rPr>
    </w:lvl>
    <w:lvl w:ilvl="1" w:tplc="04090019">
      <w:start w:val="1"/>
      <w:numFmt w:val="ideographTraditional"/>
      <w:lvlText w:val="%2、"/>
      <w:lvlJc w:val="left"/>
      <w:pPr>
        <w:ind w:left="1810" w:hanging="480"/>
      </w:pPr>
    </w:lvl>
    <w:lvl w:ilvl="2" w:tplc="0409001B">
      <w:start w:val="1"/>
      <w:numFmt w:val="lowerRoman"/>
      <w:lvlText w:val="%3."/>
      <w:lvlJc w:val="right"/>
      <w:pPr>
        <w:ind w:left="2290" w:hanging="480"/>
      </w:pPr>
    </w:lvl>
    <w:lvl w:ilvl="3" w:tplc="0409000F">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5" w15:restartNumberingAfterBreak="0">
    <w:nsid w:val="66D240C9"/>
    <w:multiLevelType w:val="hybridMultilevel"/>
    <w:tmpl w:val="2AC29B12"/>
    <w:lvl w:ilvl="0" w:tplc="FFFFFFFF">
      <w:start w:val="1"/>
      <w:numFmt w:val="decimal"/>
      <w:lvlText w:val="%1."/>
      <w:lvlJc w:val="left"/>
      <w:pPr>
        <w:ind w:left="1740" w:hanging="480"/>
      </w:pPr>
      <w:rPr>
        <w:rFonts w:ascii="標楷體" w:eastAsia="標楷體" w:hAnsi="標楷體" w:cstheme="minorBidi" w:hint="default"/>
        <w:b w:val="0"/>
      </w:rPr>
    </w:lvl>
    <w:lvl w:ilvl="1" w:tplc="FFFFFFFF" w:tentative="1">
      <w:start w:val="1"/>
      <w:numFmt w:val="ideographTraditional"/>
      <w:lvlText w:val="%2、"/>
      <w:lvlJc w:val="left"/>
      <w:pPr>
        <w:ind w:left="2220" w:hanging="480"/>
      </w:pPr>
    </w:lvl>
    <w:lvl w:ilvl="2" w:tplc="FFFFFFFF" w:tentative="1">
      <w:start w:val="1"/>
      <w:numFmt w:val="lowerRoman"/>
      <w:lvlText w:val="%3."/>
      <w:lvlJc w:val="right"/>
      <w:pPr>
        <w:ind w:left="2700" w:hanging="480"/>
      </w:pPr>
    </w:lvl>
    <w:lvl w:ilvl="3" w:tplc="FFFFFFFF" w:tentative="1">
      <w:start w:val="1"/>
      <w:numFmt w:val="decimal"/>
      <w:lvlText w:val="%4."/>
      <w:lvlJc w:val="left"/>
      <w:pPr>
        <w:ind w:left="3180" w:hanging="480"/>
      </w:pPr>
    </w:lvl>
    <w:lvl w:ilvl="4" w:tplc="FFFFFFFF" w:tentative="1">
      <w:start w:val="1"/>
      <w:numFmt w:val="ideographTraditional"/>
      <w:lvlText w:val="%5、"/>
      <w:lvlJc w:val="left"/>
      <w:pPr>
        <w:ind w:left="3660" w:hanging="480"/>
      </w:pPr>
    </w:lvl>
    <w:lvl w:ilvl="5" w:tplc="FFFFFFFF" w:tentative="1">
      <w:start w:val="1"/>
      <w:numFmt w:val="lowerRoman"/>
      <w:lvlText w:val="%6."/>
      <w:lvlJc w:val="right"/>
      <w:pPr>
        <w:ind w:left="4140" w:hanging="480"/>
      </w:pPr>
    </w:lvl>
    <w:lvl w:ilvl="6" w:tplc="FFFFFFFF" w:tentative="1">
      <w:start w:val="1"/>
      <w:numFmt w:val="decimal"/>
      <w:lvlText w:val="%7."/>
      <w:lvlJc w:val="left"/>
      <w:pPr>
        <w:ind w:left="4620" w:hanging="480"/>
      </w:pPr>
    </w:lvl>
    <w:lvl w:ilvl="7" w:tplc="FFFFFFFF" w:tentative="1">
      <w:start w:val="1"/>
      <w:numFmt w:val="ideographTraditional"/>
      <w:lvlText w:val="%8、"/>
      <w:lvlJc w:val="left"/>
      <w:pPr>
        <w:ind w:left="5100" w:hanging="480"/>
      </w:pPr>
    </w:lvl>
    <w:lvl w:ilvl="8" w:tplc="FFFFFFFF" w:tentative="1">
      <w:start w:val="1"/>
      <w:numFmt w:val="lowerRoman"/>
      <w:lvlText w:val="%9."/>
      <w:lvlJc w:val="right"/>
      <w:pPr>
        <w:ind w:left="5580" w:hanging="480"/>
      </w:pPr>
    </w:lvl>
  </w:abstractNum>
  <w:abstractNum w:abstractNumId="46" w15:restartNumberingAfterBreak="0">
    <w:nsid w:val="6B5C0458"/>
    <w:multiLevelType w:val="hybridMultilevel"/>
    <w:tmpl w:val="9DF0AE24"/>
    <w:lvl w:ilvl="0" w:tplc="513259F2">
      <w:start w:val="1"/>
      <w:numFmt w:val="decimal"/>
      <w:lvlText w:val="(%1)"/>
      <w:lvlJc w:val="left"/>
      <w:pPr>
        <w:ind w:left="1680" w:hanging="480"/>
      </w:pPr>
      <w:rPr>
        <w:rFonts w:hint="default"/>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7" w15:restartNumberingAfterBreak="0">
    <w:nsid w:val="753B1F23"/>
    <w:multiLevelType w:val="hybridMultilevel"/>
    <w:tmpl w:val="45D8FFE8"/>
    <w:lvl w:ilvl="0" w:tplc="0409000F">
      <w:start w:val="1"/>
      <w:numFmt w:val="decimal"/>
      <w:lvlText w:val="%1."/>
      <w:lvlJc w:val="left"/>
      <w:pPr>
        <w:ind w:left="2459" w:hanging="480"/>
      </w:pPr>
    </w:lvl>
    <w:lvl w:ilvl="1" w:tplc="04090019" w:tentative="1">
      <w:start w:val="1"/>
      <w:numFmt w:val="ideographTraditional"/>
      <w:lvlText w:val="%2、"/>
      <w:lvlJc w:val="left"/>
      <w:pPr>
        <w:ind w:left="2939" w:hanging="480"/>
      </w:pPr>
    </w:lvl>
    <w:lvl w:ilvl="2" w:tplc="0409001B" w:tentative="1">
      <w:start w:val="1"/>
      <w:numFmt w:val="lowerRoman"/>
      <w:lvlText w:val="%3."/>
      <w:lvlJc w:val="right"/>
      <w:pPr>
        <w:ind w:left="3419" w:hanging="480"/>
      </w:pPr>
    </w:lvl>
    <w:lvl w:ilvl="3" w:tplc="0409000F" w:tentative="1">
      <w:start w:val="1"/>
      <w:numFmt w:val="decimal"/>
      <w:lvlText w:val="%4."/>
      <w:lvlJc w:val="left"/>
      <w:pPr>
        <w:ind w:left="3899" w:hanging="480"/>
      </w:pPr>
    </w:lvl>
    <w:lvl w:ilvl="4" w:tplc="04090019" w:tentative="1">
      <w:start w:val="1"/>
      <w:numFmt w:val="ideographTraditional"/>
      <w:lvlText w:val="%5、"/>
      <w:lvlJc w:val="left"/>
      <w:pPr>
        <w:ind w:left="4379" w:hanging="480"/>
      </w:pPr>
    </w:lvl>
    <w:lvl w:ilvl="5" w:tplc="0409001B" w:tentative="1">
      <w:start w:val="1"/>
      <w:numFmt w:val="lowerRoman"/>
      <w:lvlText w:val="%6."/>
      <w:lvlJc w:val="right"/>
      <w:pPr>
        <w:ind w:left="4859" w:hanging="480"/>
      </w:pPr>
    </w:lvl>
    <w:lvl w:ilvl="6" w:tplc="0409000F" w:tentative="1">
      <w:start w:val="1"/>
      <w:numFmt w:val="decimal"/>
      <w:lvlText w:val="%7."/>
      <w:lvlJc w:val="left"/>
      <w:pPr>
        <w:ind w:left="5339" w:hanging="480"/>
      </w:pPr>
    </w:lvl>
    <w:lvl w:ilvl="7" w:tplc="04090019" w:tentative="1">
      <w:start w:val="1"/>
      <w:numFmt w:val="ideographTraditional"/>
      <w:lvlText w:val="%8、"/>
      <w:lvlJc w:val="left"/>
      <w:pPr>
        <w:ind w:left="5819" w:hanging="480"/>
      </w:pPr>
    </w:lvl>
    <w:lvl w:ilvl="8" w:tplc="0409001B" w:tentative="1">
      <w:start w:val="1"/>
      <w:numFmt w:val="lowerRoman"/>
      <w:lvlText w:val="%9."/>
      <w:lvlJc w:val="right"/>
      <w:pPr>
        <w:ind w:left="6299" w:hanging="480"/>
      </w:pPr>
    </w:lvl>
  </w:abstractNum>
  <w:abstractNum w:abstractNumId="48" w15:restartNumberingAfterBreak="0">
    <w:nsid w:val="797F5B76"/>
    <w:multiLevelType w:val="hybridMultilevel"/>
    <w:tmpl w:val="445A8586"/>
    <w:lvl w:ilvl="0" w:tplc="FFFFFFFF">
      <w:start w:val="1"/>
      <w:numFmt w:val="taiwaneseCountingThousand"/>
      <w:lvlText w:val="%1、"/>
      <w:lvlJc w:val="left"/>
      <w:pPr>
        <w:tabs>
          <w:tab w:val="num" w:pos="720"/>
        </w:tabs>
        <w:ind w:left="720" w:hanging="720"/>
      </w:pPr>
      <w:rPr>
        <w:rFonts w:hint="eastAsia"/>
        <w:b/>
      </w:rPr>
    </w:lvl>
    <w:lvl w:ilvl="1" w:tplc="FFFFFFFF">
      <w:start w:val="1"/>
      <w:numFmt w:val="decimal"/>
      <w:lvlText w:val="(%2)"/>
      <w:lvlJc w:val="left"/>
      <w:pPr>
        <w:tabs>
          <w:tab w:val="num" w:pos="1260"/>
        </w:tabs>
        <w:ind w:left="1260" w:hanging="360"/>
      </w:pPr>
      <w:rPr>
        <w:rFonts w:hint="eastAsia"/>
      </w:rPr>
    </w:lvl>
    <w:lvl w:ilvl="2" w:tplc="8724DE44">
      <w:start w:val="1"/>
      <w:numFmt w:val="decimal"/>
      <w:lvlText w:val="（%3）"/>
      <w:lvlJc w:val="left"/>
      <w:pPr>
        <w:ind w:left="1200" w:hanging="480"/>
      </w:pPr>
      <w:rPr>
        <w:rFonts w:hint="eastAsia"/>
      </w:rPr>
    </w:lvl>
    <w:lvl w:ilvl="3" w:tplc="FFFFFFFF">
      <w:start w:val="1"/>
      <w:numFmt w:val="decimal"/>
      <w:lvlText w:val="%4."/>
      <w:lvlJc w:val="left"/>
      <w:pPr>
        <w:tabs>
          <w:tab w:val="num" w:pos="1920"/>
        </w:tabs>
        <w:ind w:left="1920" w:hanging="480"/>
      </w:pPr>
    </w:lvl>
    <w:lvl w:ilvl="4" w:tplc="C116081A">
      <w:start w:val="1"/>
      <w:numFmt w:val="decimal"/>
      <w:lvlText w:val="（%5）"/>
      <w:lvlJc w:val="left"/>
      <w:pPr>
        <w:ind w:left="2400" w:hanging="480"/>
      </w:pPr>
      <w:rPr>
        <w:rFonts w:hint="eastAsia"/>
      </w:rPr>
    </w:lvl>
    <w:lvl w:ilvl="5" w:tplc="FFFFFFFF">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9" w15:restartNumberingAfterBreak="0">
    <w:nsid w:val="7DF74E4B"/>
    <w:multiLevelType w:val="hybridMultilevel"/>
    <w:tmpl w:val="018A5506"/>
    <w:lvl w:ilvl="0" w:tplc="061E1E88">
      <w:start w:val="7"/>
      <w:numFmt w:val="ideographLegalTraditional"/>
      <w:lvlText w:val="%1、"/>
      <w:lvlJc w:val="left"/>
      <w:pPr>
        <w:tabs>
          <w:tab w:val="num" w:pos="720"/>
        </w:tabs>
        <w:ind w:left="720" w:hanging="720"/>
      </w:pPr>
      <w:rPr>
        <w:rFonts w:hint="default"/>
      </w:rPr>
    </w:lvl>
    <w:lvl w:ilvl="1" w:tplc="41A839F0">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3"/>
  </w:num>
  <w:num w:numId="2">
    <w:abstractNumId w:val="27"/>
  </w:num>
  <w:num w:numId="3">
    <w:abstractNumId w:val="34"/>
  </w:num>
  <w:num w:numId="4">
    <w:abstractNumId w:val="19"/>
  </w:num>
  <w:num w:numId="5">
    <w:abstractNumId w:val="30"/>
  </w:num>
  <w:num w:numId="6">
    <w:abstractNumId w:val="13"/>
  </w:num>
  <w:num w:numId="7">
    <w:abstractNumId w:val="16"/>
  </w:num>
  <w:num w:numId="8">
    <w:abstractNumId w:val="39"/>
  </w:num>
  <w:num w:numId="9">
    <w:abstractNumId w:val="31"/>
  </w:num>
  <w:num w:numId="10">
    <w:abstractNumId w:val="24"/>
  </w:num>
  <w:num w:numId="11">
    <w:abstractNumId w:val="32"/>
  </w:num>
  <w:num w:numId="12">
    <w:abstractNumId w:val="28"/>
  </w:num>
  <w:num w:numId="13">
    <w:abstractNumId w:val="40"/>
  </w:num>
  <w:num w:numId="14">
    <w:abstractNumId w:val="49"/>
  </w:num>
  <w:num w:numId="15">
    <w:abstractNumId w:val="43"/>
  </w:num>
  <w:num w:numId="16">
    <w:abstractNumId w:val="12"/>
  </w:num>
  <w:num w:numId="17">
    <w:abstractNumId w:val="8"/>
  </w:num>
  <w:num w:numId="18">
    <w:abstractNumId w:val="14"/>
  </w:num>
  <w:num w:numId="19">
    <w:abstractNumId w:val="4"/>
  </w:num>
  <w:num w:numId="20">
    <w:abstractNumId w:val="26"/>
  </w:num>
  <w:num w:numId="21">
    <w:abstractNumId w:val="37"/>
  </w:num>
  <w:num w:numId="22">
    <w:abstractNumId w:val="38"/>
  </w:num>
  <w:num w:numId="23">
    <w:abstractNumId w:val="0"/>
  </w:num>
  <w:num w:numId="24">
    <w:abstractNumId w:val="46"/>
  </w:num>
  <w:num w:numId="25">
    <w:abstractNumId w:val="21"/>
  </w:num>
  <w:num w:numId="26">
    <w:abstractNumId w:val="3"/>
  </w:num>
  <w:num w:numId="27">
    <w:abstractNumId w:val="47"/>
  </w:num>
  <w:num w:numId="28">
    <w:abstractNumId w:val="29"/>
  </w:num>
  <w:num w:numId="29">
    <w:abstractNumId w:val="18"/>
  </w:num>
  <w:num w:numId="30">
    <w:abstractNumId w:val="42"/>
  </w:num>
  <w:num w:numId="31">
    <w:abstractNumId w:val="10"/>
  </w:num>
  <w:num w:numId="32">
    <w:abstractNumId w:val="45"/>
  </w:num>
  <w:num w:numId="33">
    <w:abstractNumId w:val="25"/>
  </w:num>
  <w:num w:numId="34">
    <w:abstractNumId w:val="5"/>
  </w:num>
  <w:num w:numId="35">
    <w:abstractNumId w:val="15"/>
  </w:num>
  <w:num w:numId="36">
    <w:abstractNumId w:val="44"/>
  </w:num>
  <w:num w:numId="37">
    <w:abstractNumId w:val="48"/>
  </w:num>
  <w:num w:numId="38">
    <w:abstractNumId w:val="36"/>
  </w:num>
  <w:num w:numId="39">
    <w:abstractNumId w:val="35"/>
  </w:num>
  <w:num w:numId="40">
    <w:abstractNumId w:val="41"/>
  </w:num>
  <w:num w:numId="41">
    <w:abstractNumId w:val="20"/>
  </w:num>
  <w:num w:numId="42">
    <w:abstractNumId w:val="1"/>
  </w:num>
  <w:num w:numId="43">
    <w:abstractNumId w:val="9"/>
  </w:num>
  <w:num w:numId="44">
    <w:abstractNumId w:val="11"/>
  </w:num>
  <w:num w:numId="45">
    <w:abstractNumId w:val="17"/>
  </w:num>
  <w:num w:numId="46">
    <w:abstractNumId w:val="7"/>
  </w:num>
  <w:num w:numId="47">
    <w:abstractNumId w:val="22"/>
  </w:num>
  <w:num w:numId="48">
    <w:abstractNumId w:val="23"/>
  </w:num>
  <w:num w:numId="49">
    <w:abstractNumId w:val="6"/>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AE"/>
    <w:rsid w:val="00004A34"/>
    <w:rsid w:val="000221FE"/>
    <w:rsid w:val="00027E52"/>
    <w:rsid w:val="000330CE"/>
    <w:rsid w:val="00041811"/>
    <w:rsid w:val="00047E3F"/>
    <w:rsid w:val="00051461"/>
    <w:rsid w:val="000555BF"/>
    <w:rsid w:val="0006177E"/>
    <w:rsid w:val="00062588"/>
    <w:rsid w:val="00066647"/>
    <w:rsid w:val="00072002"/>
    <w:rsid w:val="00073A59"/>
    <w:rsid w:val="00074EB4"/>
    <w:rsid w:val="00075843"/>
    <w:rsid w:val="0008213F"/>
    <w:rsid w:val="00083146"/>
    <w:rsid w:val="00085480"/>
    <w:rsid w:val="000858FD"/>
    <w:rsid w:val="00086D89"/>
    <w:rsid w:val="00087305"/>
    <w:rsid w:val="00094A18"/>
    <w:rsid w:val="000963F6"/>
    <w:rsid w:val="000A0C15"/>
    <w:rsid w:val="000A31D7"/>
    <w:rsid w:val="000B3A09"/>
    <w:rsid w:val="000C0009"/>
    <w:rsid w:val="000C02C7"/>
    <w:rsid w:val="000D104E"/>
    <w:rsid w:val="000D68F4"/>
    <w:rsid w:val="000E1A96"/>
    <w:rsid w:val="000E1D7E"/>
    <w:rsid w:val="000E25D8"/>
    <w:rsid w:val="000E5ADA"/>
    <w:rsid w:val="000F0A16"/>
    <w:rsid w:val="000F63CD"/>
    <w:rsid w:val="001002A1"/>
    <w:rsid w:val="00103C09"/>
    <w:rsid w:val="00110314"/>
    <w:rsid w:val="00132178"/>
    <w:rsid w:val="001356AB"/>
    <w:rsid w:val="0014142F"/>
    <w:rsid w:val="00152DAF"/>
    <w:rsid w:val="00153523"/>
    <w:rsid w:val="00154EDE"/>
    <w:rsid w:val="001561C5"/>
    <w:rsid w:val="001576E8"/>
    <w:rsid w:val="0016326C"/>
    <w:rsid w:val="00165B56"/>
    <w:rsid w:val="00172227"/>
    <w:rsid w:val="00173A3E"/>
    <w:rsid w:val="00175B8F"/>
    <w:rsid w:val="00182480"/>
    <w:rsid w:val="00182CFA"/>
    <w:rsid w:val="00184890"/>
    <w:rsid w:val="00185566"/>
    <w:rsid w:val="00187497"/>
    <w:rsid w:val="001A22D4"/>
    <w:rsid w:val="001A648A"/>
    <w:rsid w:val="001B01CC"/>
    <w:rsid w:val="001B0EAF"/>
    <w:rsid w:val="001C13B9"/>
    <w:rsid w:val="001C2710"/>
    <w:rsid w:val="001C3D61"/>
    <w:rsid w:val="001C5F02"/>
    <w:rsid w:val="001D0127"/>
    <w:rsid w:val="001D102D"/>
    <w:rsid w:val="001D16EC"/>
    <w:rsid w:val="001D1F0A"/>
    <w:rsid w:val="001D2A00"/>
    <w:rsid w:val="001D477E"/>
    <w:rsid w:val="001D489D"/>
    <w:rsid w:val="001D5F3A"/>
    <w:rsid w:val="001D6DC1"/>
    <w:rsid w:val="001D7555"/>
    <w:rsid w:val="001E1C9C"/>
    <w:rsid w:val="001E3546"/>
    <w:rsid w:val="001F0836"/>
    <w:rsid w:val="001F16C7"/>
    <w:rsid w:val="001F16F6"/>
    <w:rsid w:val="001F30DC"/>
    <w:rsid w:val="00200A67"/>
    <w:rsid w:val="002016C1"/>
    <w:rsid w:val="00204EEC"/>
    <w:rsid w:val="0020653E"/>
    <w:rsid w:val="00207A1A"/>
    <w:rsid w:val="002169E8"/>
    <w:rsid w:val="00216B0F"/>
    <w:rsid w:val="00216F9A"/>
    <w:rsid w:val="0021764E"/>
    <w:rsid w:val="002224CB"/>
    <w:rsid w:val="002226EA"/>
    <w:rsid w:val="00222C12"/>
    <w:rsid w:val="00225A7E"/>
    <w:rsid w:val="00231D47"/>
    <w:rsid w:val="002362A6"/>
    <w:rsid w:val="002369ED"/>
    <w:rsid w:val="0023753B"/>
    <w:rsid w:val="002435C0"/>
    <w:rsid w:val="00243BF5"/>
    <w:rsid w:val="0024595C"/>
    <w:rsid w:val="00252F16"/>
    <w:rsid w:val="00255539"/>
    <w:rsid w:val="00261DE1"/>
    <w:rsid w:val="002630A4"/>
    <w:rsid w:val="00264DD1"/>
    <w:rsid w:val="00272177"/>
    <w:rsid w:val="00276034"/>
    <w:rsid w:val="002857C9"/>
    <w:rsid w:val="00295E58"/>
    <w:rsid w:val="002A166C"/>
    <w:rsid w:val="002A4729"/>
    <w:rsid w:val="002A51EC"/>
    <w:rsid w:val="002A681D"/>
    <w:rsid w:val="002A7441"/>
    <w:rsid w:val="002A78B2"/>
    <w:rsid w:val="002A7A80"/>
    <w:rsid w:val="002B0F6A"/>
    <w:rsid w:val="002B2034"/>
    <w:rsid w:val="002C252E"/>
    <w:rsid w:val="002C2ECC"/>
    <w:rsid w:val="002C51FD"/>
    <w:rsid w:val="002D1420"/>
    <w:rsid w:val="002E0916"/>
    <w:rsid w:val="002E2B91"/>
    <w:rsid w:val="002F02F4"/>
    <w:rsid w:val="002F2081"/>
    <w:rsid w:val="002F5135"/>
    <w:rsid w:val="003047D6"/>
    <w:rsid w:val="00317C8F"/>
    <w:rsid w:val="00325405"/>
    <w:rsid w:val="00331176"/>
    <w:rsid w:val="00332CFB"/>
    <w:rsid w:val="003358B4"/>
    <w:rsid w:val="00340F02"/>
    <w:rsid w:val="00350B41"/>
    <w:rsid w:val="00351469"/>
    <w:rsid w:val="003514E2"/>
    <w:rsid w:val="00361456"/>
    <w:rsid w:val="00377702"/>
    <w:rsid w:val="0038074B"/>
    <w:rsid w:val="003A258F"/>
    <w:rsid w:val="003A77CD"/>
    <w:rsid w:val="003B35B3"/>
    <w:rsid w:val="003B451A"/>
    <w:rsid w:val="003B7BEE"/>
    <w:rsid w:val="003C3B57"/>
    <w:rsid w:val="003C49BE"/>
    <w:rsid w:val="003C5730"/>
    <w:rsid w:val="003C5E28"/>
    <w:rsid w:val="003D2053"/>
    <w:rsid w:val="003D36D8"/>
    <w:rsid w:val="003E1544"/>
    <w:rsid w:val="003E4F6F"/>
    <w:rsid w:val="003E5059"/>
    <w:rsid w:val="003F6C93"/>
    <w:rsid w:val="00403548"/>
    <w:rsid w:val="00417A11"/>
    <w:rsid w:val="00425956"/>
    <w:rsid w:val="0042781E"/>
    <w:rsid w:val="00432826"/>
    <w:rsid w:val="00435BE3"/>
    <w:rsid w:val="00444C2A"/>
    <w:rsid w:val="00445C4A"/>
    <w:rsid w:val="00446650"/>
    <w:rsid w:val="00446EE4"/>
    <w:rsid w:val="004532F9"/>
    <w:rsid w:val="0046033C"/>
    <w:rsid w:val="00461387"/>
    <w:rsid w:val="00463D11"/>
    <w:rsid w:val="00465E84"/>
    <w:rsid w:val="00466597"/>
    <w:rsid w:val="0048083B"/>
    <w:rsid w:val="004816D1"/>
    <w:rsid w:val="00482F0C"/>
    <w:rsid w:val="00483D03"/>
    <w:rsid w:val="004846BB"/>
    <w:rsid w:val="004877AC"/>
    <w:rsid w:val="0049257F"/>
    <w:rsid w:val="0049349A"/>
    <w:rsid w:val="00496C58"/>
    <w:rsid w:val="004A0E90"/>
    <w:rsid w:val="004A19B2"/>
    <w:rsid w:val="004A4825"/>
    <w:rsid w:val="004A5675"/>
    <w:rsid w:val="004B299D"/>
    <w:rsid w:val="004B3155"/>
    <w:rsid w:val="004B5C98"/>
    <w:rsid w:val="004B7FEE"/>
    <w:rsid w:val="004C58DC"/>
    <w:rsid w:val="004C6AD0"/>
    <w:rsid w:val="004D04F0"/>
    <w:rsid w:val="004D0551"/>
    <w:rsid w:val="004D2945"/>
    <w:rsid w:val="004E0283"/>
    <w:rsid w:val="004E0478"/>
    <w:rsid w:val="004E35A0"/>
    <w:rsid w:val="004E3674"/>
    <w:rsid w:val="004E6167"/>
    <w:rsid w:val="004F11D2"/>
    <w:rsid w:val="004F2366"/>
    <w:rsid w:val="004F466D"/>
    <w:rsid w:val="005037FE"/>
    <w:rsid w:val="00504B26"/>
    <w:rsid w:val="00507EE5"/>
    <w:rsid w:val="00511397"/>
    <w:rsid w:val="00513A9F"/>
    <w:rsid w:val="00516ADE"/>
    <w:rsid w:val="00523E32"/>
    <w:rsid w:val="0053186A"/>
    <w:rsid w:val="0054079D"/>
    <w:rsid w:val="0055263F"/>
    <w:rsid w:val="00552E89"/>
    <w:rsid w:val="00557884"/>
    <w:rsid w:val="0056175D"/>
    <w:rsid w:val="0056326E"/>
    <w:rsid w:val="00565BC0"/>
    <w:rsid w:val="00566522"/>
    <w:rsid w:val="0057123B"/>
    <w:rsid w:val="00571BFF"/>
    <w:rsid w:val="005749E0"/>
    <w:rsid w:val="00583595"/>
    <w:rsid w:val="00592F76"/>
    <w:rsid w:val="005A63CB"/>
    <w:rsid w:val="005B2B49"/>
    <w:rsid w:val="005D22A6"/>
    <w:rsid w:val="005D2B16"/>
    <w:rsid w:val="005F2E6C"/>
    <w:rsid w:val="006067F4"/>
    <w:rsid w:val="00606EBA"/>
    <w:rsid w:val="00610364"/>
    <w:rsid w:val="00614E33"/>
    <w:rsid w:val="00622E50"/>
    <w:rsid w:val="0062759E"/>
    <w:rsid w:val="00630962"/>
    <w:rsid w:val="0063320D"/>
    <w:rsid w:val="00642DF9"/>
    <w:rsid w:val="00644213"/>
    <w:rsid w:val="00647341"/>
    <w:rsid w:val="006572FF"/>
    <w:rsid w:val="006606B6"/>
    <w:rsid w:val="0066215F"/>
    <w:rsid w:val="00670801"/>
    <w:rsid w:val="00670B9A"/>
    <w:rsid w:val="0067509A"/>
    <w:rsid w:val="00681EB3"/>
    <w:rsid w:val="00682460"/>
    <w:rsid w:val="00684634"/>
    <w:rsid w:val="00687640"/>
    <w:rsid w:val="00691C95"/>
    <w:rsid w:val="006951D2"/>
    <w:rsid w:val="00695A7E"/>
    <w:rsid w:val="006A11E4"/>
    <w:rsid w:val="006A5AE3"/>
    <w:rsid w:val="006B0F6F"/>
    <w:rsid w:val="006D4967"/>
    <w:rsid w:val="006D5FF3"/>
    <w:rsid w:val="006D6080"/>
    <w:rsid w:val="006D7464"/>
    <w:rsid w:val="006E3F4F"/>
    <w:rsid w:val="006F20E9"/>
    <w:rsid w:val="006F3402"/>
    <w:rsid w:val="006F3CC9"/>
    <w:rsid w:val="007006F6"/>
    <w:rsid w:val="00705E6E"/>
    <w:rsid w:val="00710CDE"/>
    <w:rsid w:val="0071376B"/>
    <w:rsid w:val="007159A9"/>
    <w:rsid w:val="00717D81"/>
    <w:rsid w:val="0072066B"/>
    <w:rsid w:val="007221E3"/>
    <w:rsid w:val="0072301A"/>
    <w:rsid w:val="00730B6A"/>
    <w:rsid w:val="00731AF4"/>
    <w:rsid w:val="00732920"/>
    <w:rsid w:val="0074059F"/>
    <w:rsid w:val="0074190A"/>
    <w:rsid w:val="007508B9"/>
    <w:rsid w:val="00752D64"/>
    <w:rsid w:val="00755A2A"/>
    <w:rsid w:val="00766C1C"/>
    <w:rsid w:val="00770E9B"/>
    <w:rsid w:val="00774B37"/>
    <w:rsid w:val="00776BBA"/>
    <w:rsid w:val="007772A3"/>
    <w:rsid w:val="0078043C"/>
    <w:rsid w:val="007909FF"/>
    <w:rsid w:val="007A0B42"/>
    <w:rsid w:val="007A332B"/>
    <w:rsid w:val="007A4CE2"/>
    <w:rsid w:val="007A6FCF"/>
    <w:rsid w:val="007B6EE4"/>
    <w:rsid w:val="007C472D"/>
    <w:rsid w:val="007C51E9"/>
    <w:rsid w:val="007D6A0B"/>
    <w:rsid w:val="007E0B21"/>
    <w:rsid w:val="007E6936"/>
    <w:rsid w:val="007E7A29"/>
    <w:rsid w:val="007F4E3A"/>
    <w:rsid w:val="007F5EA0"/>
    <w:rsid w:val="007F7960"/>
    <w:rsid w:val="008013B8"/>
    <w:rsid w:val="00813A70"/>
    <w:rsid w:val="0081406D"/>
    <w:rsid w:val="008146E3"/>
    <w:rsid w:val="0081615B"/>
    <w:rsid w:val="008169E1"/>
    <w:rsid w:val="008338D0"/>
    <w:rsid w:val="00840101"/>
    <w:rsid w:val="00850344"/>
    <w:rsid w:val="008552C5"/>
    <w:rsid w:val="0085724F"/>
    <w:rsid w:val="00860594"/>
    <w:rsid w:val="008611B1"/>
    <w:rsid w:val="00861629"/>
    <w:rsid w:val="00865FA0"/>
    <w:rsid w:val="00872BDC"/>
    <w:rsid w:val="008734D4"/>
    <w:rsid w:val="00883B93"/>
    <w:rsid w:val="008841FE"/>
    <w:rsid w:val="00892E0A"/>
    <w:rsid w:val="008A372D"/>
    <w:rsid w:val="008A3C68"/>
    <w:rsid w:val="008A3F57"/>
    <w:rsid w:val="008A5C73"/>
    <w:rsid w:val="008A680E"/>
    <w:rsid w:val="008B2298"/>
    <w:rsid w:val="008B47A3"/>
    <w:rsid w:val="008B4ABE"/>
    <w:rsid w:val="008C306C"/>
    <w:rsid w:val="008C32EA"/>
    <w:rsid w:val="008C56F8"/>
    <w:rsid w:val="008C5BBD"/>
    <w:rsid w:val="008D3A57"/>
    <w:rsid w:val="008D71FA"/>
    <w:rsid w:val="008D7BDC"/>
    <w:rsid w:val="008E612F"/>
    <w:rsid w:val="008F1B11"/>
    <w:rsid w:val="008F65F8"/>
    <w:rsid w:val="009127E8"/>
    <w:rsid w:val="00917620"/>
    <w:rsid w:val="00921678"/>
    <w:rsid w:val="00926513"/>
    <w:rsid w:val="00933963"/>
    <w:rsid w:val="00952053"/>
    <w:rsid w:val="009531AE"/>
    <w:rsid w:val="009545B2"/>
    <w:rsid w:val="009645AC"/>
    <w:rsid w:val="00965D29"/>
    <w:rsid w:val="009677AC"/>
    <w:rsid w:val="00975E70"/>
    <w:rsid w:val="00977213"/>
    <w:rsid w:val="0098319C"/>
    <w:rsid w:val="009903CA"/>
    <w:rsid w:val="00991026"/>
    <w:rsid w:val="00993D7E"/>
    <w:rsid w:val="00997C70"/>
    <w:rsid w:val="009B3D59"/>
    <w:rsid w:val="009D1449"/>
    <w:rsid w:val="009D31B3"/>
    <w:rsid w:val="009E0290"/>
    <w:rsid w:val="009E1A08"/>
    <w:rsid w:val="009E583E"/>
    <w:rsid w:val="009F71A4"/>
    <w:rsid w:val="009F7DEA"/>
    <w:rsid w:val="00A07085"/>
    <w:rsid w:val="00A13F5F"/>
    <w:rsid w:val="00A14230"/>
    <w:rsid w:val="00A15809"/>
    <w:rsid w:val="00A21786"/>
    <w:rsid w:val="00A2233D"/>
    <w:rsid w:val="00A34BC4"/>
    <w:rsid w:val="00A36D7F"/>
    <w:rsid w:val="00A4152D"/>
    <w:rsid w:val="00A438F5"/>
    <w:rsid w:val="00A53E0D"/>
    <w:rsid w:val="00A54970"/>
    <w:rsid w:val="00A63F12"/>
    <w:rsid w:val="00A70717"/>
    <w:rsid w:val="00A82054"/>
    <w:rsid w:val="00A8226A"/>
    <w:rsid w:val="00A8315D"/>
    <w:rsid w:val="00A9360D"/>
    <w:rsid w:val="00AA0BB9"/>
    <w:rsid w:val="00AA22E1"/>
    <w:rsid w:val="00AA4056"/>
    <w:rsid w:val="00AA4AE6"/>
    <w:rsid w:val="00AA5DA3"/>
    <w:rsid w:val="00AB4C89"/>
    <w:rsid w:val="00AB6D39"/>
    <w:rsid w:val="00AB6F5B"/>
    <w:rsid w:val="00AC6FAE"/>
    <w:rsid w:val="00AD1B55"/>
    <w:rsid w:val="00AD225E"/>
    <w:rsid w:val="00AE2DC3"/>
    <w:rsid w:val="00AE3426"/>
    <w:rsid w:val="00AE7CB9"/>
    <w:rsid w:val="00AF0F38"/>
    <w:rsid w:val="00AF583E"/>
    <w:rsid w:val="00B1135F"/>
    <w:rsid w:val="00B13BB4"/>
    <w:rsid w:val="00B1532A"/>
    <w:rsid w:val="00B1631D"/>
    <w:rsid w:val="00B206C4"/>
    <w:rsid w:val="00B24409"/>
    <w:rsid w:val="00B25DC1"/>
    <w:rsid w:val="00B4667B"/>
    <w:rsid w:val="00B51F1C"/>
    <w:rsid w:val="00B62ADC"/>
    <w:rsid w:val="00B65A0C"/>
    <w:rsid w:val="00B71D06"/>
    <w:rsid w:val="00B7680B"/>
    <w:rsid w:val="00B76C14"/>
    <w:rsid w:val="00B84907"/>
    <w:rsid w:val="00B8508D"/>
    <w:rsid w:val="00B86119"/>
    <w:rsid w:val="00B876DE"/>
    <w:rsid w:val="00B916A3"/>
    <w:rsid w:val="00B91778"/>
    <w:rsid w:val="00B92026"/>
    <w:rsid w:val="00B93182"/>
    <w:rsid w:val="00B94E16"/>
    <w:rsid w:val="00BA118D"/>
    <w:rsid w:val="00BA37DC"/>
    <w:rsid w:val="00BA738B"/>
    <w:rsid w:val="00BB0168"/>
    <w:rsid w:val="00BB3921"/>
    <w:rsid w:val="00BB5620"/>
    <w:rsid w:val="00BD1815"/>
    <w:rsid w:val="00BD34BC"/>
    <w:rsid w:val="00BD75F4"/>
    <w:rsid w:val="00BE024B"/>
    <w:rsid w:val="00BE0B13"/>
    <w:rsid w:val="00BF107F"/>
    <w:rsid w:val="00BF12A5"/>
    <w:rsid w:val="00BF13AF"/>
    <w:rsid w:val="00BF1E6D"/>
    <w:rsid w:val="00C008C0"/>
    <w:rsid w:val="00C02FC9"/>
    <w:rsid w:val="00C0582F"/>
    <w:rsid w:val="00C06BA5"/>
    <w:rsid w:val="00C07ED3"/>
    <w:rsid w:val="00C07F37"/>
    <w:rsid w:val="00C1056F"/>
    <w:rsid w:val="00C14D84"/>
    <w:rsid w:val="00C2542D"/>
    <w:rsid w:val="00C34AE0"/>
    <w:rsid w:val="00C41F50"/>
    <w:rsid w:val="00C608C6"/>
    <w:rsid w:val="00C65A66"/>
    <w:rsid w:val="00C66F87"/>
    <w:rsid w:val="00C67E9F"/>
    <w:rsid w:val="00C7067D"/>
    <w:rsid w:val="00C70B25"/>
    <w:rsid w:val="00C72C0A"/>
    <w:rsid w:val="00C81514"/>
    <w:rsid w:val="00C815BF"/>
    <w:rsid w:val="00C838ED"/>
    <w:rsid w:val="00C85F95"/>
    <w:rsid w:val="00C90563"/>
    <w:rsid w:val="00C91EAB"/>
    <w:rsid w:val="00CA2088"/>
    <w:rsid w:val="00CA5B4A"/>
    <w:rsid w:val="00CB1456"/>
    <w:rsid w:val="00CB2F46"/>
    <w:rsid w:val="00CB3336"/>
    <w:rsid w:val="00CB5B18"/>
    <w:rsid w:val="00CB7A96"/>
    <w:rsid w:val="00CB7B5E"/>
    <w:rsid w:val="00CC10F9"/>
    <w:rsid w:val="00CC125E"/>
    <w:rsid w:val="00CC3440"/>
    <w:rsid w:val="00CD10DE"/>
    <w:rsid w:val="00CD4691"/>
    <w:rsid w:val="00CD5433"/>
    <w:rsid w:val="00CD6F73"/>
    <w:rsid w:val="00CE00D3"/>
    <w:rsid w:val="00CF309C"/>
    <w:rsid w:val="00CF5BD5"/>
    <w:rsid w:val="00CF78F8"/>
    <w:rsid w:val="00D01998"/>
    <w:rsid w:val="00D10463"/>
    <w:rsid w:val="00D12146"/>
    <w:rsid w:val="00D1327B"/>
    <w:rsid w:val="00D13333"/>
    <w:rsid w:val="00D207DE"/>
    <w:rsid w:val="00D21BC8"/>
    <w:rsid w:val="00D24F45"/>
    <w:rsid w:val="00D35C28"/>
    <w:rsid w:val="00D35FC2"/>
    <w:rsid w:val="00D364FB"/>
    <w:rsid w:val="00D370AE"/>
    <w:rsid w:val="00D40C31"/>
    <w:rsid w:val="00D422D1"/>
    <w:rsid w:val="00D521F8"/>
    <w:rsid w:val="00D61CE8"/>
    <w:rsid w:val="00D6318A"/>
    <w:rsid w:val="00D63E3E"/>
    <w:rsid w:val="00D66ABC"/>
    <w:rsid w:val="00D7298E"/>
    <w:rsid w:val="00D83F22"/>
    <w:rsid w:val="00D905E5"/>
    <w:rsid w:val="00D90F9F"/>
    <w:rsid w:val="00D91A49"/>
    <w:rsid w:val="00D93CBC"/>
    <w:rsid w:val="00D94A06"/>
    <w:rsid w:val="00D94D86"/>
    <w:rsid w:val="00D9513D"/>
    <w:rsid w:val="00DA0740"/>
    <w:rsid w:val="00DB59A5"/>
    <w:rsid w:val="00DC1915"/>
    <w:rsid w:val="00DD0B95"/>
    <w:rsid w:val="00DD1427"/>
    <w:rsid w:val="00DD3566"/>
    <w:rsid w:val="00DD7CBA"/>
    <w:rsid w:val="00DE0EE5"/>
    <w:rsid w:val="00DE1522"/>
    <w:rsid w:val="00DE4A08"/>
    <w:rsid w:val="00DE5EA4"/>
    <w:rsid w:val="00DF0302"/>
    <w:rsid w:val="00DF0958"/>
    <w:rsid w:val="00DF6D8F"/>
    <w:rsid w:val="00E03375"/>
    <w:rsid w:val="00E04423"/>
    <w:rsid w:val="00E07236"/>
    <w:rsid w:val="00E1165A"/>
    <w:rsid w:val="00E11E05"/>
    <w:rsid w:val="00E16FB4"/>
    <w:rsid w:val="00E2341D"/>
    <w:rsid w:val="00E37DED"/>
    <w:rsid w:val="00E4341B"/>
    <w:rsid w:val="00E45B16"/>
    <w:rsid w:val="00E626DA"/>
    <w:rsid w:val="00E63765"/>
    <w:rsid w:val="00E6385F"/>
    <w:rsid w:val="00E6395D"/>
    <w:rsid w:val="00E64599"/>
    <w:rsid w:val="00E7018D"/>
    <w:rsid w:val="00E7046F"/>
    <w:rsid w:val="00E752C0"/>
    <w:rsid w:val="00E75475"/>
    <w:rsid w:val="00E80C8A"/>
    <w:rsid w:val="00E81090"/>
    <w:rsid w:val="00E8500E"/>
    <w:rsid w:val="00E87CB0"/>
    <w:rsid w:val="00E917A0"/>
    <w:rsid w:val="00E924A3"/>
    <w:rsid w:val="00E9291F"/>
    <w:rsid w:val="00EA2089"/>
    <w:rsid w:val="00EC1D1E"/>
    <w:rsid w:val="00EC2C19"/>
    <w:rsid w:val="00EC608E"/>
    <w:rsid w:val="00ED46E9"/>
    <w:rsid w:val="00ED5B91"/>
    <w:rsid w:val="00EE0DDF"/>
    <w:rsid w:val="00EE70A7"/>
    <w:rsid w:val="00EF30FC"/>
    <w:rsid w:val="00EF3DC7"/>
    <w:rsid w:val="00EF3F72"/>
    <w:rsid w:val="00F02783"/>
    <w:rsid w:val="00F1326F"/>
    <w:rsid w:val="00F16CE5"/>
    <w:rsid w:val="00F33ABF"/>
    <w:rsid w:val="00F33BF8"/>
    <w:rsid w:val="00F37919"/>
    <w:rsid w:val="00F423EC"/>
    <w:rsid w:val="00F437A1"/>
    <w:rsid w:val="00F43EA0"/>
    <w:rsid w:val="00F525CF"/>
    <w:rsid w:val="00F54E80"/>
    <w:rsid w:val="00F613ED"/>
    <w:rsid w:val="00F64EC6"/>
    <w:rsid w:val="00F65B7D"/>
    <w:rsid w:val="00F65D52"/>
    <w:rsid w:val="00F721B7"/>
    <w:rsid w:val="00F72457"/>
    <w:rsid w:val="00F727A7"/>
    <w:rsid w:val="00F81BFF"/>
    <w:rsid w:val="00F86DE6"/>
    <w:rsid w:val="00F9129B"/>
    <w:rsid w:val="00F93463"/>
    <w:rsid w:val="00F938F3"/>
    <w:rsid w:val="00F96AFD"/>
    <w:rsid w:val="00FA40C7"/>
    <w:rsid w:val="00FA7C23"/>
    <w:rsid w:val="00FB7093"/>
    <w:rsid w:val="00FB7681"/>
    <w:rsid w:val="00FB7F65"/>
    <w:rsid w:val="00FC6E7C"/>
    <w:rsid w:val="00FC7904"/>
    <w:rsid w:val="00FD47C3"/>
    <w:rsid w:val="00FD4A87"/>
    <w:rsid w:val="00FE483D"/>
    <w:rsid w:val="00FE54BE"/>
    <w:rsid w:val="00FE6CAF"/>
    <w:rsid w:val="00FF31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5768E"/>
  <w15:chartTrackingRefBased/>
  <w15:docId w15:val="{75BE6877-A4AE-485E-B8C4-AEB06D44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42DF9"/>
    <w:pPr>
      <w:widowControl w:val="0"/>
    </w:pPr>
    <w:rPr>
      <w:kern w:val="2"/>
      <w:sz w:val="24"/>
      <w:szCs w:val="24"/>
    </w:rPr>
  </w:style>
  <w:style w:type="paragraph" w:styleId="2">
    <w:name w:val="heading 2"/>
    <w:basedOn w:val="a"/>
    <w:next w:val="a"/>
    <w:link w:val="20"/>
    <w:uiPriority w:val="9"/>
    <w:unhideWhenUsed/>
    <w:qFormat/>
    <w:rsid w:val="009E583E"/>
    <w:pPr>
      <w:numPr>
        <w:numId w:val="30"/>
      </w:numPr>
      <w:spacing w:beforeLines="50" w:before="50" w:afterLines="50" w:after="50" w:line="460" w:lineRule="exact"/>
      <w:outlineLvl w:val="1"/>
    </w:pPr>
    <w:rPr>
      <w:rFonts w:eastAsia="標楷體"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7509A"/>
    <w:pPr>
      <w:jc w:val="center"/>
    </w:pPr>
    <w:rPr>
      <w:rFonts w:eastAsia="標楷體"/>
      <w:sz w:val="30"/>
    </w:rPr>
  </w:style>
  <w:style w:type="character" w:customStyle="1" w:styleId="emailstyle15">
    <w:name w:val="emailstyle15"/>
    <w:rsid w:val="0067509A"/>
    <w:rPr>
      <w:rFonts w:ascii="Arial" w:eastAsia="新細明體" w:hAnsi="Arial" w:cs="Arial"/>
      <w:color w:val="000000"/>
      <w:sz w:val="18"/>
    </w:rPr>
  </w:style>
  <w:style w:type="paragraph" w:styleId="a5">
    <w:name w:val="footer"/>
    <w:basedOn w:val="a"/>
    <w:rsid w:val="00DE5EA4"/>
    <w:pPr>
      <w:tabs>
        <w:tab w:val="center" w:pos="4153"/>
        <w:tab w:val="right" w:pos="8306"/>
      </w:tabs>
      <w:snapToGrid w:val="0"/>
    </w:pPr>
    <w:rPr>
      <w:sz w:val="20"/>
      <w:szCs w:val="20"/>
    </w:rPr>
  </w:style>
  <w:style w:type="character" w:styleId="a6">
    <w:name w:val="page number"/>
    <w:basedOn w:val="a0"/>
    <w:rsid w:val="00DE5EA4"/>
  </w:style>
  <w:style w:type="paragraph" w:styleId="a7">
    <w:name w:val="Body Text Indent"/>
    <w:basedOn w:val="a"/>
    <w:rsid w:val="00216F9A"/>
    <w:pPr>
      <w:spacing w:after="120"/>
      <w:ind w:left="480"/>
    </w:pPr>
  </w:style>
  <w:style w:type="paragraph" w:styleId="21">
    <w:name w:val="Body Text Indent 2"/>
    <w:basedOn w:val="a"/>
    <w:link w:val="22"/>
    <w:rsid w:val="00496C58"/>
    <w:pPr>
      <w:widowControl/>
      <w:tabs>
        <w:tab w:val="left" w:pos="480"/>
      </w:tabs>
      <w:snapToGrid w:val="0"/>
      <w:spacing w:line="360" w:lineRule="auto"/>
      <w:ind w:left="540"/>
    </w:pPr>
    <w:rPr>
      <w:rFonts w:ascii="標楷體" w:eastAsia="標楷體" w:hAnsi="標楷體"/>
      <w:sz w:val="28"/>
    </w:rPr>
  </w:style>
  <w:style w:type="paragraph" w:customStyle="1" w:styleId="7">
    <w:name w:val="樣式7"/>
    <w:basedOn w:val="a"/>
    <w:rsid w:val="0020653E"/>
    <w:pPr>
      <w:kinsoku w:val="0"/>
      <w:adjustRightInd w:val="0"/>
      <w:spacing w:line="360" w:lineRule="exact"/>
      <w:ind w:left="1361" w:hanging="1361"/>
      <w:textAlignment w:val="baseline"/>
    </w:pPr>
    <w:rPr>
      <w:rFonts w:eastAsia="全真楷書"/>
      <w:spacing w:val="14"/>
      <w:kern w:val="0"/>
      <w:szCs w:val="20"/>
    </w:rPr>
  </w:style>
  <w:style w:type="paragraph" w:styleId="23">
    <w:name w:val="Body Text 2"/>
    <w:basedOn w:val="a"/>
    <w:rsid w:val="00FF31BA"/>
    <w:pPr>
      <w:spacing w:after="120" w:line="480" w:lineRule="auto"/>
    </w:pPr>
  </w:style>
  <w:style w:type="table" w:styleId="a8">
    <w:name w:val="Table Grid"/>
    <w:basedOn w:val="a1"/>
    <w:rsid w:val="008D71FA"/>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E9291F"/>
    <w:pPr>
      <w:tabs>
        <w:tab w:val="center" w:pos="4153"/>
        <w:tab w:val="right" w:pos="8306"/>
      </w:tabs>
      <w:snapToGrid w:val="0"/>
    </w:pPr>
    <w:rPr>
      <w:sz w:val="20"/>
      <w:szCs w:val="20"/>
    </w:rPr>
  </w:style>
  <w:style w:type="character" w:customStyle="1" w:styleId="aa">
    <w:name w:val="頁首 字元"/>
    <w:link w:val="a9"/>
    <w:rsid w:val="00E9291F"/>
    <w:rPr>
      <w:kern w:val="2"/>
    </w:rPr>
  </w:style>
  <w:style w:type="character" w:styleId="ab">
    <w:name w:val="Hyperlink"/>
    <w:unhideWhenUsed/>
    <w:rsid w:val="00CF78F8"/>
    <w:rPr>
      <w:color w:val="0000FF"/>
      <w:u w:val="single"/>
    </w:rPr>
  </w:style>
  <w:style w:type="character" w:customStyle="1" w:styleId="a4">
    <w:name w:val="本文 字元"/>
    <w:link w:val="a3"/>
    <w:rsid w:val="008E612F"/>
    <w:rPr>
      <w:rFonts w:eastAsia="標楷體"/>
      <w:kern w:val="2"/>
      <w:sz w:val="30"/>
      <w:szCs w:val="24"/>
    </w:rPr>
  </w:style>
  <w:style w:type="character" w:customStyle="1" w:styleId="22">
    <w:name w:val="本文縮排 2 字元"/>
    <w:link w:val="21"/>
    <w:rsid w:val="008E612F"/>
    <w:rPr>
      <w:rFonts w:ascii="標楷體" w:eastAsia="標楷體" w:hAnsi="標楷體"/>
      <w:kern w:val="2"/>
      <w:sz w:val="28"/>
      <w:szCs w:val="24"/>
    </w:rPr>
  </w:style>
  <w:style w:type="paragraph" w:styleId="3">
    <w:name w:val="Body Text Indent 3"/>
    <w:basedOn w:val="a"/>
    <w:link w:val="30"/>
    <w:rsid w:val="0056326E"/>
    <w:pPr>
      <w:spacing w:after="120"/>
      <w:ind w:leftChars="200" w:left="480"/>
    </w:pPr>
    <w:rPr>
      <w:sz w:val="16"/>
      <w:szCs w:val="16"/>
    </w:rPr>
  </w:style>
  <w:style w:type="character" w:customStyle="1" w:styleId="30">
    <w:name w:val="本文縮排 3 字元"/>
    <w:link w:val="3"/>
    <w:rsid w:val="0056326E"/>
    <w:rPr>
      <w:kern w:val="2"/>
      <w:sz w:val="16"/>
      <w:szCs w:val="16"/>
    </w:rPr>
  </w:style>
  <w:style w:type="character" w:styleId="ac">
    <w:name w:val="Placeholder Text"/>
    <w:basedOn w:val="a0"/>
    <w:uiPriority w:val="99"/>
    <w:semiHidden/>
    <w:rsid w:val="000555BF"/>
    <w:rPr>
      <w:color w:val="808080"/>
    </w:rPr>
  </w:style>
  <w:style w:type="character" w:customStyle="1" w:styleId="20">
    <w:name w:val="標題 2 字元"/>
    <w:basedOn w:val="a0"/>
    <w:link w:val="2"/>
    <w:uiPriority w:val="9"/>
    <w:rsid w:val="009E583E"/>
    <w:rPr>
      <w:rFonts w:eastAsia="標楷體" w:cstheme="majorBidi"/>
      <w:bCs/>
      <w:kern w:val="2"/>
      <w:sz w:val="28"/>
      <w:szCs w:val="48"/>
    </w:rPr>
  </w:style>
  <w:style w:type="paragraph" w:styleId="ad">
    <w:name w:val="List Paragraph"/>
    <w:basedOn w:val="a"/>
    <w:uiPriority w:val="34"/>
    <w:qFormat/>
    <w:rsid w:val="002C252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046775">
      <w:bodyDiv w:val="1"/>
      <w:marLeft w:val="0"/>
      <w:marRight w:val="0"/>
      <w:marTop w:val="0"/>
      <w:marBottom w:val="0"/>
      <w:divBdr>
        <w:top w:val="none" w:sz="0" w:space="0" w:color="auto"/>
        <w:left w:val="none" w:sz="0" w:space="0" w:color="auto"/>
        <w:bottom w:val="none" w:sz="0" w:space="0" w:color="auto"/>
        <w:right w:val="none" w:sz="0" w:space="0" w:color="auto"/>
      </w:divBdr>
    </w:div>
    <w:div w:id="1125737332">
      <w:bodyDiv w:val="1"/>
      <w:marLeft w:val="0"/>
      <w:marRight w:val="0"/>
      <w:marTop w:val="0"/>
      <w:marBottom w:val="0"/>
      <w:divBdr>
        <w:top w:val="none" w:sz="0" w:space="0" w:color="auto"/>
        <w:left w:val="none" w:sz="0" w:space="0" w:color="auto"/>
        <w:bottom w:val="none" w:sz="0" w:space="0" w:color="auto"/>
        <w:right w:val="none" w:sz="0" w:space="0" w:color="auto"/>
      </w:divBdr>
    </w:div>
    <w:div w:id="1268389291">
      <w:bodyDiv w:val="1"/>
      <w:marLeft w:val="0"/>
      <w:marRight w:val="0"/>
      <w:marTop w:val="0"/>
      <w:marBottom w:val="0"/>
      <w:divBdr>
        <w:top w:val="none" w:sz="0" w:space="0" w:color="auto"/>
        <w:left w:val="none" w:sz="0" w:space="0" w:color="auto"/>
        <w:bottom w:val="none" w:sz="0" w:space="0" w:color="auto"/>
        <w:right w:val="none" w:sz="0" w:space="0" w:color="auto"/>
      </w:divBdr>
    </w:div>
    <w:div w:id="184289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一般"/>
          <w:gallery w:val="placeholder"/>
        </w:category>
        <w:types>
          <w:type w:val="bbPlcHdr"/>
        </w:types>
        <w:behaviors>
          <w:behavior w:val="content"/>
        </w:behaviors>
        <w:guid w:val="{E48F685E-CC83-4790-AF29-E6B1D033F6D6}"/>
      </w:docPartPr>
      <w:docPartBody>
        <w:p w:rsidR="0083410B" w:rsidRDefault="00CF5E7F">
          <w:r w:rsidRPr="000D616E">
            <w:rPr>
              <w:rStyle w:val="a3"/>
              <w:rFonts w:hint="eastAsia"/>
            </w:rPr>
            <w:t>選擇一個項目。</w:t>
          </w:r>
        </w:p>
      </w:docPartBody>
    </w:docPart>
    <w:docPart>
      <w:docPartPr>
        <w:name w:val="7C95DA251BC14FFAAF7364AC4C1C05C6"/>
        <w:category>
          <w:name w:val="一般"/>
          <w:gallery w:val="placeholder"/>
        </w:category>
        <w:types>
          <w:type w:val="bbPlcHdr"/>
        </w:types>
        <w:behaviors>
          <w:behavior w:val="content"/>
        </w:behaviors>
        <w:guid w:val="{BBE1E816-D787-492F-AF12-C6FE1A3DB916}"/>
      </w:docPartPr>
      <w:docPartBody>
        <w:p w:rsidR="008C5F9D" w:rsidRDefault="0083410B" w:rsidP="0083410B">
          <w:pPr>
            <w:pStyle w:val="7C95DA251BC14FFAAF7364AC4C1C05C6"/>
          </w:pPr>
          <w:r w:rsidRPr="00B741EE">
            <w:rPr>
              <w:rStyle w:val="a3"/>
              <w:rFonts w:hint="eastAsia"/>
            </w:rPr>
            <w:t>選擇一個項目。</w:t>
          </w:r>
        </w:p>
      </w:docPartBody>
    </w:docPart>
    <w:docPart>
      <w:docPartPr>
        <w:name w:val="F6DDF660390D41E381F8920FE5F6E3CB"/>
        <w:category>
          <w:name w:val="一般"/>
          <w:gallery w:val="placeholder"/>
        </w:category>
        <w:types>
          <w:type w:val="bbPlcHdr"/>
        </w:types>
        <w:behaviors>
          <w:behavior w:val="content"/>
        </w:behaviors>
        <w:guid w:val="{1F19A4DF-7413-4050-BBB0-1A1CB5081BEB}"/>
      </w:docPartPr>
      <w:docPartBody>
        <w:p w:rsidR="008C5F9D" w:rsidRDefault="0083410B" w:rsidP="0083410B">
          <w:pPr>
            <w:pStyle w:val="F6DDF660390D41E381F8920FE5F6E3CB"/>
          </w:pPr>
          <w:r w:rsidRPr="00B741EE">
            <w:rPr>
              <w:rStyle w:val="a3"/>
              <w:rFonts w:hint="eastAsia"/>
            </w:rPr>
            <w:t>選擇一個項目。</w:t>
          </w:r>
        </w:p>
      </w:docPartBody>
    </w:docPart>
    <w:docPart>
      <w:docPartPr>
        <w:name w:val="9F22E255135D4D26A54A30FE99EF66A9"/>
        <w:category>
          <w:name w:val="一般"/>
          <w:gallery w:val="placeholder"/>
        </w:category>
        <w:types>
          <w:type w:val="bbPlcHdr"/>
        </w:types>
        <w:behaviors>
          <w:behavior w:val="content"/>
        </w:behaviors>
        <w:guid w:val="{2D6C8994-84DF-4E52-BAD9-EC98459B009B}"/>
      </w:docPartPr>
      <w:docPartBody>
        <w:p w:rsidR="008C5F9D" w:rsidRDefault="0083410B" w:rsidP="0083410B">
          <w:pPr>
            <w:pStyle w:val="9F22E255135D4D26A54A30FE99EF66A9"/>
          </w:pPr>
          <w:r w:rsidRPr="00B741EE">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F"/>
    <w:rsid w:val="00172227"/>
    <w:rsid w:val="001E1C9C"/>
    <w:rsid w:val="0021764E"/>
    <w:rsid w:val="00333E22"/>
    <w:rsid w:val="00351469"/>
    <w:rsid w:val="003B12DD"/>
    <w:rsid w:val="00445E00"/>
    <w:rsid w:val="004A0E90"/>
    <w:rsid w:val="004B3155"/>
    <w:rsid w:val="00557884"/>
    <w:rsid w:val="00565BC0"/>
    <w:rsid w:val="00571BFF"/>
    <w:rsid w:val="005B52C6"/>
    <w:rsid w:val="006F3CC9"/>
    <w:rsid w:val="0070068C"/>
    <w:rsid w:val="0083410B"/>
    <w:rsid w:val="008C5F9D"/>
    <w:rsid w:val="009E1E20"/>
    <w:rsid w:val="00A8226A"/>
    <w:rsid w:val="00BE024B"/>
    <w:rsid w:val="00BE0B13"/>
    <w:rsid w:val="00C06BA5"/>
    <w:rsid w:val="00C43BE8"/>
    <w:rsid w:val="00C85F95"/>
    <w:rsid w:val="00C912B2"/>
    <w:rsid w:val="00CF5E7F"/>
    <w:rsid w:val="00D364FB"/>
    <w:rsid w:val="00D83F22"/>
    <w:rsid w:val="00F113D8"/>
    <w:rsid w:val="00F33BF8"/>
    <w:rsid w:val="00F9129B"/>
    <w:rsid w:val="00FD4A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3410B"/>
    <w:rPr>
      <w:color w:val="808080"/>
    </w:rPr>
  </w:style>
  <w:style w:type="paragraph" w:customStyle="1" w:styleId="7C95DA251BC14FFAAF7364AC4C1C05C6">
    <w:name w:val="7C95DA251BC14FFAAF7364AC4C1C05C6"/>
    <w:rsid w:val="0083410B"/>
    <w:pPr>
      <w:widowControl w:val="0"/>
    </w:pPr>
  </w:style>
  <w:style w:type="paragraph" w:customStyle="1" w:styleId="F6DDF660390D41E381F8920FE5F6E3CB">
    <w:name w:val="F6DDF660390D41E381F8920FE5F6E3CB"/>
    <w:rsid w:val="0083410B"/>
    <w:pPr>
      <w:widowControl w:val="0"/>
    </w:pPr>
  </w:style>
  <w:style w:type="paragraph" w:customStyle="1" w:styleId="9F22E255135D4D26A54A30FE99EF66A9">
    <w:name w:val="9F22E255135D4D26A54A30FE99EF66A9"/>
    <w:rsid w:val="0083410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CD8CE-B163-4217-97EF-095B1195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4278</Words>
  <Characters>320</Characters>
  <Application>Microsoft Office Word</Application>
  <DocSecurity>0</DocSecurity>
  <Lines>2</Lines>
  <Paragraphs>9</Paragraphs>
  <ScaleCrop>false</ScaleCrop>
  <Company>CDE</Company>
  <LinksUpToDate>false</LinksUpToDate>
  <CharactersWithSpaces>4589</CharactersWithSpaces>
  <SharedDoc>false</SharedDoc>
  <HLinks>
    <vt:vector size="6" baseType="variant">
      <vt:variant>
        <vt:i4>5374040</vt:i4>
      </vt:variant>
      <vt:variant>
        <vt:i4>0</vt:i4>
      </vt:variant>
      <vt:variant>
        <vt:i4>0</vt:i4>
      </vt:variant>
      <vt:variant>
        <vt:i4>5</vt:i4>
      </vt:variant>
      <vt:variant>
        <vt:lpwstr>http://www.moeaic.gov.tw/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Huang, Chu-Yin(黃筑吟)</dc:creator>
  <cp:keywords/>
  <cp:lastModifiedBy>Yang, Chi-Sheng(楊吉昇)</cp:lastModifiedBy>
  <cp:revision>3</cp:revision>
  <cp:lastPrinted>2025-09-23T08:35:00Z</cp:lastPrinted>
  <dcterms:created xsi:type="dcterms:W3CDTF">2025-10-07T07:38:00Z</dcterms:created>
  <dcterms:modified xsi:type="dcterms:W3CDTF">2025-10-14T09:56:00Z</dcterms:modified>
</cp:coreProperties>
</file>