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9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3"/>
      </w:tblGrid>
      <w:tr w:rsidR="00AD2001" w:rsidRPr="00DD4304" w14:paraId="58028F92" w14:textId="77777777" w:rsidTr="00AD2001">
        <w:trPr>
          <w:trHeight w:val="5437"/>
          <w:jc w:val="center"/>
        </w:trPr>
        <w:tc>
          <w:tcPr>
            <w:tcW w:w="9353" w:type="dxa"/>
          </w:tcPr>
          <w:p w14:paraId="532F48A4" w14:textId="476C0655" w:rsidR="00AD2001" w:rsidRPr="00DD4304" w:rsidRDefault="00AD2001" w:rsidP="00D46005">
            <w:pPr>
              <w:spacing w:before="100" w:beforeAutospacing="1" w:after="100" w:afterAutospacing="1"/>
              <w:jc w:val="center"/>
              <w:rPr>
                <w:rFonts w:ascii="標楷體" w:eastAsia="標楷體" w:hAnsi="標楷體"/>
                <w:bCs/>
                <w:sz w:val="48"/>
                <w:szCs w:val="48"/>
              </w:rPr>
            </w:pPr>
            <w:r w:rsidRPr="00DD4304">
              <w:rPr>
                <w:rFonts w:ascii="標楷體" w:eastAsia="標楷體" w:hAnsi="標楷體"/>
                <w:b/>
                <w:bCs/>
                <w:noProof/>
                <w:color w:val="FF0000"/>
                <w:sz w:val="48"/>
                <w:szCs w:val="48"/>
              </w:rPr>
              <w:drawing>
                <wp:inline distT="0" distB="0" distL="0" distR="0" wp14:anchorId="163BD009" wp14:editId="0FA8A4FE">
                  <wp:extent cx="2428875" cy="2428875"/>
                  <wp:effectExtent l="0" t="0" r="9525" b="0"/>
                  <wp:docPr id="9" name="圖片 9" descr="CDE LOGO1(large)_背景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E LOGO1(large)_背景透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inline>
              </w:drawing>
            </w:r>
          </w:p>
        </w:tc>
      </w:tr>
      <w:tr w:rsidR="00AD2001" w:rsidRPr="00DD4304" w14:paraId="508C996A" w14:textId="77777777" w:rsidTr="00AD2001">
        <w:trPr>
          <w:trHeight w:val="4401"/>
          <w:jc w:val="center"/>
        </w:trPr>
        <w:tc>
          <w:tcPr>
            <w:tcW w:w="9353" w:type="dxa"/>
            <w:vAlign w:val="center"/>
          </w:tcPr>
          <w:p w14:paraId="5454159D" w14:textId="77777777" w:rsidR="00AD2001" w:rsidRPr="00DD4304" w:rsidRDefault="00AD2001" w:rsidP="00013D6C">
            <w:pPr>
              <w:spacing w:before="100" w:beforeAutospacing="1" w:after="100" w:afterAutospacing="1"/>
              <w:jc w:val="center"/>
              <w:rPr>
                <w:rFonts w:ascii="標楷體" w:eastAsia="標楷體" w:hAnsi="標楷體"/>
                <w:b/>
                <w:bCs/>
                <w:sz w:val="48"/>
                <w:szCs w:val="48"/>
              </w:rPr>
            </w:pPr>
            <w:r w:rsidRPr="00DD4304">
              <w:rPr>
                <w:rFonts w:ascii="標楷體" w:eastAsia="標楷體" w:hAnsi="標楷體"/>
                <w:b/>
                <w:bCs/>
                <w:sz w:val="48"/>
                <w:szCs w:val="48"/>
              </w:rPr>
              <w:t>財團法人醫藥品查驗中心</w:t>
            </w:r>
          </w:p>
          <w:p w14:paraId="38CDF7D6" w14:textId="7D426375" w:rsidR="00AD2001" w:rsidRPr="00DD4304" w:rsidRDefault="00AD2001" w:rsidP="00013D6C">
            <w:pPr>
              <w:spacing w:before="100" w:beforeAutospacing="1" w:after="100" w:afterAutospacing="1"/>
              <w:jc w:val="center"/>
              <w:rPr>
                <w:rFonts w:ascii="標楷體" w:eastAsia="標楷體" w:hAnsi="標楷體"/>
                <w:b/>
                <w:bCs/>
                <w:sz w:val="48"/>
                <w:szCs w:val="48"/>
              </w:rPr>
            </w:pPr>
            <w:bookmarkStart w:id="0" w:name="_Hlk171004440"/>
            <w:bookmarkStart w:id="1" w:name="_Hlk171003702"/>
            <w:r w:rsidRPr="00DD4304">
              <w:rPr>
                <w:rFonts w:ascii="標楷體" w:eastAsia="標楷體" w:hAnsi="標楷體"/>
                <w:b/>
                <w:bCs/>
                <w:color w:val="000000" w:themeColor="text1"/>
                <w:sz w:val="48"/>
                <w:szCs w:val="48"/>
              </w:rPr>
              <w:t>「</w:t>
            </w:r>
            <w:proofErr w:type="gramStart"/>
            <w:r w:rsidRPr="00DD4304">
              <w:rPr>
                <w:rFonts w:ascii="標楷體" w:eastAsia="標楷體" w:hAnsi="標楷體"/>
                <w:b/>
                <w:bCs/>
                <w:color w:val="000000" w:themeColor="text1"/>
                <w:sz w:val="48"/>
                <w:szCs w:val="48"/>
              </w:rPr>
              <w:t>11</w:t>
            </w:r>
            <w:r w:rsidR="002414CD">
              <w:rPr>
                <w:rFonts w:ascii="標楷體" w:eastAsia="標楷體" w:hAnsi="標楷體" w:hint="eastAsia"/>
                <w:b/>
                <w:bCs/>
                <w:color w:val="000000" w:themeColor="text1"/>
                <w:sz w:val="48"/>
                <w:szCs w:val="48"/>
              </w:rPr>
              <w:t>4</w:t>
            </w:r>
            <w:proofErr w:type="gramEnd"/>
            <w:r w:rsidRPr="00DD4304">
              <w:rPr>
                <w:rFonts w:ascii="標楷體" w:eastAsia="標楷體" w:hAnsi="標楷體"/>
                <w:b/>
                <w:bCs/>
                <w:color w:val="000000" w:themeColor="text1"/>
                <w:sz w:val="48"/>
                <w:szCs w:val="48"/>
              </w:rPr>
              <w:t>年度員工戶外環境教育訓練專案」</w:t>
            </w:r>
            <w:bookmarkEnd w:id="0"/>
          </w:p>
          <w:bookmarkEnd w:id="1"/>
          <w:p w14:paraId="754AC5A1" w14:textId="143AF867" w:rsidR="00AD2001" w:rsidRPr="00DD4304" w:rsidRDefault="00AD2001" w:rsidP="00013D6C">
            <w:pPr>
              <w:spacing w:before="100" w:beforeAutospacing="1" w:after="100" w:afterAutospacing="1"/>
              <w:jc w:val="center"/>
              <w:rPr>
                <w:rFonts w:ascii="標楷體" w:eastAsia="標楷體" w:hAnsi="標楷體"/>
                <w:b/>
                <w:bCs/>
                <w:sz w:val="48"/>
                <w:szCs w:val="48"/>
              </w:rPr>
            </w:pPr>
            <w:r w:rsidRPr="00DD4304">
              <w:rPr>
                <w:rFonts w:ascii="標楷體" w:eastAsia="標楷體" w:hAnsi="標楷體"/>
                <w:b/>
                <w:bCs/>
                <w:sz w:val="48"/>
                <w:szCs w:val="48"/>
              </w:rPr>
              <w:t>需求規格說明書</w:t>
            </w:r>
          </w:p>
        </w:tc>
      </w:tr>
      <w:tr w:rsidR="00AD2001" w:rsidRPr="00DD4304" w14:paraId="6A6F9924" w14:textId="77777777" w:rsidTr="00AD2001">
        <w:trPr>
          <w:trHeight w:val="4528"/>
          <w:jc w:val="center"/>
        </w:trPr>
        <w:tc>
          <w:tcPr>
            <w:tcW w:w="9353" w:type="dxa"/>
            <w:vAlign w:val="bottom"/>
          </w:tcPr>
          <w:p w14:paraId="3CE64EF3" w14:textId="297C30FA" w:rsidR="00AD2001" w:rsidRPr="00DD4304" w:rsidRDefault="00AD2001" w:rsidP="00D46005">
            <w:pPr>
              <w:spacing w:before="100" w:beforeAutospacing="1" w:after="100" w:afterAutospacing="1"/>
              <w:jc w:val="center"/>
              <w:rPr>
                <w:rFonts w:ascii="標楷體" w:eastAsia="標楷體" w:hAnsi="標楷體"/>
                <w:b/>
                <w:spacing w:val="-20"/>
                <w:sz w:val="40"/>
                <w:szCs w:val="32"/>
              </w:rPr>
            </w:pPr>
            <w:r w:rsidRPr="00DD4304">
              <w:rPr>
                <w:rFonts w:ascii="標楷體" w:eastAsia="標楷體" w:hAnsi="標楷體"/>
                <w:b/>
                <w:spacing w:val="-20"/>
                <w:sz w:val="40"/>
                <w:szCs w:val="32"/>
              </w:rPr>
              <w:t>中 華 民 國11</w:t>
            </w:r>
            <w:r w:rsidR="002414CD">
              <w:rPr>
                <w:rFonts w:ascii="標楷體" w:eastAsia="標楷體" w:hAnsi="標楷體" w:hint="eastAsia"/>
                <w:b/>
                <w:spacing w:val="-20"/>
                <w:sz w:val="40"/>
                <w:szCs w:val="32"/>
              </w:rPr>
              <w:t>4</w:t>
            </w:r>
            <w:r w:rsidRPr="00DD4304">
              <w:rPr>
                <w:rFonts w:ascii="標楷體" w:eastAsia="標楷體" w:hAnsi="標楷體"/>
                <w:b/>
                <w:spacing w:val="-20"/>
                <w:sz w:val="40"/>
                <w:szCs w:val="32"/>
              </w:rPr>
              <w:t>年</w:t>
            </w:r>
            <w:r w:rsidR="008F2DD7">
              <w:rPr>
                <w:rFonts w:ascii="標楷體" w:eastAsia="標楷體" w:hAnsi="標楷體" w:hint="eastAsia"/>
                <w:b/>
                <w:spacing w:val="-20"/>
                <w:sz w:val="40"/>
                <w:szCs w:val="32"/>
              </w:rPr>
              <w:t>6</w:t>
            </w:r>
            <w:r w:rsidRPr="00DD4304">
              <w:rPr>
                <w:rFonts w:ascii="標楷體" w:eastAsia="標楷體" w:hAnsi="標楷體"/>
                <w:b/>
                <w:spacing w:val="-20"/>
                <w:sz w:val="40"/>
                <w:szCs w:val="32"/>
              </w:rPr>
              <w:t>月</w:t>
            </w:r>
          </w:p>
        </w:tc>
      </w:tr>
    </w:tbl>
    <w:p w14:paraId="29A1CC6A" w14:textId="5D2DD54B" w:rsidR="00B63EFB" w:rsidRPr="00DD4304" w:rsidRDefault="00AD2001" w:rsidP="00013D6C">
      <w:pPr>
        <w:widowControl/>
        <w:spacing w:before="100" w:beforeAutospacing="1" w:after="100" w:afterAutospacing="1"/>
        <w:jc w:val="center"/>
        <w:rPr>
          <w:rFonts w:ascii="標楷體" w:eastAsia="標楷體" w:hAnsi="標楷體"/>
          <w:b/>
          <w:bCs/>
          <w:sz w:val="40"/>
          <w:szCs w:val="40"/>
        </w:rPr>
      </w:pPr>
      <w:r w:rsidRPr="00DD4304">
        <w:rPr>
          <w:rFonts w:ascii="標楷體" w:eastAsia="標楷體" w:hAnsi="標楷體"/>
          <w:bCs/>
          <w:sz w:val="48"/>
          <w:szCs w:val="48"/>
        </w:rPr>
        <w:br w:type="page"/>
      </w:r>
      <w:r w:rsidR="007E3B1B" w:rsidRPr="00DD4304">
        <w:rPr>
          <w:rFonts w:ascii="標楷體" w:eastAsia="標楷體" w:hAnsi="標楷體"/>
          <w:b/>
          <w:bCs/>
          <w:sz w:val="40"/>
          <w:szCs w:val="40"/>
        </w:rPr>
        <w:lastRenderedPageBreak/>
        <w:t>財團法人醫藥品查驗中心</w:t>
      </w:r>
      <w:r w:rsidR="0046600F" w:rsidRPr="00DD4304">
        <w:rPr>
          <w:rFonts w:ascii="標楷體" w:eastAsia="標楷體" w:hAnsi="標楷體"/>
          <w:b/>
          <w:bCs/>
          <w:sz w:val="40"/>
          <w:szCs w:val="40"/>
        </w:rPr>
        <w:br/>
      </w:r>
      <w:r w:rsidR="00F735B0">
        <w:rPr>
          <w:rFonts w:ascii="標楷體" w:eastAsia="標楷體" w:hAnsi="標楷體" w:hint="eastAsia"/>
          <w:b/>
          <w:bCs/>
          <w:color w:val="000000" w:themeColor="text1"/>
          <w:sz w:val="40"/>
          <w:szCs w:val="40"/>
        </w:rPr>
        <w:t>「</w:t>
      </w:r>
      <w:proofErr w:type="gramStart"/>
      <w:r w:rsidR="007E3B1B" w:rsidRPr="00DD4304">
        <w:rPr>
          <w:rFonts w:ascii="標楷體" w:eastAsia="標楷體" w:hAnsi="標楷體"/>
          <w:b/>
          <w:bCs/>
          <w:color w:val="000000" w:themeColor="text1"/>
          <w:sz w:val="40"/>
          <w:szCs w:val="40"/>
        </w:rPr>
        <w:t>11</w:t>
      </w:r>
      <w:r w:rsidR="002414CD">
        <w:rPr>
          <w:rFonts w:ascii="標楷體" w:eastAsia="標楷體" w:hAnsi="標楷體"/>
          <w:b/>
          <w:bCs/>
          <w:color w:val="000000" w:themeColor="text1"/>
          <w:sz w:val="40"/>
          <w:szCs w:val="40"/>
        </w:rPr>
        <w:t>4</w:t>
      </w:r>
      <w:proofErr w:type="gramEnd"/>
      <w:r w:rsidR="007E3B1B" w:rsidRPr="00DD4304">
        <w:rPr>
          <w:rFonts w:ascii="標楷體" w:eastAsia="標楷體" w:hAnsi="標楷體"/>
          <w:b/>
          <w:bCs/>
          <w:color w:val="000000" w:themeColor="text1"/>
          <w:sz w:val="40"/>
          <w:szCs w:val="40"/>
        </w:rPr>
        <w:t>年度員工戶外環境教育訓練專案</w:t>
      </w:r>
      <w:r w:rsidR="00F735B0">
        <w:rPr>
          <w:rFonts w:ascii="標楷體" w:eastAsia="標楷體" w:hAnsi="標楷體" w:hint="eastAsia"/>
          <w:b/>
          <w:bCs/>
          <w:color w:val="000000" w:themeColor="text1"/>
          <w:sz w:val="40"/>
          <w:szCs w:val="40"/>
        </w:rPr>
        <w:t>」</w:t>
      </w:r>
      <w:r w:rsidR="0046600F" w:rsidRPr="00DD4304">
        <w:rPr>
          <w:rFonts w:ascii="標楷體" w:eastAsia="標楷體" w:hAnsi="標楷體"/>
          <w:b/>
          <w:bCs/>
          <w:color w:val="000000" w:themeColor="text1"/>
          <w:sz w:val="40"/>
          <w:szCs w:val="40"/>
        </w:rPr>
        <w:br/>
      </w:r>
      <w:r w:rsidR="007E3B1B" w:rsidRPr="00DD4304">
        <w:rPr>
          <w:rFonts w:ascii="標楷體" w:eastAsia="標楷體" w:hAnsi="標楷體"/>
          <w:b/>
          <w:bCs/>
          <w:sz w:val="40"/>
          <w:szCs w:val="40"/>
        </w:rPr>
        <w:t>需求規格說明書</w:t>
      </w:r>
    </w:p>
    <w:p w14:paraId="757A2C4E" w14:textId="77777777" w:rsidR="0046600F" w:rsidRPr="00DD4304" w:rsidRDefault="0046600F" w:rsidP="00EA43BD">
      <w:pPr>
        <w:widowControl/>
        <w:spacing w:before="100" w:beforeAutospacing="1" w:after="100" w:afterAutospacing="1"/>
        <w:jc w:val="center"/>
        <w:rPr>
          <w:rFonts w:ascii="標楷體" w:eastAsia="標楷體" w:hAnsi="標楷體"/>
          <w:b/>
          <w:bCs/>
          <w:sz w:val="40"/>
          <w:szCs w:val="40"/>
        </w:rPr>
      </w:pPr>
    </w:p>
    <w:p w14:paraId="3F2BB55B" w14:textId="77777777" w:rsidR="00946842" w:rsidRPr="00B171E4" w:rsidRDefault="009B1287" w:rsidP="00444036">
      <w:pPr>
        <w:numPr>
          <w:ilvl w:val="0"/>
          <w:numId w:val="4"/>
        </w:numPr>
        <w:tabs>
          <w:tab w:val="clear" w:pos="720"/>
        </w:tabs>
        <w:spacing w:before="100" w:beforeAutospacing="1"/>
        <w:ind w:left="0" w:firstLine="0"/>
        <w:contextualSpacing/>
        <w:rPr>
          <w:rFonts w:ascii="標楷體" w:eastAsia="標楷體" w:hAnsi="標楷體"/>
          <w:b/>
          <w:bCs/>
          <w:sz w:val="36"/>
        </w:rPr>
      </w:pPr>
      <w:r w:rsidRPr="00B171E4">
        <w:rPr>
          <w:rFonts w:ascii="標楷體" w:eastAsia="標楷體" w:hAnsi="標楷體"/>
          <w:b/>
          <w:bCs/>
          <w:sz w:val="36"/>
        </w:rPr>
        <w:t>計畫</w:t>
      </w:r>
      <w:r w:rsidR="00946842" w:rsidRPr="00B171E4">
        <w:rPr>
          <w:rFonts w:ascii="標楷體" w:eastAsia="標楷體" w:hAnsi="標楷體"/>
          <w:b/>
          <w:bCs/>
          <w:sz w:val="36"/>
        </w:rPr>
        <w:t>背景說明</w:t>
      </w:r>
      <w:r w:rsidR="007F2255" w:rsidRPr="00B171E4">
        <w:rPr>
          <w:rFonts w:ascii="標楷體" w:eastAsia="標楷體" w:hAnsi="標楷體"/>
          <w:b/>
          <w:bCs/>
          <w:sz w:val="36"/>
        </w:rPr>
        <w:t>（緣起）</w:t>
      </w:r>
      <w:r w:rsidR="00B63EFB" w:rsidRPr="00B171E4">
        <w:rPr>
          <w:rFonts w:ascii="標楷體" w:eastAsia="標楷體" w:hAnsi="標楷體"/>
          <w:b/>
          <w:bCs/>
          <w:sz w:val="36"/>
        </w:rPr>
        <w:t>：</w:t>
      </w:r>
    </w:p>
    <w:p w14:paraId="0AD93C67" w14:textId="101173A5" w:rsidR="007E3B1B" w:rsidRPr="00B171E4" w:rsidRDefault="007E3B1B" w:rsidP="00D828AC">
      <w:pPr>
        <w:pStyle w:val="ac"/>
        <w:spacing w:after="100" w:afterAutospacing="1"/>
        <w:jc w:val="both"/>
        <w:rPr>
          <w:rFonts w:ascii="標楷體" w:eastAsia="標楷體" w:hAnsi="標楷體" w:cs="Times New Roman"/>
          <w:b/>
          <w:sz w:val="32"/>
          <w:szCs w:val="32"/>
        </w:rPr>
      </w:pPr>
      <w:r w:rsidRPr="00B171E4">
        <w:rPr>
          <w:rFonts w:ascii="標楷體" w:eastAsia="標楷體" w:hAnsi="標楷體" w:cs="Times New Roman"/>
          <w:b/>
          <w:sz w:val="32"/>
          <w:szCs w:val="32"/>
        </w:rPr>
        <w:t>財團法人醫藥品查驗中心（以下簡稱本中心）積極倡導</w:t>
      </w:r>
      <w:r w:rsidR="00A6441A" w:rsidRPr="00B171E4">
        <w:rPr>
          <w:rFonts w:ascii="標楷體" w:eastAsia="標楷體" w:hAnsi="標楷體" w:cs="Times New Roman"/>
          <w:b/>
          <w:sz w:val="32"/>
          <w:szCs w:val="32"/>
        </w:rPr>
        <w:t>本中心</w:t>
      </w:r>
      <w:r w:rsidRPr="00B171E4">
        <w:rPr>
          <w:rFonts w:ascii="標楷體" w:eastAsia="標楷體" w:hAnsi="標楷體" w:cs="Times New Roman"/>
          <w:b/>
          <w:sz w:val="32"/>
          <w:szCs w:val="32"/>
        </w:rPr>
        <w:t>幸福企業文化，優先考量員工福祉，致力建立和諧且凝聚的工作氛圍。</w:t>
      </w:r>
      <w:r w:rsidR="00E12927" w:rsidRPr="00B171E4">
        <w:rPr>
          <w:rFonts w:ascii="標楷體" w:eastAsia="標楷體" w:hAnsi="標楷體" w:cs="Times New Roman"/>
          <w:b/>
          <w:sz w:val="32"/>
          <w:szCs w:val="32"/>
        </w:rPr>
        <w:t>為延續</w:t>
      </w:r>
      <w:r w:rsidRPr="00B171E4">
        <w:rPr>
          <w:rFonts w:ascii="標楷體" w:eastAsia="標楷體" w:hAnsi="標楷體" w:cs="Times New Roman"/>
          <w:b/>
          <w:sz w:val="32"/>
          <w:szCs w:val="32"/>
        </w:rPr>
        <w:t>員工戶外環境教育訓練</w:t>
      </w:r>
      <w:proofErr w:type="gramStart"/>
      <w:r w:rsidRPr="00B171E4">
        <w:rPr>
          <w:rFonts w:ascii="標楷體" w:eastAsia="標楷體" w:hAnsi="標楷體" w:cs="Times New Roman"/>
          <w:b/>
          <w:sz w:val="32"/>
          <w:szCs w:val="32"/>
        </w:rPr>
        <w:t>和線上學習</w:t>
      </w:r>
      <w:proofErr w:type="gramEnd"/>
      <w:r w:rsidRPr="00B171E4">
        <w:rPr>
          <w:rFonts w:ascii="標楷體" w:eastAsia="標楷體" w:hAnsi="標楷體" w:cs="Times New Roman"/>
          <w:b/>
          <w:sz w:val="32"/>
          <w:szCs w:val="32"/>
        </w:rPr>
        <w:t>課程的成功經驗，期透過多采多姿、富含教育性與娛樂性之戶外休閒體驗，激發同仁熱情，促進不同</w:t>
      </w:r>
      <w:proofErr w:type="gramStart"/>
      <w:r w:rsidRPr="00B171E4">
        <w:rPr>
          <w:rFonts w:ascii="標楷體" w:eastAsia="標楷體" w:hAnsi="標楷體" w:cs="Times New Roman"/>
          <w:b/>
          <w:sz w:val="32"/>
          <w:szCs w:val="32"/>
        </w:rPr>
        <w:t>部門間的良性</w:t>
      </w:r>
      <w:proofErr w:type="gramEnd"/>
      <w:r w:rsidRPr="00B171E4">
        <w:rPr>
          <w:rFonts w:ascii="標楷體" w:eastAsia="標楷體" w:hAnsi="標楷體" w:cs="Times New Roman"/>
          <w:b/>
          <w:sz w:val="32"/>
          <w:szCs w:val="32"/>
        </w:rPr>
        <w:t>互動，實現員工身心平衡，進而凝聚團隊和員工忠誠度，推動企業邁向良性循環，</w:t>
      </w:r>
      <w:proofErr w:type="gramStart"/>
      <w:r w:rsidRPr="00B171E4">
        <w:rPr>
          <w:rFonts w:ascii="標楷體" w:eastAsia="標楷體" w:hAnsi="標楷體" w:cs="Times New Roman"/>
          <w:b/>
          <w:sz w:val="32"/>
          <w:szCs w:val="32"/>
        </w:rPr>
        <w:t>爰</w:t>
      </w:r>
      <w:proofErr w:type="gramEnd"/>
      <w:r w:rsidRPr="00B171E4">
        <w:rPr>
          <w:rFonts w:ascii="標楷體" w:eastAsia="標楷體" w:hAnsi="標楷體" w:cs="Times New Roman"/>
          <w:b/>
          <w:sz w:val="32"/>
          <w:szCs w:val="32"/>
        </w:rPr>
        <w:t>本專案為委託辦理「</w:t>
      </w:r>
      <w:proofErr w:type="gramStart"/>
      <w:r w:rsidRPr="00B171E4">
        <w:rPr>
          <w:rFonts w:ascii="標楷體" w:eastAsia="標楷體" w:hAnsi="標楷體" w:cs="Times New Roman"/>
          <w:b/>
          <w:sz w:val="32"/>
          <w:szCs w:val="32"/>
        </w:rPr>
        <w:t>11</w:t>
      </w:r>
      <w:r w:rsidR="002C6186">
        <w:rPr>
          <w:rFonts w:ascii="標楷體" w:eastAsia="標楷體" w:hAnsi="標楷體" w:cs="Times New Roman" w:hint="eastAsia"/>
          <w:b/>
          <w:sz w:val="32"/>
          <w:szCs w:val="32"/>
        </w:rPr>
        <w:t>4</w:t>
      </w:r>
      <w:proofErr w:type="gramEnd"/>
      <w:r w:rsidRPr="00B171E4">
        <w:rPr>
          <w:rFonts w:ascii="標楷體" w:eastAsia="標楷體" w:hAnsi="標楷體" w:cs="Times New Roman"/>
          <w:b/>
          <w:sz w:val="32"/>
          <w:szCs w:val="32"/>
        </w:rPr>
        <w:t>年度員工戶外環境教育訓練專案」。</w:t>
      </w:r>
    </w:p>
    <w:p w14:paraId="4AEEF4D0" w14:textId="77777777" w:rsidR="004A71AF" w:rsidRPr="00B171E4" w:rsidRDefault="00067E3F" w:rsidP="00444036">
      <w:pPr>
        <w:numPr>
          <w:ilvl w:val="0"/>
          <w:numId w:val="4"/>
        </w:numPr>
        <w:tabs>
          <w:tab w:val="clear" w:pos="720"/>
        </w:tabs>
        <w:spacing w:before="100" w:beforeAutospacing="1" w:after="100" w:afterAutospacing="1"/>
        <w:ind w:left="0" w:firstLine="0"/>
        <w:contextualSpacing/>
        <w:rPr>
          <w:rFonts w:ascii="標楷體" w:eastAsia="標楷體" w:hAnsi="標楷體"/>
          <w:b/>
          <w:bCs/>
          <w:color w:val="0000FF"/>
        </w:rPr>
      </w:pPr>
      <w:r w:rsidRPr="00B171E4">
        <w:rPr>
          <w:rFonts w:ascii="標楷體" w:eastAsia="標楷體" w:hAnsi="標楷體"/>
          <w:b/>
          <w:bCs/>
          <w:sz w:val="36"/>
        </w:rPr>
        <w:t>採購標的規格內容說明：</w:t>
      </w:r>
    </w:p>
    <w:p w14:paraId="4C32AEA5" w14:textId="77777777" w:rsidR="0046607A" w:rsidRPr="00B171E4" w:rsidRDefault="0046607A" w:rsidP="00445E62">
      <w:pPr>
        <w:pStyle w:val="a3"/>
        <w:numPr>
          <w:ilvl w:val="1"/>
          <w:numId w:val="1"/>
        </w:numPr>
        <w:tabs>
          <w:tab w:val="clear" w:pos="1200"/>
        </w:tabs>
        <w:spacing w:before="100" w:beforeAutospacing="1" w:after="100" w:afterAutospacing="1"/>
        <w:ind w:leftChars="100" w:left="240" w:firstLine="0"/>
        <w:contextualSpacing/>
        <w:jc w:val="both"/>
        <w:rPr>
          <w:rFonts w:ascii="標楷體" w:hAnsi="標楷體"/>
          <w:b/>
          <w:sz w:val="28"/>
        </w:rPr>
      </w:pPr>
      <w:r w:rsidRPr="00B171E4">
        <w:rPr>
          <w:rFonts w:ascii="標楷體" w:hAnsi="標楷體"/>
          <w:b/>
          <w:sz w:val="28"/>
        </w:rPr>
        <w:t>計畫執行內容：</w:t>
      </w:r>
    </w:p>
    <w:p w14:paraId="4F62DD09" w14:textId="77777777" w:rsidR="00941B92" w:rsidRPr="00B171E4" w:rsidRDefault="00941B92" w:rsidP="00445E62">
      <w:pPr>
        <w:pStyle w:val="a3"/>
        <w:numPr>
          <w:ilvl w:val="2"/>
          <w:numId w:val="1"/>
        </w:numPr>
        <w:tabs>
          <w:tab w:val="clear" w:pos="2040"/>
        </w:tabs>
        <w:spacing w:before="100" w:beforeAutospacing="1" w:after="100" w:afterAutospacing="1"/>
        <w:ind w:leftChars="200" w:left="760" w:hangingChars="100" w:hanging="280"/>
        <w:contextualSpacing/>
        <w:jc w:val="both"/>
        <w:rPr>
          <w:rFonts w:ascii="標楷體" w:hAnsi="標楷體"/>
          <w:sz w:val="28"/>
        </w:rPr>
      </w:pPr>
      <w:r w:rsidRPr="00B171E4">
        <w:rPr>
          <w:rFonts w:ascii="標楷體" w:hAnsi="標楷體"/>
          <w:sz w:val="28"/>
        </w:rPr>
        <w:t>採購標的規格及數量：本案為開口契約，其採購數量為預估，係供廠商報價參考，需依實際採購數量辦理結算。</w:t>
      </w:r>
    </w:p>
    <w:p w14:paraId="1EC68E18" w14:textId="77777777" w:rsidR="0095280B" w:rsidRPr="00B171E4" w:rsidRDefault="0095280B" w:rsidP="00445E62">
      <w:pPr>
        <w:pStyle w:val="ac"/>
        <w:numPr>
          <w:ilvl w:val="2"/>
          <w:numId w:val="1"/>
        </w:numPr>
        <w:tabs>
          <w:tab w:val="clear" w:pos="2040"/>
        </w:tabs>
        <w:spacing w:before="100" w:beforeAutospacing="1" w:after="100" w:afterAutospacing="1"/>
        <w:ind w:left="760" w:hangingChars="100" w:hanging="280"/>
        <w:contextualSpacing/>
        <w:jc w:val="both"/>
        <w:rPr>
          <w:rFonts w:ascii="標楷體" w:eastAsia="標楷體" w:hAnsi="標楷體" w:cs="Times New Roman"/>
          <w:b/>
          <w:kern w:val="2"/>
          <w:sz w:val="28"/>
        </w:rPr>
      </w:pPr>
      <w:r w:rsidRPr="00B171E4">
        <w:rPr>
          <w:rFonts w:ascii="標楷體" w:eastAsia="標楷體" w:hAnsi="標楷體" w:cs="Times New Roman"/>
          <w:b/>
          <w:kern w:val="2"/>
          <w:sz w:val="28"/>
        </w:rPr>
        <w:t>活動行程</w:t>
      </w:r>
    </w:p>
    <w:p w14:paraId="4245F0CE" w14:textId="71260E59" w:rsidR="00CA1F6F" w:rsidRPr="00B171E4" w:rsidRDefault="0095280B" w:rsidP="00445E62">
      <w:pPr>
        <w:pStyle w:val="a3"/>
        <w:numPr>
          <w:ilvl w:val="3"/>
          <w:numId w:val="1"/>
        </w:numPr>
        <w:tabs>
          <w:tab w:val="clear" w:pos="2160"/>
        </w:tabs>
        <w:ind w:leftChars="400" w:left="1520" w:hangingChars="200" w:hanging="560"/>
        <w:contextualSpacing/>
        <w:jc w:val="both"/>
        <w:rPr>
          <w:rFonts w:ascii="標楷體" w:hAnsi="標楷體"/>
          <w:bCs/>
          <w:color w:val="000000" w:themeColor="text1"/>
          <w:sz w:val="28"/>
          <w:szCs w:val="28"/>
        </w:rPr>
      </w:pPr>
      <w:r w:rsidRPr="00B171E4">
        <w:rPr>
          <w:rFonts w:ascii="標楷體" w:hAnsi="標楷體"/>
          <w:bCs/>
          <w:color w:val="000000" w:themeColor="text1"/>
          <w:sz w:val="28"/>
          <w:szCs w:val="28"/>
        </w:rPr>
        <w:t>本案適用對象為本中心現職員工</w:t>
      </w:r>
      <w:r w:rsidR="00545142" w:rsidRPr="00B171E4">
        <w:rPr>
          <w:rFonts w:ascii="標楷體" w:hAnsi="標楷體"/>
          <w:bCs/>
          <w:color w:val="000000" w:themeColor="text1"/>
          <w:sz w:val="28"/>
          <w:szCs w:val="28"/>
        </w:rPr>
        <w:t>（</w:t>
      </w:r>
      <w:r w:rsidR="00E12927" w:rsidRPr="00B171E4">
        <w:rPr>
          <w:rFonts w:ascii="標楷體" w:hAnsi="標楷體"/>
          <w:bCs/>
          <w:color w:val="000000" w:themeColor="text1"/>
          <w:sz w:val="28"/>
          <w:szCs w:val="28"/>
        </w:rPr>
        <w:t>預估人數為3</w:t>
      </w:r>
      <w:r w:rsidR="002414CD">
        <w:rPr>
          <w:rFonts w:ascii="標楷體" w:hAnsi="標楷體"/>
          <w:bCs/>
          <w:color w:val="000000" w:themeColor="text1"/>
          <w:sz w:val="28"/>
          <w:szCs w:val="28"/>
        </w:rPr>
        <w:t>6</w:t>
      </w:r>
      <w:r w:rsidR="00E12927" w:rsidRPr="00B171E4">
        <w:rPr>
          <w:rFonts w:ascii="標楷體" w:hAnsi="標楷體"/>
          <w:bCs/>
          <w:color w:val="000000" w:themeColor="text1"/>
          <w:sz w:val="28"/>
          <w:szCs w:val="28"/>
        </w:rPr>
        <w:t>0人</w:t>
      </w:r>
      <w:r w:rsidR="00545142" w:rsidRPr="00B171E4">
        <w:rPr>
          <w:rFonts w:ascii="標楷體" w:hAnsi="標楷體"/>
          <w:bCs/>
          <w:color w:val="000000" w:themeColor="text1"/>
          <w:sz w:val="28"/>
          <w:szCs w:val="28"/>
        </w:rPr>
        <w:t>）</w:t>
      </w:r>
      <w:r w:rsidRPr="00B171E4">
        <w:rPr>
          <w:rFonts w:ascii="標楷體" w:hAnsi="標楷體"/>
          <w:bCs/>
          <w:color w:val="000000" w:themeColor="text1"/>
          <w:sz w:val="28"/>
          <w:szCs w:val="28"/>
        </w:rPr>
        <w:t>及</w:t>
      </w:r>
      <w:r w:rsidR="00A6441A" w:rsidRPr="00B171E4">
        <w:rPr>
          <w:rFonts w:ascii="標楷體" w:hAnsi="標楷體"/>
          <w:bCs/>
          <w:color w:val="000000" w:themeColor="text1"/>
          <w:sz w:val="28"/>
          <w:szCs w:val="28"/>
        </w:rPr>
        <w:t>現職員</w:t>
      </w:r>
      <w:r w:rsidR="00A6441A" w:rsidRPr="00B171E4">
        <w:rPr>
          <w:rFonts w:ascii="標楷體" w:hAnsi="標楷體"/>
          <w:bCs/>
          <w:color w:val="000000" w:themeColor="text1"/>
          <w:sz w:val="28"/>
          <w:szCs w:val="28"/>
        </w:rPr>
        <w:lastRenderedPageBreak/>
        <w:t>工</w:t>
      </w:r>
      <w:r w:rsidRPr="00B171E4">
        <w:rPr>
          <w:rFonts w:ascii="標楷體" w:hAnsi="標楷體"/>
          <w:bCs/>
          <w:color w:val="000000" w:themeColor="text1"/>
          <w:sz w:val="28"/>
          <w:szCs w:val="28"/>
        </w:rPr>
        <w:t>之眷屬</w:t>
      </w:r>
      <w:r w:rsidR="00EA68DC" w:rsidRPr="00B171E4">
        <w:rPr>
          <w:rFonts w:ascii="標楷體" w:hAnsi="標楷體"/>
          <w:bCs/>
          <w:color w:val="000000" w:themeColor="text1"/>
          <w:sz w:val="28"/>
          <w:szCs w:val="28"/>
        </w:rPr>
        <w:t>（眷屬如配偶、父母及子女）</w:t>
      </w:r>
      <w:r w:rsidR="00DA574C" w:rsidRPr="00B171E4">
        <w:rPr>
          <w:rFonts w:ascii="標楷體" w:hAnsi="標楷體"/>
          <w:bCs/>
          <w:color w:val="000000" w:themeColor="text1"/>
          <w:sz w:val="28"/>
          <w:szCs w:val="28"/>
        </w:rPr>
        <w:t>或親友</w:t>
      </w:r>
      <w:r w:rsidRPr="00B171E4">
        <w:rPr>
          <w:rFonts w:ascii="標楷體" w:hAnsi="標楷體"/>
          <w:bCs/>
          <w:color w:val="000000" w:themeColor="text1"/>
          <w:sz w:val="28"/>
          <w:szCs w:val="28"/>
        </w:rPr>
        <w:t>。</w:t>
      </w:r>
    </w:p>
    <w:p w14:paraId="1033F09F" w14:textId="43554A55" w:rsidR="0095280B" w:rsidRPr="00B171E4" w:rsidRDefault="00A6441A" w:rsidP="00445E62">
      <w:pPr>
        <w:pStyle w:val="a3"/>
        <w:numPr>
          <w:ilvl w:val="3"/>
          <w:numId w:val="1"/>
        </w:numPr>
        <w:tabs>
          <w:tab w:val="clear" w:pos="2160"/>
        </w:tabs>
        <w:ind w:leftChars="400" w:left="1520" w:hangingChars="200" w:hanging="560"/>
        <w:contextualSpacing/>
        <w:jc w:val="both"/>
        <w:rPr>
          <w:rFonts w:ascii="標楷體" w:hAnsi="標楷體"/>
          <w:bCs/>
          <w:color w:val="000000" w:themeColor="text1"/>
          <w:sz w:val="28"/>
          <w:szCs w:val="28"/>
        </w:rPr>
      </w:pPr>
      <w:r w:rsidRPr="00B171E4">
        <w:rPr>
          <w:rFonts w:ascii="標楷體" w:hAnsi="標楷體"/>
          <w:bCs/>
          <w:color w:val="000000" w:themeColor="text1"/>
          <w:sz w:val="28"/>
          <w:szCs w:val="28"/>
        </w:rPr>
        <w:t>活動</w:t>
      </w:r>
      <w:r w:rsidR="0095280B" w:rsidRPr="00B171E4">
        <w:rPr>
          <w:rFonts w:ascii="標楷體" w:hAnsi="標楷體"/>
          <w:bCs/>
          <w:color w:val="000000" w:themeColor="text1"/>
          <w:sz w:val="28"/>
          <w:szCs w:val="28"/>
        </w:rPr>
        <w:t>辦理期間為11</w:t>
      </w:r>
      <w:r w:rsidR="002414CD">
        <w:rPr>
          <w:rFonts w:ascii="標楷體" w:hAnsi="標楷體"/>
          <w:bCs/>
          <w:color w:val="000000" w:themeColor="text1"/>
          <w:sz w:val="28"/>
          <w:szCs w:val="28"/>
        </w:rPr>
        <w:t>4</w:t>
      </w:r>
      <w:r w:rsidR="0095280B" w:rsidRPr="00B171E4">
        <w:rPr>
          <w:rFonts w:ascii="標楷體" w:hAnsi="標楷體"/>
          <w:bCs/>
          <w:color w:val="000000" w:themeColor="text1"/>
          <w:sz w:val="28"/>
          <w:szCs w:val="28"/>
        </w:rPr>
        <w:t>年</w:t>
      </w:r>
      <w:r w:rsidR="000917FC">
        <w:rPr>
          <w:rFonts w:ascii="標楷體" w:hAnsi="標楷體" w:hint="eastAsia"/>
          <w:bCs/>
          <w:color w:val="000000" w:themeColor="text1"/>
          <w:sz w:val="28"/>
          <w:szCs w:val="28"/>
        </w:rPr>
        <w:t>8</w:t>
      </w:r>
      <w:r w:rsidR="0095280B" w:rsidRPr="000917FC">
        <w:rPr>
          <w:rFonts w:ascii="標楷體" w:hAnsi="標楷體"/>
          <w:bCs/>
          <w:color w:val="000000" w:themeColor="text1"/>
          <w:sz w:val="28"/>
          <w:szCs w:val="28"/>
        </w:rPr>
        <w:t>月</w:t>
      </w:r>
      <w:r w:rsidR="000917FC">
        <w:rPr>
          <w:rFonts w:ascii="標楷體" w:hAnsi="標楷體" w:hint="eastAsia"/>
          <w:bCs/>
          <w:color w:val="000000" w:themeColor="text1"/>
          <w:sz w:val="28"/>
          <w:szCs w:val="28"/>
        </w:rPr>
        <w:t>15</w:t>
      </w:r>
      <w:r w:rsidR="0095280B" w:rsidRPr="000917FC">
        <w:rPr>
          <w:rFonts w:ascii="標楷體" w:hAnsi="標楷體"/>
          <w:bCs/>
          <w:color w:val="000000" w:themeColor="text1"/>
          <w:sz w:val="28"/>
          <w:szCs w:val="28"/>
        </w:rPr>
        <w:t>日</w:t>
      </w:r>
      <w:r w:rsidR="0095280B" w:rsidRPr="00B171E4">
        <w:rPr>
          <w:rFonts w:ascii="標楷體" w:hAnsi="標楷體"/>
          <w:bCs/>
          <w:color w:val="000000" w:themeColor="text1"/>
          <w:sz w:val="28"/>
          <w:szCs w:val="28"/>
        </w:rPr>
        <w:t>起至11</w:t>
      </w:r>
      <w:r w:rsidR="002414CD">
        <w:rPr>
          <w:rFonts w:ascii="標楷體" w:hAnsi="標楷體"/>
          <w:bCs/>
          <w:color w:val="000000" w:themeColor="text1"/>
          <w:sz w:val="28"/>
          <w:szCs w:val="28"/>
        </w:rPr>
        <w:t>4</w:t>
      </w:r>
      <w:r w:rsidR="0095280B" w:rsidRPr="00B171E4">
        <w:rPr>
          <w:rFonts w:ascii="標楷體" w:hAnsi="標楷體"/>
          <w:bCs/>
          <w:color w:val="000000" w:themeColor="text1"/>
          <w:sz w:val="28"/>
          <w:szCs w:val="28"/>
        </w:rPr>
        <w:t>年12月15日止，若因不可抗力因素（如天災、地震或颱風等），得標廠商得與本中心商議，視情況滾動式調整。</w:t>
      </w:r>
    </w:p>
    <w:p w14:paraId="33A2B8D0" w14:textId="3D55339D" w:rsidR="003F5153" w:rsidRPr="00B171E4" w:rsidRDefault="003F5153"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bCs/>
          <w:color w:val="000000" w:themeColor="text1"/>
          <w:kern w:val="2"/>
          <w:sz w:val="28"/>
          <w:szCs w:val="28"/>
        </w:rPr>
      </w:pPr>
      <w:r w:rsidRPr="00B171E4">
        <w:rPr>
          <w:rFonts w:ascii="標楷體" w:eastAsia="標楷體" w:hAnsi="標楷體" w:cs="Times New Roman"/>
          <w:bCs/>
          <w:color w:val="000000" w:themeColor="text1"/>
          <w:kern w:val="2"/>
          <w:sz w:val="28"/>
          <w:szCs w:val="28"/>
        </w:rPr>
        <w:t>活動範圍以台灣北</w:t>
      </w:r>
      <w:r w:rsidR="00E12927" w:rsidRPr="00B171E4">
        <w:rPr>
          <w:rFonts w:ascii="標楷體" w:eastAsia="標楷體" w:hAnsi="標楷體" w:cs="Times New Roman"/>
          <w:bCs/>
          <w:color w:val="000000" w:themeColor="text1"/>
          <w:kern w:val="2"/>
          <w:sz w:val="28"/>
          <w:szCs w:val="28"/>
        </w:rPr>
        <w:t>部</w:t>
      </w:r>
      <w:r w:rsidRPr="00B171E4">
        <w:rPr>
          <w:rFonts w:ascii="標楷體" w:eastAsia="標楷體" w:hAnsi="標楷體" w:cs="Times New Roman"/>
          <w:bCs/>
          <w:color w:val="000000" w:themeColor="text1"/>
          <w:kern w:val="2"/>
          <w:sz w:val="28"/>
          <w:szCs w:val="28"/>
        </w:rPr>
        <w:t>區域，皆以平日當天往返為主。活動行程地點需求如下：</w:t>
      </w:r>
    </w:p>
    <w:p w14:paraId="0498CE1F" w14:textId="3C6D4FFE" w:rsidR="00941B92" w:rsidRPr="002414CD" w:rsidRDefault="009B2304" w:rsidP="00445E62">
      <w:pPr>
        <w:pStyle w:val="ac"/>
        <w:numPr>
          <w:ilvl w:val="4"/>
          <w:numId w:val="1"/>
        </w:numPr>
        <w:tabs>
          <w:tab w:val="clear" w:pos="2280"/>
        </w:tabs>
        <w:ind w:leftChars="600" w:left="1720" w:hangingChars="100" w:hanging="280"/>
        <w:contextualSpacing/>
        <w:jc w:val="both"/>
        <w:rPr>
          <w:rFonts w:ascii="標楷體" w:eastAsia="標楷體" w:hAnsi="標楷體" w:cs="Times New Roman"/>
          <w:bCs/>
          <w:color w:val="FF0000"/>
          <w:kern w:val="2"/>
          <w:sz w:val="28"/>
          <w:szCs w:val="28"/>
        </w:rPr>
      </w:pPr>
      <w:r>
        <w:rPr>
          <w:rFonts w:ascii="標楷體" w:eastAsia="標楷體" w:hAnsi="標楷體" w:cs="Times New Roman" w:hint="eastAsia"/>
          <w:bCs/>
          <w:color w:val="FF0000"/>
          <w:kern w:val="2"/>
          <w:sz w:val="28"/>
          <w:szCs w:val="28"/>
        </w:rPr>
        <w:t>台北市觀光景點(如：圓山密道、坪頂古</w:t>
      </w:r>
      <w:proofErr w:type="gramStart"/>
      <w:r w:rsidRPr="00510C87">
        <w:rPr>
          <w:rFonts w:ascii="標楷體" w:eastAsia="標楷體" w:hAnsi="標楷體" w:cs="Times New Roman" w:hint="eastAsia"/>
          <w:bCs/>
          <w:color w:val="FF0000"/>
          <w:kern w:val="2"/>
          <w:sz w:val="28"/>
          <w:szCs w:val="28"/>
        </w:rPr>
        <w:t>圳</w:t>
      </w:r>
      <w:proofErr w:type="gramEnd"/>
      <w:r>
        <w:rPr>
          <w:rFonts w:ascii="標楷體" w:eastAsia="標楷體" w:hAnsi="標楷體" w:cs="Times New Roman" w:hint="eastAsia"/>
          <w:bCs/>
          <w:color w:val="FF0000"/>
          <w:kern w:val="2"/>
          <w:sz w:val="28"/>
          <w:szCs w:val="28"/>
        </w:rPr>
        <w:t>步道</w:t>
      </w:r>
      <w:r>
        <w:rPr>
          <w:rFonts w:ascii="標楷體" w:eastAsia="標楷體" w:hAnsi="標楷體" w:cs="Times New Roman"/>
          <w:bCs/>
          <w:color w:val="FF0000"/>
          <w:kern w:val="2"/>
          <w:sz w:val="28"/>
          <w:szCs w:val="28"/>
        </w:rPr>
        <w:t>…</w:t>
      </w:r>
      <w:r>
        <w:rPr>
          <w:rFonts w:ascii="標楷體" w:eastAsia="標楷體" w:hAnsi="標楷體" w:cs="Times New Roman" w:hint="eastAsia"/>
          <w:bCs/>
          <w:color w:val="FF0000"/>
          <w:kern w:val="2"/>
          <w:sz w:val="28"/>
          <w:szCs w:val="28"/>
        </w:rPr>
        <w:t>等)</w:t>
      </w:r>
    </w:p>
    <w:p w14:paraId="75282478" w14:textId="48A29326" w:rsidR="00941B92" w:rsidRPr="002414CD" w:rsidRDefault="009B2304" w:rsidP="00445E62">
      <w:pPr>
        <w:pStyle w:val="ac"/>
        <w:numPr>
          <w:ilvl w:val="4"/>
          <w:numId w:val="1"/>
        </w:numPr>
        <w:tabs>
          <w:tab w:val="clear" w:pos="2280"/>
        </w:tabs>
        <w:ind w:leftChars="600" w:left="1720" w:hangingChars="100" w:hanging="280"/>
        <w:contextualSpacing/>
        <w:jc w:val="both"/>
        <w:rPr>
          <w:rFonts w:ascii="標楷體" w:eastAsia="標楷體" w:hAnsi="標楷體" w:cs="Times New Roman"/>
          <w:bCs/>
          <w:color w:val="FF0000"/>
          <w:kern w:val="2"/>
          <w:sz w:val="28"/>
          <w:szCs w:val="28"/>
        </w:rPr>
      </w:pPr>
      <w:r w:rsidRPr="002414CD">
        <w:rPr>
          <w:rFonts w:ascii="標楷體" w:eastAsia="標楷體" w:hAnsi="標楷體" w:cs="Times New Roman"/>
          <w:bCs/>
          <w:color w:val="FF0000"/>
          <w:kern w:val="2"/>
          <w:sz w:val="28"/>
          <w:szCs w:val="28"/>
        </w:rPr>
        <w:t>龜山島（登島/繞島+賞鯨）</w:t>
      </w:r>
    </w:p>
    <w:p w14:paraId="454E08E2" w14:textId="77F65338" w:rsidR="00510C87" w:rsidRPr="002414CD" w:rsidRDefault="009B2304" w:rsidP="00510C87">
      <w:pPr>
        <w:pStyle w:val="ac"/>
        <w:numPr>
          <w:ilvl w:val="4"/>
          <w:numId w:val="1"/>
        </w:numPr>
        <w:tabs>
          <w:tab w:val="clear" w:pos="2280"/>
        </w:tabs>
        <w:ind w:leftChars="600" w:left="1720" w:hangingChars="100" w:hanging="280"/>
        <w:contextualSpacing/>
        <w:jc w:val="both"/>
        <w:rPr>
          <w:rFonts w:ascii="標楷體" w:eastAsia="標楷體" w:hAnsi="標楷體" w:cs="Times New Roman"/>
          <w:bCs/>
          <w:color w:val="FF0000"/>
          <w:kern w:val="2"/>
          <w:sz w:val="28"/>
          <w:szCs w:val="28"/>
        </w:rPr>
      </w:pPr>
      <w:r>
        <w:rPr>
          <w:rFonts w:ascii="標楷體" w:eastAsia="標楷體" w:hAnsi="標楷體" w:cs="Times New Roman" w:hint="eastAsia"/>
          <w:bCs/>
          <w:color w:val="FF0000"/>
          <w:kern w:val="2"/>
          <w:sz w:val="28"/>
          <w:szCs w:val="28"/>
        </w:rPr>
        <w:t>宜蘭</w:t>
      </w:r>
      <w:proofErr w:type="gramStart"/>
      <w:r w:rsidRPr="002414CD">
        <w:rPr>
          <w:rFonts w:ascii="標楷體" w:eastAsia="標楷體" w:hAnsi="標楷體" w:cs="Times New Roman"/>
          <w:bCs/>
          <w:color w:val="FF0000"/>
          <w:kern w:val="2"/>
          <w:sz w:val="28"/>
          <w:szCs w:val="28"/>
        </w:rPr>
        <w:t>蘭城晶英</w:t>
      </w:r>
      <w:proofErr w:type="gramEnd"/>
      <w:r w:rsidRPr="002414CD">
        <w:rPr>
          <w:rFonts w:ascii="標楷體" w:eastAsia="標楷體" w:hAnsi="標楷體" w:cs="Times New Roman"/>
          <w:bCs/>
          <w:color w:val="FF0000"/>
          <w:kern w:val="2"/>
          <w:sz w:val="28"/>
          <w:szCs w:val="28"/>
        </w:rPr>
        <w:t>酒店烤鴨</w:t>
      </w:r>
    </w:p>
    <w:p w14:paraId="200C0C0D" w14:textId="04004107" w:rsidR="00941B92" w:rsidRPr="002414CD" w:rsidRDefault="009B2304" w:rsidP="00445E62">
      <w:pPr>
        <w:pStyle w:val="ac"/>
        <w:numPr>
          <w:ilvl w:val="4"/>
          <w:numId w:val="1"/>
        </w:numPr>
        <w:tabs>
          <w:tab w:val="clear" w:pos="2280"/>
        </w:tabs>
        <w:ind w:leftChars="600" w:left="1720" w:hangingChars="100" w:hanging="280"/>
        <w:contextualSpacing/>
        <w:jc w:val="both"/>
        <w:rPr>
          <w:rFonts w:ascii="標楷體" w:eastAsia="標楷體" w:hAnsi="標楷體" w:cs="Times New Roman"/>
          <w:bCs/>
          <w:color w:val="FF0000"/>
          <w:kern w:val="2"/>
          <w:sz w:val="28"/>
          <w:szCs w:val="28"/>
        </w:rPr>
      </w:pPr>
      <w:r w:rsidRPr="002414CD">
        <w:rPr>
          <w:rFonts w:ascii="標楷體" w:eastAsia="標楷體" w:hAnsi="標楷體" w:cs="Times New Roman"/>
          <w:bCs/>
          <w:color w:val="FF0000"/>
          <w:kern w:val="2"/>
          <w:sz w:val="28"/>
          <w:szCs w:val="28"/>
        </w:rPr>
        <w:t>基隆和平島公園、</w:t>
      </w:r>
      <w:proofErr w:type="gramStart"/>
      <w:r w:rsidRPr="002414CD">
        <w:rPr>
          <w:rFonts w:ascii="標楷體" w:eastAsia="標楷體" w:hAnsi="標楷體" w:cs="Times New Roman"/>
          <w:bCs/>
          <w:color w:val="FF0000"/>
          <w:kern w:val="2"/>
          <w:sz w:val="28"/>
          <w:szCs w:val="28"/>
        </w:rPr>
        <w:t>海科館</w:t>
      </w:r>
      <w:proofErr w:type="gramEnd"/>
    </w:p>
    <w:p w14:paraId="09371D53" w14:textId="0CD75D26" w:rsidR="00941B92" w:rsidRPr="002414CD" w:rsidRDefault="009B2304" w:rsidP="00445E62">
      <w:pPr>
        <w:pStyle w:val="ac"/>
        <w:numPr>
          <w:ilvl w:val="4"/>
          <w:numId w:val="1"/>
        </w:numPr>
        <w:tabs>
          <w:tab w:val="clear" w:pos="2280"/>
        </w:tabs>
        <w:ind w:leftChars="600" w:left="1720" w:hangingChars="100" w:hanging="280"/>
        <w:contextualSpacing/>
        <w:jc w:val="both"/>
        <w:rPr>
          <w:rFonts w:ascii="標楷體" w:eastAsia="標楷體" w:hAnsi="標楷體" w:cs="Times New Roman"/>
          <w:bCs/>
          <w:color w:val="FF0000"/>
          <w:kern w:val="2"/>
          <w:sz w:val="28"/>
          <w:szCs w:val="28"/>
        </w:rPr>
      </w:pPr>
      <w:r>
        <w:rPr>
          <w:rFonts w:ascii="標楷體" w:eastAsia="標楷體" w:hAnsi="標楷體" w:cs="Times New Roman" w:hint="eastAsia"/>
          <w:bCs/>
          <w:color w:val="FF0000"/>
          <w:kern w:val="2"/>
          <w:sz w:val="28"/>
          <w:szCs w:val="28"/>
        </w:rPr>
        <w:t>深澳鐵道自行車</w:t>
      </w:r>
    </w:p>
    <w:p w14:paraId="51D14046" w14:textId="1CC333B2" w:rsidR="00D828AC" w:rsidRDefault="00510C87" w:rsidP="00445E62">
      <w:pPr>
        <w:pStyle w:val="ac"/>
        <w:numPr>
          <w:ilvl w:val="4"/>
          <w:numId w:val="1"/>
        </w:numPr>
        <w:tabs>
          <w:tab w:val="clear" w:pos="2280"/>
        </w:tabs>
        <w:ind w:leftChars="600" w:left="1720" w:hangingChars="100" w:hanging="280"/>
        <w:contextualSpacing/>
        <w:jc w:val="both"/>
        <w:rPr>
          <w:rFonts w:ascii="標楷體" w:eastAsia="標楷體" w:hAnsi="標楷體" w:cs="Times New Roman"/>
          <w:bCs/>
          <w:color w:val="FF0000"/>
          <w:kern w:val="2"/>
          <w:sz w:val="28"/>
          <w:szCs w:val="28"/>
        </w:rPr>
      </w:pPr>
      <w:r>
        <w:rPr>
          <w:rFonts w:ascii="標楷體" w:eastAsia="標楷體" w:hAnsi="標楷體" w:cs="Times New Roman" w:hint="eastAsia"/>
          <w:bCs/>
          <w:color w:val="FF0000"/>
          <w:kern w:val="2"/>
          <w:sz w:val="28"/>
          <w:szCs w:val="28"/>
        </w:rPr>
        <w:t>大板根森林溫泉度假村</w:t>
      </w:r>
    </w:p>
    <w:p w14:paraId="02F36327" w14:textId="3E314371" w:rsidR="00510C87" w:rsidRDefault="00510C87" w:rsidP="00445E62">
      <w:pPr>
        <w:pStyle w:val="ac"/>
        <w:numPr>
          <w:ilvl w:val="4"/>
          <w:numId w:val="1"/>
        </w:numPr>
        <w:tabs>
          <w:tab w:val="clear" w:pos="2280"/>
        </w:tabs>
        <w:ind w:leftChars="600" w:left="1720" w:hangingChars="100" w:hanging="280"/>
        <w:contextualSpacing/>
        <w:jc w:val="both"/>
        <w:rPr>
          <w:rFonts w:ascii="標楷體" w:eastAsia="標楷體" w:hAnsi="標楷體" w:cs="Times New Roman"/>
          <w:bCs/>
          <w:color w:val="FF0000"/>
          <w:kern w:val="2"/>
          <w:sz w:val="28"/>
          <w:szCs w:val="28"/>
        </w:rPr>
      </w:pPr>
      <w:r>
        <w:rPr>
          <w:rFonts w:ascii="標楷體" w:eastAsia="標楷體" w:hAnsi="標楷體" w:cs="Times New Roman" w:hint="eastAsia"/>
          <w:bCs/>
          <w:color w:val="FF0000"/>
          <w:kern w:val="2"/>
          <w:sz w:val="28"/>
          <w:szCs w:val="28"/>
        </w:rPr>
        <w:t>大溪老街或鶯歌老街</w:t>
      </w:r>
    </w:p>
    <w:p w14:paraId="02F51913" w14:textId="48B8F01B" w:rsidR="00510C87" w:rsidRPr="002414CD" w:rsidRDefault="00510C87" w:rsidP="00445E62">
      <w:pPr>
        <w:pStyle w:val="ac"/>
        <w:numPr>
          <w:ilvl w:val="4"/>
          <w:numId w:val="1"/>
        </w:numPr>
        <w:tabs>
          <w:tab w:val="clear" w:pos="2280"/>
        </w:tabs>
        <w:ind w:leftChars="600" w:left="1720" w:hangingChars="100" w:hanging="280"/>
        <w:contextualSpacing/>
        <w:jc w:val="both"/>
        <w:rPr>
          <w:rFonts w:ascii="標楷體" w:eastAsia="標楷體" w:hAnsi="標楷體" w:cs="Times New Roman"/>
          <w:bCs/>
          <w:color w:val="FF0000"/>
          <w:kern w:val="2"/>
          <w:sz w:val="28"/>
          <w:szCs w:val="28"/>
        </w:rPr>
      </w:pPr>
      <w:r>
        <w:rPr>
          <w:rFonts w:ascii="標楷體" w:eastAsia="標楷體" w:hAnsi="標楷體" w:cs="Times New Roman" w:hint="eastAsia"/>
          <w:bCs/>
          <w:color w:val="FF0000"/>
          <w:kern w:val="2"/>
          <w:sz w:val="28"/>
          <w:szCs w:val="28"/>
        </w:rPr>
        <w:t>新竹北埔綠世界生態農場</w:t>
      </w:r>
    </w:p>
    <w:p w14:paraId="4143AA56" w14:textId="5AF63A69" w:rsidR="00941B92" w:rsidRPr="00B171E4" w:rsidRDefault="00941B92"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color w:val="000000" w:themeColor="text1"/>
          <w:sz w:val="28"/>
        </w:rPr>
      </w:pPr>
      <w:r w:rsidRPr="00B171E4">
        <w:rPr>
          <w:rFonts w:ascii="標楷體" w:eastAsia="標楷體" w:hAnsi="標楷體" w:cs="Times New Roman"/>
          <w:color w:val="000000" w:themeColor="text1"/>
          <w:sz w:val="28"/>
        </w:rPr>
        <w:t>得標廠商</w:t>
      </w:r>
      <w:r w:rsidRPr="00B171E4">
        <w:rPr>
          <w:rFonts w:ascii="標楷體" w:eastAsia="標楷體" w:hAnsi="標楷體" w:cs="Times New Roman"/>
          <w:bCs/>
          <w:color w:val="000000" w:themeColor="text1"/>
          <w:kern w:val="2"/>
          <w:sz w:val="28"/>
          <w:szCs w:val="28"/>
        </w:rPr>
        <w:t>遞送</w:t>
      </w:r>
      <w:r w:rsidRPr="00B171E4">
        <w:rPr>
          <w:rFonts w:ascii="標楷體" w:eastAsia="標楷體" w:hAnsi="標楷體" w:cs="Times New Roman"/>
          <w:color w:val="000000" w:themeColor="text1"/>
          <w:sz w:val="28"/>
        </w:rPr>
        <w:t>之專案規劃</w:t>
      </w:r>
      <w:proofErr w:type="gramStart"/>
      <w:r w:rsidRPr="00B171E4">
        <w:rPr>
          <w:rFonts w:ascii="標楷體" w:eastAsia="標楷體" w:hAnsi="標楷體" w:cs="Times New Roman"/>
          <w:color w:val="000000" w:themeColor="text1"/>
          <w:sz w:val="28"/>
        </w:rPr>
        <w:t>書</w:t>
      </w:r>
      <w:r w:rsidR="00E12927" w:rsidRPr="00B171E4">
        <w:rPr>
          <w:rFonts w:ascii="標楷體" w:eastAsia="標楷體" w:hAnsi="標楷體" w:cs="Times New Roman"/>
          <w:color w:val="000000" w:themeColor="text1"/>
          <w:sz w:val="28"/>
        </w:rPr>
        <w:t>每梯行程</w:t>
      </w:r>
      <w:proofErr w:type="gramEnd"/>
      <w:r w:rsidRPr="00B171E4">
        <w:rPr>
          <w:rFonts w:ascii="標楷體" w:eastAsia="標楷體" w:hAnsi="標楷體" w:cs="Times New Roman"/>
          <w:color w:val="000000" w:themeColor="text1"/>
          <w:sz w:val="28"/>
        </w:rPr>
        <w:t>需至少</w:t>
      </w:r>
      <w:r w:rsidR="00E12927" w:rsidRPr="00B171E4">
        <w:rPr>
          <w:rFonts w:ascii="標楷體" w:eastAsia="標楷體" w:hAnsi="標楷體" w:cs="Times New Roman"/>
          <w:color w:val="000000" w:themeColor="text1"/>
          <w:sz w:val="28"/>
        </w:rPr>
        <w:t>包含1</w:t>
      </w:r>
      <w:r w:rsidRPr="00B171E4">
        <w:rPr>
          <w:rFonts w:ascii="標楷體" w:eastAsia="標楷體" w:hAnsi="標楷體" w:cs="Times New Roman"/>
          <w:color w:val="000000" w:themeColor="text1"/>
          <w:sz w:val="28"/>
        </w:rPr>
        <w:t>個上述地點，</w:t>
      </w:r>
      <w:r w:rsidR="00E12927" w:rsidRPr="00B171E4">
        <w:rPr>
          <w:rFonts w:ascii="標楷體" w:eastAsia="標楷體" w:hAnsi="標楷體" w:cs="Times New Roman"/>
          <w:color w:val="000000" w:themeColor="text1"/>
          <w:sz w:val="28"/>
        </w:rPr>
        <w:t>規劃</w:t>
      </w:r>
      <w:r w:rsidRPr="00B171E4">
        <w:rPr>
          <w:rFonts w:ascii="標楷體" w:eastAsia="標楷體" w:hAnsi="標楷體" w:cs="Times New Roman"/>
          <w:color w:val="000000" w:themeColor="text1"/>
          <w:sz w:val="28"/>
        </w:rPr>
        <w:t>行程至少</w:t>
      </w:r>
      <w:r w:rsidR="00E12927" w:rsidRPr="00B171E4">
        <w:rPr>
          <w:rFonts w:ascii="標楷體" w:eastAsia="標楷體" w:hAnsi="標楷體" w:cs="Times New Roman"/>
          <w:color w:val="000000" w:themeColor="text1"/>
          <w:sz w:val="28"/>
        </w:rPr>
        <w:t>4</w:t>
      </w:r>
      <w:r w:rsidRPr="00B171E4">
        <w:rPr>
          <w:rFonts w:ascii="標楷體" w:eastAsia="標楷體" w:hAnsi="標楷體" w:cs="Times New Roman"/>
          <w:color w:val="000000" w:themeColor="text1"/>
          <w:sz w:val="28"/>
        </w:rPr>
        <w:t>梯次</w:t>
      </w:r>
      <w:r w:rsidR="00E12927" w:rsidRPr="00B171E4">
        <w:rPr>
          <w:rFonts w:ascii="標楷體" w:eastAsia="標楷體" w:hAnsi="標楷體" w:cs="Times New Roman"/>
          <w:color w:val="000000" w:themeColor="text1"/>
          <w:sz w:val="28"/>
        </w:rPr>
        <w:t>以上</w:t>
      </w:r>
      <w:r w:rsidRPr="00B171E4">
        <w:rPr>
          <w:rFonts w:ascii="標楷體" w:eastAsia="標楷體" w:hAnsi="標楷體" w:cs="Times New Roman"/>
          <w:color w:val="000000" w:themeColor="text1"/>
          <w:sz w:val="28"/>
        </w:rPr>
        <w:t>且需經本中心同意後，進行出團活動。另出發日期若因不可抗力因素延誤，則進行滾動式彈性修正。</w:t>
      </w:r>
    </w:p>
    <w:p w14:paraId="5BEA87FF" w14:textId="77777777" w:rsidR="00941B92" w:rsidRPr="00B171E4" w:rsidRDefault="00941B92"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color w:val="000000" w:themeColor="text1"/>
          <w:sz w:val="28"/>
        </w:rPr>
      </w:pPr>
      <w:r w:rsidRPr="00B171E4">
        <w:rPr>
          <w:rFonts w:ascii="標楷體" w:eastAsia="標楷體" w:hAnsi="標楷體" w:cs="Times New Roman"/>
          <w:color w:val="000000" w:themeColor="text1"/>
          <w:sz w:val="28"/>
        </w:rPr>
        <w:t>得標廠商應依每人套裝行程預算內，提供參加人員最低消費之體驗活動品項，以達體驗互動活動之目標。</w:t>
      </w:r>
    </w:p>
    <w:p w14:paraId="4F702AE9" w14:textId="77777777" w:rsidR="00941B92" w:rsidRPr="00B171E4" w:rsidRDefault="00941B92"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color w:val="000000" w:themeColor="text1"/>
          <w:sz w:val="28"/>
        </w:rPr>
      </w:pPr>
      <w:r w:rsidRPr="00B171E4">
        <w:rPr>
          <w:rFonts w:ascii="標楷體" w:eastAsia="標楷體" w:hAnsi="標楷體" w:cs="Times New Roman"/>
          <w:color w:val="000000" w:themeColor="text1"/>
          <w:sz w:val="28"/>
        </w:rPr>
        <w:lastRenderedPageBreak/>
        <w:t>得標廠商應依行程規劃，安排隨車領隊於活動當日進行景點介紹及參觀導</w:t>
      </w:r>
      <w:proofErr w:type="gramStart"/>
      <w:r w:rsidRPr="00B171E4">
        <w:rPr>
          <w:rFonts w:ascii="標楷體" w:eastAsia="標楷體" w:hAnsi="標楷體" w:cs="Times New Roman"/>
          <w:color w:val="000000" w:themeColor="text1"/>
          <w:sz w:val="28"/>
        </w:rPr>
        <w:t>覽</w:t>
      </w:r>
      <w:proofErr w:type="gramEnd"/>
      <w:r w:rsidRPr="00B171E4">
        <w:rPr>
          <w:rFonts w:ascii="標楷體" w:eastAsia="標楷體" w:hAnsi="標楷體" w:cs="Times New Roman"/>
          <w:color w:val="000000" w:themeColor="text1"/>
          <w:sz w:val="28"/>
        </w:rPr>
        <w:t>，領隊工作項目</w:t>
      </w:r>
      <w:proofErr w:type="gramStart"/>
      <w:r w:rsidRPr="00B171E4">
        <w:rPr>
          <w:rFonts w:ascii="標楷體" w:eastAsia="標楷體" w:hAnsi="標楷體" w:cs="Times New Roman"/>
          <w:color w:val="000000" w:themeColor="text1"/>
          <w:sz w:val="28"/>
        </w:rPr>
        <w:t>應含行程控</w:t>
      </w:r>
      <w:proofErr w:type="gramEnd"/>
      <w:r w:rsidRPr="00B171E4">
        <w:rPr>
          <w:rFonts w:ascii="標楷體" w:eastAsia="標楷體" w:hAnsi="標楷體" w:cs="Times New Roman"/>
          <w:color w:val="000000" w:themeColor="text1"/>
          <w:sz w:val="28"/>
        </w:rPr>
        <w:t>管、時間分配及隨車點名等相關服務事項。</w:t>
      </w:r>
    </w:p>
    <w:p w14:paraId="1D2B0E5A" w14:textId="1F9E8C78" w:rsidR="003F5153" w:rsidRPr="007E3770" w:rsidRDefault="00F735B0" w:rsidP="00F735B0">
      <w:pPr>
        <w:pStyle w:val="ac"/>
        <w:numPr>
          <w:ilvl w:val="3"/>
          <w:numId w:val="1"/>
        </w:numPr>
        <w:tabs>
          <w:tab w:val="clear" w:pos="2160"/>
        </w:tabs>
        <w:ind w:leftChars="400" w:left="1520" w:hangingChars="200" w:hanging="560"/>
        <w:contextualSpacing/>
        <w:jc w:val="both"/>
        <w:rPr>
          <w:rFonts w:ascii="標楷體" w:eastAsia="標楷體" w:hAnsi="標楷體" w:cs="Times New Roman"/>
          <w:color w:val="000000" w:themeColor="text1"/>
          <w:sz w:val="28"/>
        </w:rPr>
      </w:pPr>
      <w:r w:rsidRPr="00F735B0">
        <w:rPr>
          <w:rFonts w:ascii="標楷體" w:eastAsia="標楷體" w:hAnsi="標楷體" w:cs="Times New Roman" w:hint="eastAsia"/>
          <w:color w:val="000000" w:themeColor="text1"/>
          <w:sz w:val="28"/>
        </w:rPr>
        <w:t>本案活動參加對象包含中心同仁與其眷屬，得標廠商應提供同仁與其眷屬相同活動品質，惟眷屬參加本案衍生之費用另計，不計入本案，該費用將由中心代表收取後轉交得標廠商，再由得標廠商另外</w:t>
      </w:r>
      <w:proofErr w:type="gramStart"/>
      <w:r w:rsidRPr="00F735B0">
        <w:rPr>
          <w:rFonts w:ascii="標楷體" w:eastAsia="標楷體" w:hAnsi="標楷體" w:cs="Times New Roman" w:hint="eastAsia"/>
          <w:color w:val="000000" w:themeColor="text1"/>
          <w:sz w:val="28"/>
        </w:rPr>
        <w:t>開立代收</w:t>
      </w:r>
      <w:proofErr w:type="gramEnd"/>
      <w:r w:rsidRPr="00F735B0">
        <w:rPr>
          <w:rFonts w:ascii="標楷體" w:eastAsia="標楷體" w:hAnsi="標楷體" w:cs="Times New Roman" w:hint="eastAsia"/>
          <w:color w:val="000000" w:themeColor="text1"/>
          <w:sz w:val="28"/>
        </w:rPr>
        <w:t>轉付收據。</w:t>
      </w:r>
    </w:p>
    <w:p w14:paraId="17D26724" w14:textId="77777777" w:rsidR="00941B92" w:rsidRPr="00B171E4" w:rsidRDefault="00941B92" w:rsidP="00445E62">
      <w:pPr>
        <w:pStyle w:val="ac"/>
        <w:numPr>
          <w:ilvl w:val="2"/>
          <w:numId w:val="1"/>
        </w:numPr>
        <w:tabs>
          <w:tab w:val="clear" w:pos="2040"/>
        </w:tabs>
        <w:spacing w:before="100" w:beforeAutospacing="1" w:after="100" w:afterAutospacing="1"/>
        <w:ind w:left="760" w:hangingChars="100" w:hanging="280"/>
        <w:contextualSpacing/>
        <w:jc w:val="both"/>
        <w:rPr>
          <w:rFonts w:ascii="標楷體" w:eastAsia="標楷體" w:hAnsi="標楷體" w:cs="Times New Roman"/>
          <w:b/>
          <w:bCs/>
          <w:color w:val="000000" w:themeColor="text1"/>
          <w:kern w:val="2"/>
          <w:sz w:val="28"/>
          <w:szCs w:val="28"/>
        </w:rPr>
      </w:pPr>
      <w:r w:rsidRPr="00B171E4">
        <w:rPr>
          <w:rFonts w:ascii="標楷體" w:eastAsia="標楷體" w:hAnsi="標楷體" w:cs="Times New Roman"/>
          <w:b/>
          <w:bCs/>
          <w:color w:val="000000" w:themeColor="text1"/>
          <w:kern w:val="2"/>
          <w:sz w:val="28"/>
          <w:szCs w:val="28"/>
        </w:rPr>
        <w:t>交通部分</w:t>
      </w:r>
    </w:p>
    <w:p w14:paraId="7DCB9EC0" w14:textId="1BDB25B0"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每一梯次所搭乘廠商提供之車輛，應為出廠5年內具交通部監理單位核發之營業大客車牌（執）照，及定期經交通部監理單位檢驗合格、車況良好之營業大客車</w:t>
      </w:r>
      <w:r w:rsidR="00E12927" w:rsidRPr="00B171E4">
        <w:rPr>
          <w:rFonts w:ascii="標楷體" w:eastAsia="標楷體" w:hAnsi="標楷體"/>
          <w:color w:val="000000" w:themeColor="text1"/>
          <w:sz w:val="28"/>
        </w:rPr>
        <w:t>，活動出發前3天提供</w:t>
      </w:r>
      <w:r w:rsidRPr="00B171E4">
        <w:rPr>
          <w:rFonts w:ascii="標楷體" w:eastAsia="標楷體" w:hAnsi="標楷體"/>
          <w:color w:val="000000" w:themeColor="text1"/>
          <w:sz w:val="28"/>
        </w:rPr>
        <w:t>。</w:t>
      </w:r>
    </w:p>
    <w:p w14:paraId="07962151" w14:textId="77777777" w:rsidR="00941B92" w:rsidRPr="00DD430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依參與活動之人</w:t>
      </w:r>
      <w:r w:rsidRPr="00DD4304">
        <w:rPr>
          <w:rFonts w:ascii="標楷體" w:eastAsia="標楷體" w:hAnsi="標楷體"/>
          <w:color w:val="000000" w:themeColor="text1"/>
          <w:sz w:val="28"/>
        </w:rPr>
        <w:t>數，分梯次進行接駁。每車以40人為最高上限，最低30人為1車出團。</w:t>
      </w:r>
    </w:p>
    <w:p w14:paraId="2588D3C1" w14:textId="77777777" w:rsidR="00941B92" w:rsidRPr="00DD430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DD4304">
        <w:rPr>
          <w:rFonts w:ascii="標楷體" w:eastAsia="標楷體" w:hAnsi="標楷體"/>
          <w:color w:val="000000" w:themeColor="text1"/>
          <w:sz w:val="28"/>
        </w:rPr>
        <w:t>為考量活動品質，得標廠商應提供每輛車至少1位隨車領隊之服務，含介紹景點、協助發放餐點、進行定點隨車點名及處理突發狀況等相關事宜，以確保參加人員之安全。</w:t>
      </w:r>
    </w:p>
    <w:p w14:paraId="0D3056DA" w14:textId="77777777" w:rsidR="00941B92" w:rsidRPr="00DD4304" w:rsidRDefault="00941B92"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b/>
          <w:bCs/>
          <w:color w:val="000000" w:themeColor="text1"/>
          <w:kern w:val="2"/>
          <w:sz w:val="28"/>
          <w:szCs w:val="28"/>
        </w:rPr>
      </w:pPr>
      <w:r w:rsidRPr="00DD4304">
        <w:rPr>
          <w:rFonts w:ascii="標楷體" w:eastAsia="標楷體" w:hAnsi="標楷體" w:cs="Times New Roman"/>
          <w:color w:val="000000" w:themeColor="text1"/>
          <w:sz w:val="28"/>
        </w:rPr>
        <w:t>每輛車內應附急救包及相關應變措施等，以確保活動交通往返之安全。</w:t>
      </w:r>
    </w:p>
    <w:p w14:paraId="1280A477" w14:textId="69316E6F" w:rsidR="00941B92" w:rsidRPr="00DD4304" w:rsidRDefault="00941B92" w:rsidP="00B171E4">
      <w:pPr>
        <w:pStyle w:val="ac"/>
        <w:numPr>
          <w:ilvl w:val="2"/>
          <w:numId w:val="1"/>
        </w:numPr>
        <w:tabs>
          <w:tab w:val="clear" w:pos="2040"/>
        </w:tabs>
        <w:spacing w:before="100" w:beforeAutospacing="1" w:after="100" w:afterAutospacing="1"/>
        <w:ind w:left="760" w:hangingChars="100" w:hanging="280"/>
        <w:contextualSpacing/>
        <w:jc w:val="both"/>
        <w:rPr>
          <w:rFonts w:ascii="標楷體" w:eastAsia="標楷體" w:hAnsi="標楷體" w:cs="Times New Roman"/>
          <w:b/>
          <w:bCs/>
          <w:color w:val="000000" w:themeColor="text1"/>
          <w:kern w:val="2"/>
          <w:sz w:val="28"/>
          <w:szCs w:val="28"/>
        </w:rPr>
      </w:pPr>
      <w:r w:rsidRPr="00DD4304">
        <w:rPr>
          <w:rFonts w:ascii="標楷體" w:eastAsia="標楷體" w:hAnsi="標楷體" w:cs="Times New Roman"/>
          <w:b/>
          <w:color w:val="000000" w:themeColor="text1"/>
          <w:sz w:val="28"/>
        </w:rPr>
        <w:t>膳食</w:t>
      </w:r>
      <w:r w:rsidRPr="00DD4304">
        <w:rPr>
          <w:rFonts w:ascii="標楷體" w:eastAsia="標楷體" w:hAnsi="標楷體" w:cs="Times New Roman"/>
          <w:b/>
          <w:bCs/>
          <w:color w:val="000000" w:themeColor="text1"/>
          <w:kern w:val="2"/>
          <w:sz w:val="28"/>
          <w:szCs w:val="28"/>
        </w:rPr>
        <w:t>部分</w:t>
      </w:r>
    </w:p>
    <w:p w14:paraId="6C3236B4" w14:textId="73BC5825" w:rsidR="00941B92" w:rsidRPr="00B171E4" w:rsidRDefault="00941B92" w:rsidP="00B171E4">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廠商提供之餐廳應係領有合法營業執照者，並應提供新鮮可口、</w:t>
      </w:r>
      <w:r w:rsidRPr="00B171E4">
        <w:rPr>
          <w:rFonts w:ascii="標楷體" w:eastAsia="標楷體" w:hAnsi="標楷體"/>
          <w:color w:val="000000" w:themeColor="text1"/>
          <w:sz w:val="28"/>
        </w:rPr>
        <w:lastRenderedPageBreak/>
        <w:t>安全衛生及份量足夠之餐點</w:t>
      </w:r>
      <w:r w:rsidR="00AE6623" w:rsidRPr="00B171E4">
        <w:rPr>
          <w:rFonts w:ascii="標楷體" w:eastAsia="標楷體" w:hAnsi="標楷體" w:hint="eastAsia"/>
          <w:color w:val="000000" w:themeColor="text1"/>
          <w:sz w:val="28"/>
        </w:rPr>
        <w:t>，參與旅遊人員（廠商人員除外）五分之一以上有身體不適，如嘔吐、腹瀉、頭暈或類似食物中毒等現象，廠商應提供緊急應變措施，另須負所有檢驗、醫療及賠償責任。</w:t>
      </w:r>
    </w:p>
    <w:p w14:paraId="5D69908C" w14:textId="6C090915"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廠商應於個人經費預算內，提供</w:t>
      </w:r>
      <w:r w:rsidR="0010597A" w:rsidRPr="00B171E4">
        <w:rPr>
          <w:rFonts w:ascii="標楷體" w:eastAsia="標楷體" w:hAnsi="標楷體" w:hint="eastAsia"/>
          <w:color w:val="000000" w:themeColor="text1"/>
          <w:sz w:val="28"/>
        </w:rPr>
        <w:t>早</w:t>
      </w:r>
      <w:r w:rsidR="0010597A" w:rsidRPr="00B171E4">
        <w:rPr>
          <w:rFonts w:ascii="標楷體" w:eastAsia="標楷體" w:hAnsi="標楷體"/>
          <w:color w:val="000000" w:themeColor="text1"/>
          <w:sz w:val="28"/>
        </w:rPr>
        <w:t>/</w:t>
      </w:r>
      <w:r w:rsidRPr="00B171E4">
        <w:rPr>
          <w:rFonts w:ascii="標楷體" w:eastAsia="標楷體" w:hAnsi="標楷體"/>
          <w:color w:val="000000" w:themeColor="text1"/>
          <w:sz w:val="28"/>
        </w:rPr>
        <w:t>午餐及活動點心等相關餐點，供參加人員享用。</w:t>
      </w:r>
    </w:p>
    <w:p w14:paraId="35DB4020" w14:textId="1B8E733D"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廠商應</w:t>
      </w:r>
      <w:r w:rsidR="0010597A" w:rsidRPr="00B171E4">
        <w:rPr>
          <w:rFonts w:ascii="標楷體" w:eastAsia="標楷體" w:hAnsi="標楷體" w:hint="eastAsia"/>
          <w:color w:val="000000" w:themeColor="text1"/>
          <w:sz w:val="28"/>
        </w:rPr>
        <w:t>執行</w:t>
      </w:r>
      <w:r w:rsidRPr="00B171E4">
        <w:rPr>
          <w:rFonts w:ascii="標楷體" w:eastAsia="標楷體" w:hAnsi="標楷體"/>
          <w:color w:val="000000" w:themeColor="text1"/>
          <w:sz w:val="28"/>
        </w:rPr>
        <w:t>參加者飲食調查（葷/素），提升參加人員用餐之便利性，亦應另行準備等值素食或素菜桌。</w:t>
      </w:r>
    </w:p>
    <w:p w14:paraId="3588C985" w14:textId="0AC961FE" w:rsidR="00D10F5F" w:rsidRPr="00B171E4" w:rsidRDefault="00D10F5F" w:rsidP="00B171E4">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hint="eastAsia"/>
          <w:color w:val="000000" w:themeColor="text1"/>
          <w:sz w:val="28"/>
        </w:rPr>
        <w:t>廠商應善盡履約及監督用餐品質責任，自不得為獲取較高利潤，影響飯店（餐廳）以降低平日供應水準之行為，若經查證屬實，</w:t>
      </w:r>
      <w:r w:rsidRPr="007E3770">
        <w:rPr>
          <w:rFonts w:ascii="標楷體" w:eastAsia="標楷體" w:hAnsi="標楷體" w:hint="eastAsia"/>
          <w:color w:val="000000" w:themeColor="text1"/>
          <w:sz w:val="28"/>
        </w:rPr>
        <w:t>廠商應付此總餐費之</w:t>
      </w:r>
      <w:r w:rsidRPr="007E3770">
        <w:rPr>
          <w:rFonts w:ascii="標楷體" w:eastAsia="標楷體" w:hAnsi="標楷體"/>
          <w:color w:val="000000" w:themeColor="text1"/>
          <w:sz w:val="28"/>
        </w:rPr>
        <w:t xml:space="preserve"> 10 </w:t>
      </w:r>
      <w:proofErr w:type="gramStart"/>
      <w:r w:rsidRPr="007E3770">
        <w:rPr>
          <w:rFonts w:ascii="標楷體" w:eastAsia="標楷體" w:hAnsi="標楷體" w:hint="eastAsia"/>
          <w:color w:val="000000" w:themeColor="text1"/>
          <w:sz w:val="28"/>
        </w:rPr>
        <w:t>倍</w:t>
      </w:r>
      <w:proofErr w:type="gramEnd"/>
      <w:r w:rsidRPr="007E3770">
        <w:rPr>
          <w:rFonts w:ascii="標楷體" w:eastAsia="標楷體" w:hAnsi="標楷體" w:hint="eastAsia"/>
          <w:color w:val="000000" w:themeColor="text1"/>
          <w:sz w:val="28"/>
        </w:rPr>
        <w:t>差價賠償責任，承商不得異議。</w:t>
      </w:r>
    </w:p>
    <w:p w14:paraId="3737C95E" w14:textId="0FAE874A" w:rsidR="00941B92" w:rsidRPr="00DD4304" w:rsidRDefault="00941B92" w:rsidP="00B171E4">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為確保參加人員往返交通之健康，廠商應提供每位乘車人員1</w:t>
      </w:r>
      <w:r w:rsidRPr="00DD4304">
        <w:rPr>
          <w:rFonts w:ascii="標楷體" w:eastAsia="標楷體" w:hAnsi="標楷體"/>
          <w:color w:val="000000" w:themeColor="text1"/>
          <w:sz w:val="28"/>
        </w:rPr>
        <w:t>瓶具</w:t>
      </w:r>
      <w:r w:rsidRPr="007E3770">
        <w:rPr>
          <w:rFonts w:ascii="標楷體" w:eastAsia="標楷體" w:hAnsi="標楷體"/>
          <w:color w:val="000000" w:themeColor="text1"/>
          <w:sz w:val="28"/>
        </w:rPr>
        <w:t>合格公司</w:t>
      </w:r>
      <w:bookmarkStart w:id="2" w:name="_GoBack"/>
      <w:bookmarkEnd w:id="2"/>
      <w:r w:rsidRPr="00DD4304">
        <w:rPr>
          <w:rFonts w:ascii="標楷體" w:eastAsia="標楷體" w:hAnsi="標楷體"/>
          <w:color w:val="000000" w:themeColor="text1"/>
          <w:sz w:val="28"/>
        </w:rPr>
        <w:t>登記廠牌之礦泉水。</w:t>
      </w:r>
    </w:p>
    <w:p w14:paraId="7234E866" w14:textId="1D91C3CB" w:rsidR="00941B92" w:rsidRPr="00DD4304" w:rsidRDefault="00941B92" w:rsidP="00445E62">
      <w:pPr>
        <w:pStyle w:val="ac"/>
        <w:numPr>
          <w:ilvl w:val="2"/>
          <w:numId w:val="1"/>
        </w:numPr>
        <w:tabs>
          <w:tab w:val="clear" w:pos="2040"/>
        </w:tabs>
        <w:spacing w:before="100" w:beforeAutospacing="1" w:after="100" w:afterAutospacing="1"/>
        <w:ind w:left="760" w:hangingChars="100" w:hanging="280"/>
        <w:contextualSpacing/>
        <w:jc w:val="both"/>
        <w:rPr>
          <w:rFonts w:ascii="標楷體" w:eastAsia="標楷體" w:hAnsi="標楷體" w:cs="Times New Roman"/>
          <w:b/>
          <w:color w:val="000000" w:themeColor="text1"/>
          <w:sz w:val="28"/>
        </w:rPr>
      </w:pPr>
      <w:r w:rsidRPr="00DD4304">
        <w:rPr>
          <w:rFonts w:ascii="標楷體" w:eastAsia="標楷體" w:hAnsi="標楷體" w:cs="Times New Roman"/>
          <w:b/>
          <w:color w:val="000000" w:themeColor="text1"/>
          <w:sz w:val="28"/>
        </w:rPr>
        <w:t>活動保險</w:t>
      </w:r>
      <w:r w:rsidR="0065403E" w:rsidRPr="00DD4304">
        <w:rPr>
          <w:rFonts w:ascii="標楷體" w:eastAsia="標楷體" w:hAnsi="標楷體" w:cs="Times New Roman"/>
          <w:b/>
          <w:color w:val="000000" w:themeColor="text1"/>
          <w:sz w:val="28"/>
        </w:rPr>
        <w:t xml:space="preserve"> </w:t>
      </w:r>
    </w:p>
    <w:p w14:paraId="72C4754E" w14:textId="3A66ACE6"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DD4304">
        <w:rPr>
          <w:rFonts w:ascii="標楷體" w:eastAsia="標楷體" w:hAnsi="標楷體"/>
          <w:color w:val="000000" w:themeColor="text1"/>
          <w:sz w:val="28"/>
        </w:rPr>
        <w:t>廠商應依照交通部觀光局規定投保旅行業責任保險及旅行業履約保證</w:t>
      </w:r>
      <w:r w:rsidRPr="0021641D">
        <w:rPr>
          <w:rFonts w:ascii="標楷體" w:eastAsia="標楷體" w:hAnsi="標楷體"/>
          <w:color w:val="000000" w:themeColor="text1"/>
          <w:sz w:val="28"/>
        </w:rPr>
        <w:t>保險</w:t>
      </w:r>
      <w:r w:rsidR="00C23940" w:rsidRPr="0021641D">
        <w:rPr>
          <w:rFonts w:ascii="標楷體" w:eastAsia="標楷體" w:hAnsi="標楷體" w:hint="eastAsia"/>
          <w:color w:val="000000" w:themeColor="text1"/>
          <w:sz w:val="28"/>
        </w:rPr>
        <w:t>(</w:t>
      </w:r>
      <w:r w:rsidR="00C23940" w:rsidRPr="0021641D">
        <w:rPr>
          <w:rFonts w:ascii="標楷體" w:eastAsia="標楷體" w:hAnsi="標楷體" w:hint="eastAsia"/>
          <w:bCs/>
          <w:color w:val="000000" w:themeColor="text1"/>
          <w:sz w:val="28"/>
          <w:szCs w:val="28"/>
        </w:rPr>
        <w:t>保險應包含食物中毒相關保險</w:t>
      </w:r>
      <w:r w:rsidR="00C23940" w:rsidRPr="0021641D">
        <w:rPr>
          <w:rFonts w:ascii="標楷體" w:eastAsia="標楷體" w:hAnsi="標楷體" w:hint="eastAsia"/>
          <w:color w:val="000000" w:themeColor="text1"/>
          <w:sz w:val="28"/>
        </w:rPr>
        <w:t>)</w:t>
      </w:r>
      <w:r w:rsidRPr="00B171E4">
        <w:rPr>
          <w:rFonts w:ascii="標楷體" w:eastAsia="標楷體" w:hAnsi="標楷體"/>
          <w:color w:val="000000" w:themeColor="text1"/>
          <w:sz w:val="28"/>
        </w:rPr>
        <w:t>。</w:t>
      </w:r>
    </w:p>
    <w:p w14:paraId="75D53309" w14:textId="7777777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旅行業責任保險，投保金額如下：</w:t>
      </w:r>
    </w:p>
    <w:p w14:paraId="0F13CA4C" w14:textId="77777777" w:rsidR="00941B92" w:rsidRPr="00B171E4" w:rsidRDefault="00941B92" w:rsidP="00445E62">
      <w:pPr>
        <w:numPr>
          <w:ilvl w:val="4"/>
          <w:numId w:val="1"/>
        </w:numPr>
        <w:tabs>
          <w:tab w:val="clear" w:pos="2280"/>
        </w:tabs>
        <w:ind w:leftChars="600" w:left="1720" w:hangingChars="100" w:hanging="28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每位參加人員意外死亡保險至少200萬元。</w:t>
      </w:r>
    </w:p>
    <w:p w14:paraId="054479FD" w14:textId="2D790E17" w:rsidR="00941B92" w:rsidRPr="00B171E4" w:rsidRDefault="00941B92" w:rsidP="00445E62">
      <w:pPr>
        <w:pStyle w:val="ac"/>
        <w:numPr>
          <w:ilvl w:val="4"/>
          <w:numId w:val="1"/>
        </w:numPr>
        <w:tabs>
          <w:tab w:val="clear" w:pos="2280"/>
        </w:tabs>
        <w:ind w:leftChars="600" w:left="1720" w:hangingChars="100" w:hanging="280"/>
        <w:contextualSpacing/>
        <w:jc w:val="both"/>
        <w:rPr>
          <w:rFonts w:ascii="標楷體" w:eastAsia="標楷體" w:hAnsi="標楷體" w:cs="Times New Roman"/>
          <w:b/>
          <w:bCs/>
          <w:color w:val="000000" w:themeColor="text1"/>
          <w:kern w:val="2"/>
          <w:sz w:val="28"/>
          <w:szCs w:val="28"/>
        </w:rPr>
      </w:pPr>
      <w:r w:rsidRPr="00B171E4">
        <w:rPr>
          <w:rFonts w:ascii="標楷體" w:eastAsia="標楷體" w:hAnsi="標楷體" w:cs="Times New Roman"/>
          <w:color w:val="000000" w:themeColor="text1"/>
          <w:sz w:val="28"/>
        </w:rPr>
        <w:t>每位參加人員醫療保險至少20萬元。</w:t>
      </w:r>
    </w:p>
    <w:p w14:paraId="2F08911D" w14:textId="77777777" w:rsidR="00941B92" w:rsidRPr="00B171E4" w:rsidRDefault="00941B92" w:rsidP="00445E62">
      <w:pPr>
        <w:pStyle w:val="ac"/>
        <w:numPr>
          <w:ilvl w:val="2"/>
          <w:numId w:val="1"/>
        </w:numPr>
        <w:tabs>
          <w:tab w:val="clear" w:pos="2040"/>
        </w:tabs>
        <w:spacing w:before="100" w:beforeAutospacing="1" w:after="100" w:afterAutospacing="1"/>
        <w:ind w:left="760" w:hangingChars="100" w:hanging="280"/>
        <w:contextualSpacing/>
        <w:jc w:val="both"/>
        <w:rPr>
          <w:rFonts w:ascii="標楷體" w:eastAsia="標楷體" w:hAnsi="標楷體" w:cs="Times New Roman"/>
          <w:b/>
          <w:color w:val="000000" w:themeColor="text1"/>
          <w:sz w:val="28"/>
        </w:rPr>
      </w:pPr>
      <w:r w:rsidRPr="00B171E4">
        <w:rPr>
          <w:rFonts w:ascii="標楷體" w:eastAsia="標楷體" w:hAnsi="標楷體" w:cs="Times New Roman"/>
          <w:b/>
          <w:color w:val="000000" w:themeColor="text1"/>
          <w:sz w:val="28"/>
        </w:rPr>
        <w:t>其他部分</w:t>
      </w:r>
    </w:p>
    <w:p w14:paraId="76B3D3D5" w14:textId="7777777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lastRenderedPageBreak/>
        <w:t>提供調派之車輛應依法投保各項保險，且應對車輛做適當之保養。</w:t>
      </w:r>
    </w:p>
    <w:p w14:paraId="6BD28B76" w14:textId="7777777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指派之駕駛員須持有交通監理單位核發之營業大客車駕駛執照，未曾有重大過失或違規記錄，且品德優良、情緒穩定者。不得服用酒類、毒品或其他相類似之物後駕車，且不可疲勞駕駛，以確保行車安全。</w:t>
      </w:r>
    </w:p>
    <w:p w14:paraId="073D1C17" w14:textId="7777777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旅行途中如遇車輛故障或其他事故，在1小時內無法修復或成行時，廠商應於2小時內另行僱用同等級且車況良好之營業大客車，繼續原排定行程。因而產生之損失或費用，由廠商負責。</w:t>
      </w:r>
    </w:p>
    <w:p w14:paraId="4E6B5953" w14:textId="7777777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提供車輛應於活動出發前3天將行車執照、駕駛員執照（影本）、未曾有重大過失或違規記錄等車輛車籍資料送達本中心備查。如需調派或改派車輛時亦同。出發當天並應提供上述行車執照、駕駛執照正本以茲檢驗。未經本中心同意不得任意更換駕駛員及車輛。</w:t>
      </w:r>
    </w:p>
    <w:p w14:paraId="074E9D1F" w14:textId="22C74197" w:rsidR="00941B92" w:rsidRPr="00B171E4" w:rsidRDefault="00941B92" w:rsidP="00445E62">
      <w:pPr>
        <w:numPr>
          <w:ilvl w:val="3"/>
          <w:numId w:val="1"/>
        </w:numPr>
        <w:tabs>
          <w:tab w:val="clear" w:pos="2160"/>
        </w:tabs>
        <w:ind w:leftChars="400" w:left="152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30人以上之遊覽車輛，</w:t>
      </w:r>
      <w:proofErr w:type="gramStart"/>
      <w:r w:rsidRPr="00B171E4">
        <w:rPr>
          <w:rFonts w:ascii="標楷體" w:eastAsia="標楷體" w:hAnsi="標楷體"/>
          <w:color w:val="000000" w:themeColor="text1"/>
          <w:sz w:val="28"/>
        </w:rPr>
        <w:t>應內附</w:t>
      </w:r>
      <w:proofErr w:type="gramEnd"/>
      <w:r w:rsidRPr="00B171E4">
        <w:rPr>
          <w:rFonts w:ascii="標楷體" w:eastAsia="標楷體" w:hAnsi="標楷體"/>
          <w:color w:val="000000" w:themeColor="text1"/>
          <w:sz w:val="28"/>
        </w:rPr>
        <w:t>無線電對講機、空調、娛樂設備</w:t>
      </w:r>
      <w:r w:rsidR="00671F55" w:rsidRPr="00B171E4">
        <w:rPr>
          <w:rFonts w:ascii="標楷體" w:eastAsia="標楷體" w:hAnsi="標楷體"/>
          <w:color w:val="000000" w:themeColor="text1"/>
          <w:sz w:val="28"/>
        </w:rPr>
        <w:t>（</w:t>
      </w:r>
      <w:r w:rsidRPr="00B171E4">
        <w:rPr>
          <w:rFonts w:ascii="標楷體" w:eastAsia="標楷體" w:hAnsi="標楷體"/>
          <w:color w:val="000000" w:themeColor="text1"/>
          <w:sz w:val="28"/>
        </w:rPr>
        <w:t>如錄放影機、音響及伴唱設備</w:t>
      </w:r>
      <w:r w:rsidR="00671F55" w:rsidRPr="00B171E4">
        <w:rPr>
          <w:rFonts w:ascii="標楷體" w:eastAsia="標楷體" w:hAnsi="標楷體"/>
          <w:color w:val="000000" w:themeColor="text1"/>
          <w:sz w:val="28"/>
        </w:rPr>
        <w:t>）</w:t>
      </w:r>
      <w:r w:rsidRPr="00B171E4">
        <w:rPr>
          <w:rFonts w:ascii="標楷體" w:eastAsia="標楷體" w:hAnsi="標楷體"/>
          <w:color w:val="000000" w:themeColor="text1"/>
          <w:sz w:val="28"/>
        </w:rPr>
        <w:t>，另30人以下之遊覽車輛可免附娛樂設備。</w:t>
      </w:r>
    </w:p>
    <w:p w14:paraId="6DEE6B2D" w14:textId="63DAA893" w:rsidR="003F5153" w:rsidRPr="00B171E4" w:rsidRDefault="00941B92"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b/>
          <w:bCs/>
          <w:color w:val="0000FF"/>
          <w:kern w:val="2"/>
          <w:sz w:val="28"/>
          <w:szCs w:val="28"/>
        </w:rPr>
      </w:pPr>
      <w:r w:rsidRPr="00B171E4">
        <w:rPr>
          <w:rFonts w:ascii="標楷體" w:eastAsia="標楷體" w:hAnsi="標楷體" w:cs="Times New Roman"/>
          <w:color w:val="000000" w:themeColor="text1"/>
          <w:sz w:val="28"/>
        </w:rPr>
        <w:t>因不可歸責於雙方之事由或可歸責於廠商之事由，致該梯次不克如期出發時，廠商應於知悉該活動無法成行時，立刻先以電話通知本中心，並於3日內補齊書面資料，以本中心收文日為</w:t>
      </w:r>
      <w:proofErr w:type="gramStart"/>
      <w:r w:rsidRPr="00B171E4">
        <w:rPr>
          <w:rFonts w:ascii="標楷體" w:eastAsia="標楷體" w:hAnsi="標楷體" w:cs="Times New Roman"/>
          <w:color w:val="000000" w:themeColor="text1"/>
          <w:sz w:val="28"/>
        </w:rPr>
        <w:t>準</w:t>
      </w:r>
      <w:proofErr w:type="gramEnd"/>
      <w:r w:rsidRPr="00B171E4">
        <w:rPr>
          <w:rFonts w:ascii="標楷體" w:eastAsia="標楷體" w:hAnsi="標楷體" w:cs="Times New Roman"/>
          <w:color w:val="000000" w:themeColor="text1"/>
          <w:sz w:val="28"/>
        </w:rPr>
        <w:t>。</w:t>
      </w:r>
    </w:p>
    <w:p w14:paraId="5681EF16" w14:textId="398EF330" w:rsidR="003B6251" w:rsidRPr="00B171E4" w:rsidRDefault="00BF4BD5" w:rsidP="00445E62">
      <w:pPr>
        <w:pStyle w:val="ac"/>
        <w:numPr>
          <w:ilvl w:val="3"/>
          <w:numId w:val="1"/>
        </w:numPr>
        <w:tabs>
          <w:tab w:val="clear" w:pos="2160"/>
        </w:tabs>
        <w:ind w:leftChars="400" w:left="1520" w:hangingChars="200" w:hanging="560"/>
        <w:contextualSpacing/>
        <w:jc w:val="both"/>
        <w:rPr>
          <w:rFonts w:ascii="標楷體" w:eastAsia="標楷體" w:hAnsi="標楷體" w:cs="Times New Roman"/>
          <w:bCs/>
          <w:color w:val="000000" w:themeColor="text1"/>
          <w:kern w:val="2"/>
          <w:sz w:val="28"/>
          <w:szCs w:val="28"/>
        </w:rPr>
      </w:pPr>
      <w:r w:rsidRPr="00B171E4">
        <w:rPr>
          <w:rFonts w:ascii="標楷體" w:eastAsia="標楷體" w:hAnsi="標楷體" w:cs="Times New Roman"/>
          <w:bCs/>
          <w:color w:val="000000" w:themeColor="text1"/>
          <w:kern w:val="2"/>
          <w:sz w:val="28"/>
          <w:szCs w:val="28"/>
        </w:rPr>
        <w:lastRenderedPageBreak/>
        <w:t>得標廠商應於決標日7日內，簽署並提交</w:t>
      </w:r>
      <w:r w:rsidR="009917A2" w:rsidRPr="00B171E4">
        <w:rPr>
          <w:rFonts w:ascii="標楷體" w:eastAsia="標楷體" w:hAnsi="標楷體" w:cs="Times New Roman"/>
          <w:bCs/>
          <w:color w:val="000000" w:themeColor="text1"/>
          <w:kern w:val="2"/>
          <w:sz w:val="28"/>
          <w:szCs w:val="28"/>
        </w:rPr>
        <w:t>保密同意書</w:t>
      </w:r>
      <w:r w:rsidR="007C3CE3" w:rsidRPr="00B171E4">
        <w:rPr>
          <w:rFonts w:ascii="標楷體" w:eastAsia="標楷體" w:hAnsi="標楷體" w:cs="Times New Roman"/>
          <w:bCs/>
          <w:color w:val="000000" w:themeColor="text1"/>
          <w:kern w:val="2"/>
          <w:sz w:val="28"/>
          <w:szCs w:val="28"/>
        </w:rPr>
        <w:t>、</w:t>
      </w:r>
      <w:r w:rsidR="009917A2" w:rsidRPr="00B171E4">
        <w:rPr>
          <w:rFonts w:ascii="標楷體" w:eastAsia="標楷體" w:hAnsi="標楷體" w:cs="Times New Roman"/>
          <w:bCs/>
          <w:color w:val="000000" w:themeColor="text1"/>
          <w:kern w:val="2"/>
          <w:sz w:val="28"/>
          <w:szCs w:val="28"/>
        </w:rPr>
        <w:t>保密切結書</w:t>
      </w:r>
      <w:r w:rsidR="007C3CE3" w:rsidRPr="00B171E4">
        <w:rPr>
          <w:rFonts w:ascii="標楷體" w:eastAsia="標楷體" w:hAnsi="標楷體" w:cs="Times New Roman"/>
          <w:bCs/>
          <w:color w:val="000000" w:themeColor="text1"/>
          <w:kern w:val="2"/>
          <w:sz w:val="28"/>
          <w:szCs w:val="28"/>
        </w:rPr>
        <w:t>及危害告知單</w:t>
      </w:r>
      <w:r w:rsidRPr="00B171E4">
        <w:rPr>
          <w:rFonts w:ascii="標楷體" w:eastAsia="標楷體" w:hAnsi="標楷體" w:cs="Times New Roman"/>
          <w:bCs/>
          <w:color w:val="000000" w:themeColor="text1"/>
          <w:kern w:val="2"/>
          <w:sz w:val="28"/>
          <w:szCs w:val="28"/>
        </w:rPr>
        <w:t>。</w:t>
      </w:r>
    </w:p>
    <w:p w14:paraId="6E929109" w14:textId="77777777" w:rsidR="0046607A" w:rsidRPr="00B171E4" w:rsidRDefault="0046607A" w:rsidP="00331B0B">
      <w:pPr>
        <w:pStyle w:val="a3"/>
        <w:numPr>
          <w:ilvl w:val="1"/>
          <w:numId w:val="1"/>
        </w:numPr>
        <w:tabs>
          <w:tab w:val="clear" w:pos="1200"/>
        </w:tabs>
        <w:spacing w:before="100" w:beforeAutospacing="1" w:after="100" w:afterAutospacing="1"/>
        <w:ind w:leftChars="100" w:left="801" w:hangingChars="200" w:hanging="561"/>
        <w:contextualSpacing/>
        <w:jc w:val="both"/>
        <w:rPr>
          <w:rFonts w:ascii="標楷體" w:hAnsi="標楷體"/>
          <w:b/>
          <w:sz w:val="28"/>
        </w:rPr>
      </w:pPr>
      <w:r w:rsidRPr="00B171E4">
        <w:rPr>
          <w:rFonts w:ascii="標楷體" w:hAnsi="標楷體"/>
          <w:b/>
          <w:sz w:val="28"/>
        </w:rPr>
        <w:t>本計畫案（採購標的）執行內容之</w:t>
      </w:r>
      <w:r w:rsidRPr="00B171E4">
        <w:rPr>
          <w:rFonts w:ascii="標楷體" w:hAnsi="標楷體"/>
          <w:b/>
          <w:sz w:val="28"/>
          <w:u w:val="single"/>
        </w:rPr>
        <w:t>主要部</w:t>
      </w:r>
      <w:r w:rsidR="00CB7B1D" w:rsidRPr="00B171E4">
        <w:rPr>
          <w:rFonts w:ascii="標楷體" w:hAnsi="標楷體"/>
          <w:b/>
          <w:sz w:val="28"/>
          <w:u w:val="single"/>
        </w:rPr>
        <w:t>分</w:t>
      </w:r>
      <w:r w:rsidRPr="00B171E4">
        <w:rPr>
          <w:rFonts w:ascii="標楷體" w:hAnsi="標楷體"/>
          <w:b/>
          <w:sz w:val="28"/>
        </w:rPr>
        <w:t>：</w:t>
      </w:r>
    </w:p>
    <w:p w14:paraId="07D2F17F" w14:textId="2FC67E77" w:rsidR="0046607A" w:rsidRPr="00B171E4" w:rsidRDefault="00E12927" w:rsidP="00331B0B">
      <w:pPr>
        <w:pStyle w:val="a3"/>
        <w:ind w:leftChars="300" w:left="1140" w:hangingChars="150" w:hanging="420"/>
        <w:contextualSpacing/>
        <w:jc w:val="both"/>
        <w:rPr>
          <w:rFonts w:ascii="標楷體" w:hAnsi="標楷體"/>
          <w:b/>
          <w:bCs/>
          <w:color w:val="0000FF"/>
          <w:sz w:val="24"/>
        </w:rPr>
      </w:pPr>
      <w:r w:rsidRPr="00B171E4">
        <w:rPr>
          <w:rFonts w:ascii="標楷體" w:hAnsi="標楷體"/>
          <w:sz w:val="28"/>
        </w:rPr>
        <w:t>□</w:t>
      </w:r>
      <w:r w:rsidR="0046607A" w:rsidRPr="00B171E4">
        <w:rPr>
          <w:rFonts w:ascii="標楷體" w:hAnsi="標楷體"/>
          <w:b/>
          <w:sz w:val="28"/>
        </w:rPr>
        <w:t xml:space="preserve"> 本採購標的範圍之全部。</w:t>
      </w:r>
    </w:p>
    <w:p w14:paraId="2EE49515" w14:textId="207F8993" w:rsidR="00941B92" w:rsidRPr="00B171E4" w:rsidRDefault="00E12927" w:rsidP="00331B0B">
      <w:pPr>
        <w:ind w:leftChars="300" w:left="1140" w:hangingChars="150" w:hanging="420"/>
        <w:contextualSpacing/>
        <w:jc w:val="both"/>
        <w:rPr>
          <w:rFonts w:ascii="標楷體" w:eastAsia="標楷體" w:hAnsi="標楷體"/>
          <w:b/>
          <w:color w:val="0000FF"/>
        </w:rPr>
      </w:pPr>
      <w:r w:rsidRPr="00B171E4">
        <w:rPr>
          <w:rFonts w:ascii="標楷體" w:eastAsia="標楷體" w:hAnsi="標楷體"/>
          <w:sz w:val="28"/>
        </w:rPr>
        <w:t>■</w:t>
      </w:r>
      <w:r w:rsidR="0046607A" w:rsidRPr="00B171E4">
        <w:rPr>
          <w:rFonts w:ascii="標楷體" w:eastAsia="標楷體" w:hAnsi="標楷體"/>
          <w:sz w:val="28"/>
        </w:rPr>
        <w:t xml:space="preserve"> 本採購標的範圍之部分：</w:t>
      </w:r>
      <w:r w:rsidR="00F735B0">
        <w:rPr>
          <w:rFonts w:ascii="標楷體" w:eastAsia="標楷體" w:hAnsi="標楷體" w:hint="eastAsia"/>
          <w:sz w:val="28"/>
        </w:rPr>
        <w:t>僅車輛及駕駛部分得委外辦理，其餘應由得標廠商自行履行，不得分包。</w:t>
      </w:r>
    </w:p>
    <w:p w14:paraId="1238075F" w14:textId="1C6A6326" w:rsidR="00D32012" w:rsidRPr="00B171E4" w:rsidRDefault="00D32012"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sz w:val="36"/>
          <w:szCs w:val="36"/>
        </w:rPr>
      </w:pPr>
      <w:r w:rsidRPr="00B171E4">
        <w:rPr>
          <w:rFonts w:ascii="標楷體" w:eastAsia="標楷體" w:hAnsi="標楷體"/>
          <w:b/>
          <w:sz w:val="36"/>
          <w:szCs w:val="36"/>
        </w:rPr>
        <w:t>履約</w:t>
      </w:r>
      <w:r w:rsidRPr="00B171E4">
        <w:rPr>
          <w:rFonts w:ascii="標楷體" w:eastAsia="標楷體" w:hAnsi="標楷體"/>
          <w:b/>
          <w:bCs/>
          <w:sz w:val="36"/>
        </w:rPr>
        <w:t>期限</w:t>
      </w:r>
      <w:r w:rsidRPr="00B171E4">
        <w:rPr>
          <w:rFonts w:ascii="標楷體" w:eastAsia="標楷體" w:hAnsi="標楷體"/>
          <w:b/>
          <w:sz w:val="36"/>
          <w:szCs w:val="36"/>
        </w:rPr>
        <w:t>（執行期間）：</w:t>
      </w:r>
    </w:p>
    <w:p w14:paraId="574211B8" w14:textId="0C143B5E" w:rsidR="00015BD6" w:rsidRPr="00B171E4" w:rsidRDefault="00321ED6" w:rsidP="00331B0B">
      <w:pPr>
        <w:ind w:leftChars="300" w:left="1140" w:hangingChars="150" w:hanging="420"/>
        <w:contextualSpacing/>
        <w:jc w:val="both"/>
        <w:textDirection w:val="lrTbV"/>
        <w:rPr>
          <w:rFonts w:ascii="標楷體" w:eastAsia="標楷體" w:hAnsi="標楷體"/>
          <w:color w:val="000000" w:themeColor="text1"/>
          <w:sz w:val="28"/>
          <w:szCs w:val="28"/>
        </w:rPr>
      </w:pPr>
      <w:r w:rsidRPr="00B171E4">
        <w:rPr>
          <w:rFonts w:ascii="標楷體" w:eastAsia="標楷體" w:hAnsi="標楷體"/>
          <w:sz w:val="28"/>
          <w:szCs w:val="28"/>
        </w:rPr>
        <w:t>■</w:t>
      </w:r>
      <w:r w:rsidR="00CD36BC" w:rsidRPr="00B171E4">
        <w:rPr>
          <w:rFonts w:ascii="標楷體" w:eastAsia="標楷體" w:hAnsi="標楷體"/>
          <w:sz w:val="28"/>
          <w:szCs w:val="28"/>
        </w:rPr>
        <w:t xml:space="preserve"> </w:t>
      </w:r>
      <w:bookmarkStart w:id="3" w:name="_Hlk171004594"/>
      <w:r w:rsidR="00CD36BC" w:rsidRPr="00B171E4">
        <w:rPr>
          <w:rFonts w:ascii="標楷體" w:eastAsia="標楷體" w:hAnsi="標楷體"/>
          <w:b/>
          <w:color w:val="000000" w:themeColor="text1"/>
          <w:sz w:val="28"/>
        </w:rPr>
        <w:t>廠商應自決標日起至</w:t>
      </w:r>
      <w:r w:rsidRPr="00B171E4">
        <w:rPr>
          <w:rFonts w:ascii="標楷體" w:eastAsia="標楷體" w:hAnsi="標楷體"/>
          <w:b/>
          <w:color w:val="000000" w:themeColor="text1"/>
          <w:sz w:val="28"/>
          <w:u w:val="single"/>
        </w:rPr>
        <w:t>1</w:t>
      </w:r>
      <w:r w:rsidR="00A82580" w:rsidRPr="00B171E4">
        <w:rPr>
          <w:rFonts w:ascii="標楷體" w:eastAsia="標楷體" w:hAnsi="標楷體"/>
          <w:b/>
          <w:color w:val="000000" w:themeColor="text1"/>
          <w:sz w:val="28"/>
          <w:u w:val="single"/>
        </w:rPr>
        <w:t>1</w:t>
      </w:r>
      <w:r w:rsidR="002414CD">
        <w:rPr>
          <w:rFonts w:ascii="標楷體" w:eastAsia="標楷體" w:hAnsi="標楷體"/>
          <w:b/>
          <w:color w:val="000000" w:themeColor="text1"/>
          <w:sz w:val="28"/>
          <w:u w:val="single"/>
        </w:rPr>
        <w:t>4</w:t>
      </w:r>
      <w:r w:rsidR="00CD36BC" w:rsidRPr="00B171E4">
        <w:rPr>
          <w:rFonts w:ascii="標楷體" w:eastAsia="標楷體" w:hAnsi="標楷體"/>
          <w:b/>
          <w:color w:val="000000" w:themeColor="text1"/>
          <w:sz w:val="28"/>
        </w:rPr>
        <w:t>年</w:t>
      </w:r>
      <w:r w:rsidRPr="00B171E4">
        <w:rPr>
          <w:rFonts w:ascii="標楷體" w:eastAsia="標楷體" w:hAnsi="標楷體"/>
          <w:b/>
          <w:color w:val="000000" w:themeColor="text1"/>
          <w:sz w:val="28"/>
          <w:u w:val="single"/>
        </w:rPr>
        <w:t>1</w:t>
      </w:r>
      <w:r w:rsidR="00A82580" w:rsidRPr="00B171E4">
        <w:rPr>
          <w:rFonts w:ascii="標楷體" w:eastAsia="標楷體" w:hAnsi="標楷體"/>
          <w:b/>
          <w:color w:val="000000" w:themeColor="text1"/>
          <w:sz w:val="28"/>
          <w:u w:val="single"/>
        </w:rPr>
        <w:t>2</w:t>
      </w:r>
      <w:r w:rsidR="00CD36BC" w:rsidRPr="00B171E4">
        <w:rPr>
          <w:rFonts w:ascii="標楷體" w:eastAsia="標楷體" w:hAnsi="標楷體"/>
          <w:b/>
          <w:color w:val="000000" w:themeColor="text1"/>
          <w:sz w:val="28"/>
        </w:rPr>
        <w:t>月</w:t>
      </w:r>
      <w:r w:rsidR="00A82580" w:rsidRPr="00B171E4">
        <w:rPr>
          <w:rFonts w:ascii="標楷體" w:eastAsia="標楷體" w:hAnsi="標楷體"/>
          <w:b/>
          <w:color w:val="000000" w:themeColor="text1"/>
          <w:sz w:val="28"/>
          <w:u w:val="single"/>
        </w:rPr>
        <w:t>15</w:t>
      </w:r>
      <w:r w:rsidR="00CD36BC" w:rsidRPr="00B171E4">
        <w:rPr>
          <w:rFonts w:ascii="標楷體" w:eastAsia="標楷體" w:hAnsi="標楷體"/>
          <w:b/>
          <w:color w:val="000000" w:themeColor="text1"/>
          <w:sz w:val="28"/>
        </w:rPr>
        <w:t>日以前完成履行採</w:t>
      </w:r>
      <w:r w:rsidR="00C41B9E" w:rsidRPr="00B171E4">
        <w:rPr>
          <w:rFonts w:ascii="標楷體" w:eastAsia="標楷體" w:hAnsi="標楷體"/>
          <w:b/>
          <w:color w:val="000000" w:themeColor="text1"/>
          <w:sz w:val="28"/>
        </w:rPr>
        <w:t>購</w:t>
      </w:r>
      <w:r w:rsidR="00CD36BC" w:rsidRPr="00B171E4">
        <w:rPr>
          <w:rFonts w:ascii="標楷體" w:eastAsia="標楷體" w:hAnsi="標楷體"/>
          <w:b/>
          <w:color w:val="000000" w:themeColor="text1"/>
          <w:sz w:val="28"/>
        </w:rPr>
        <w:t>標的之供應</w:t>
      </w:r>
      <w:r w:rsidR="00E52B64" w:rsidRPr="00E52B64">
        <w:rPr>
          <w:rFonts w:ascii="標楷體" w:eastAsia="標楷體" w:hAnsi="標楷體" w:hint="eastAsia"/>
          <w:b/>
          <w:color w:val="000000" w:themeColor="text1"/>
          <w:sz w:val="28"/>
        </w:rPr>
        <w:t>或預算上限金額</w:t>
      </w:r>
      <w:proofErr w:type="gramStart"/>
      <w:r w:rsidR="00E52B64" w:rsidRPr="00E52B64">
        <w:rPr>
          <w:rFonts w:ascii="標楷體" w:eastAsia="標楷體" w:hAnsi="標楷體" w:hint="eastAsia"/>
          <w:b/>
          <w:color w:val="000000" w:themeColor="text1"/>
          <w:sz w:val="28"/>
        </w:rPr>
        <w:t>用罄止</w:t>
      </w:r>
      <w:proofErr w:type="gramEnd"/>
      <w:r w:rsidR="00E52B64" w:rsidRPr="00E52B64">
        <w:rPr>
          <w:rFonts w:ascii="標楷體" w:eastAsia="標楷體" w:hAnsi="標楷體" w:hint="eastAsia"/>
          <w:b/>
          <w:color w:val="000000" w:themeColor="text1"/>
          <w:sz w:val="28"/>
        </w:rPr>
        <w:t>，兩者以先</w:t>
      </w:r>
      <w:proofErr w:type="gramStart"/>
      <w:r w:rsidR="00E52B64" w:rsidRPr="00E52B64">
        <w:rPr>
          <w:rFonts w:ascii="標楷體" w:eastAsia="標楷體" w:hAnsi="標楷體" w:hint="eastAsia"/>
          <w:b/>
          <w:color w:val="000000" w:themeColor="text1"/>
          <w:sz w:val="28"/>
        </w:rPr>
        <w:t>屆者為</w:t>
      </w:r>
      <w:proofErr w:type="gramEnd"/>
      <w:r w:rsidR="00E52B64" w:rsidRPr="00E52B64">
        <w:rPr>
          <w:rFonts w:ascii="標楷體" w:eastAsia="標楷體" w:hAnsi="標楷體" w:hint="eastAsia"/>
          <w:b/>
          <w:color w:val="000000" w:themeColor="text1"/>
          <w:sz w:val="28"/>
        </w:rPr>
        <w:t>準</w:t>
      </w:r>
      <w:bookmarkEnd w:id="3"/>
      <w:r w:rsidR="008324A8" w:rsidRPr="00B171E4">
        <w:rPr>
          <w:rFonts w:ascii="標楷體" w:eastAsia="標楷體" w:hAnsi="標楷體"/>
          <w:color w:val="000000" w:themeColor="text1"/>
          <w:sz w:val="28"/>
          <w:szCs w:val="28"/>
        </w:rPr>
        <w:t>。</w:t>
      </w:r>
      <w:r w:rsidR="00015BD6" w:rsidRPr="00B171E4">
        <w:rPr>
          <w:rFonts w:ascii="標楷體" w:eastAsia="標楷體" w:hAnsi="標楷體"/>
          <w:b/>
          <w:color w:val="000000" w:themeColor="text1"/>
          <w:sz w:val="28"/>
        </w:rPr>
        <w:t>期間若因颱風或不可抗力等因素而改變履約時間，將以</w:t>
      </w:r>
      <w:r w:rsidR="00BD4EFD" w:rsidRPr="00B171E4">
        <w:rPr>
          <w:rFonts w:ascii="標楷體" w:eastAsia="標楷體" w:hAnsi="標楷體"/>
          <w:b/>
          <w:color w:val="000000" w:themeColor="text1"/>
          <w:sz w:val="28"/>
        </w:rPr>
        <w:t>本中心</w:t>
      </w:r>
      <w:r w:rsidR="00015BD6" w:rsidRPr="00B171E4">
        <w:rPr>
          <w:rFonts w:ascii="標楷體" w:eastAsia="標楷體" w:hAnsi="標楷體"/>
          <w:b/>
          <w:color w:val="000000" w:themeColor="text1"/>
          <w:sz w:val="28"/>
        </w:rPr>
        <w:t>所另訂之時間為主，廠商原則應配合辦理。</w:t>
      </w:r>
    </w:p>
    <w:p w14:paraId="1CAEAA05" w14:textId="434A3B5F" w:rsidR="008324A8" w:rsidRPr="00B171E4" w:rsidRDefault="008324A8" w:rsidP="00331B0B">
      <w:pPr>
        <w:ind w:leftChars="300" w:left="1140" w:hangingChars="150" w:hanging="420"/>
        <w:contextualSpacing/>
        <w:jc w:val="both"/>
        <w:textDirection w:val="lrTbV"/>
        <w:rPr>
          <w:rFonts w:ascii="標楷體" w:eastAsia="標楷體" w:hAnsi="標楷體"/>
          <w:color w:val="000000" w:themeColor="text1"/>
          <w:sz w:val="28"/>
          <w:szCs w:val="28"/>
        </w:rPr>
      </w:pPr>
      <w:r w:rsidRPr="00B171E4">
        <w:rPr>
          <w:rFonts w:ascii="標楷體" w:eastAsia="標楷體" w:hAnsi="標楷體"/>
          <w:color w:val="000000" w:themeColor="text1"/>
          <w:sz w:val="28"/>
          <w:szCs w:val="28"/>
        </w:rPr>
        <w:t>□ 廠商應自</w:t>
      </w:r>
      <w:r w:rsidRPr="00B171E4">
        <w:rPr>
          <w:rFonts w:ascii="標楷體" w:eastAsia="標楷體" w:hAnsi="標楷體"/>
          <w:b/>
          <w:color w:val="000000" w:themeColor="text1"/>
          <w:sz w:val="28"/>
          <w:szCs w:val="28"/>
        </w:rPr>
        <w:t>決標日起□</w:t>
      </w:r>
      <w:r w:rsidR="00480D03" w:rsidRPr="00B171E4">
        <w:rPr>
          <w:rFonts w:ascii="標楷體" w:eastAsia="標楷體" w:hAnsi="標楷體"/>
          <w:b/>
          <w:color w:val="000000" w:themeColor="text1"/>
          <w:sz w:val="28"/>
          <w:szCs w:val="28"/>
        </w:rPr>
        <w:t xml:space="preserve"> </w:t>
      </w:r>
      <w:r w:rsidR="00480D03" w:rsidRPr="00B171E4">
        <w:rPr>
          <w:rFonts w:ascii="標楷體" w:eastAsia="標楷體" w:hAnsi="標楷體"/>
          <w:b/>
          <w:color w:val="000000" w:themeColor="text1"/>
          <w:sz w:val="28"/>
          <w:szCs w:val="28"/>
          <w:u w:val="single"/>
        </w:rPr>
        <w:t xml:space="preserve">    </w:t>
      </w:r>
      <w:r w:rsidR="00480D03" w:rsidRPr="00B171E4">
        <w:rPr>
          <w:rFonts w:ascii="標楷體" w:eastAsia="標楷體" w:hAnsi="標楷體"/>
          <w:b/>
          <w:color w:val="000000" w:themeColor="text1"/>
          <w:sz w:val="28"/>
          <w:szCs w:val="28"/>
        </w:rPr>
        <w:t xml:space="preserve"> </w:t>
      </w:r>
      <w:r w:rsidRPr="00B171E4">
        <w:rPr>
          <w:rFonts w:ascii="標楷體" w:eastAsia="標楷體" w:hAnsi="標楷體"/>
          <w:b/>
          <w:color w:val="000000" w:themeColor="text1"/>
          <w:sz w:val="28"/>
          <w:szCs w:val="28"/>
        </w:rPr>
        <w:t>日曆天、□</w:t>
      </w:r>
      <w:r w:rsidR="00480D03" w:rsidRPr="00B171E4">
        <w:rPr>
          <w:rFonts w:ascii="標楷體" w:eastAsia="標楷體" w:hAnsi="標楷體"/>
          <w:b/>
          <w:color w:val="000000" w:themeColor="text1"/>
          <w:sz w:val="28"/>
          <w:szCs w:val="28"/>
        </w:rPr>
        <w:t xml:space="preserve"> </w:t>
      </w:r>
      <w:r w:rsidR="00480D03" w:rsidRPr="00B171E4">
        <w:rPr>
          <w:rFonts w:ascii="標楷體" w:eastAsia="標楷體" w:hAnsi="標楷體"/>
          <w:b/>
          <w:color w:val="000000" w:themeColor="text1"/>
          <w:sz w:val="28"/>
          <w:szCs w:val="28"/>
          <w:u w:val="single"/>
        </w:rPr>
        <w:t xml:space="preserve">    </w:t>
      </w:r>
      <w:r w:rsidR="00480D03" w:rsidRPr="00B171E4">
        <w:rPr>
          <w:rFonts w:ascii="標楷體" w:eastAsia="標楷體" w:hAnsi="標楷體"/>
          <w:b/>
          <w:color w:val="000000" w:themeColor="text1"/>
          <w:sz w:val="28"/>
          <w:szCs w:val="28"/>
        </w:rPr>
        <w:t xml:space="preserve"> </w:t>
      </w:r>
      <w:r w:rsidRPr="00B171E4">
        <w:rPr>
          <w:rFonts w:ascii="標楷體" w:eastAsia="標楷體" w:hAnsi="標楷體"/>
          <w:b/>
          <w:color w:val="000000" w:themeColor="text1"/>
          <w:sz w:val="28"/>
          <w:szCs w:val="28"/>
        </w:rPr>
        <w:t>工作天</w:t>
      </w:r>
      <w:r w:rsidRPr="00B171E4">
        <w:rPr>
          <w:rFonts w:ascii="標楷體" w:eastAsia="標楷體" w:hAnsi="標楷體"/>
          <w:color w:val="000000" w:themeColor="text1"/>
          <w:sz w:val="28"/>
          <w:szCs w:val="28"/>
        </w:rPr>
        <w:t>內，完成履行採購標的之供應。</w:t>
      </w:r>
    </w:p>
    <w:p w14:paraId="3EE89671" w14:textId="7AB9179E" w:rsidR="00946842" w:rsidRPr="00B171E4" w:rsidRDefault="00946842"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sz w:val="28"/>
        </w:rPr>
      </w:pPr>
      <w:r w:rsidRPr="00B171E4">
        <w:rPr>
          <w:rFonts w:ascii="標楷體" w:eastAsia="標楷體" w:hAnsi="標楷體"/>
          <w:b/>
          <w:bCs/>
          <w:sz w:val="36"/>
        </w:rPr>
        <w:t>履約地點</w:t>
      </w:r>
      <w:r w:rsidR="00F96CF6" w:rsidRPr="00B171E4">
        <w:rPr>
          <w:rFonts w:ascii="標楷體" w:eastAsia="標楷體" w:hAnsi="標楷體"/>
          <w:b/>
          <w:bCs/>
          <w:sz w:val="36"/>
        </w:rPr>
        <w:t>（交貨驗收）</w:t>
      </w:r>
      <w:r w:rsidR="00B63EFB" w:rsidRPr="00B171E4">
        <w:rPr>
          <w:rFonts w:ascii="標楷體" w:eastAsia="標楷體" w:hAnsi="標楷體"/>
          <w:b/>
          <w:bCs/>
          <w:sz w:val="36"/>
        </w:rPr>
        <w:t>：</w:t>
      </w:r>
    </w:p>
    <w:p w14:paraId="7BE0404B" w14:textId="6110991A" w:rsidR="00F73AFD" w:rsidRPr="00B171E4" w:rsidRDefault="00F576A1" w:rsidP="00331B0B">
      <w:pPr>
        <w:pStyle w:val="70"/>
        <w:adjustRightInd/>
        <w:spacing w:line="240" w:lineRule="auto"/>
        <w:ind w:leftChars="300" w:left="1182" w:hangingChars="150" w:hanging="462"/>
        <w:contextualSpacing/>
        <w:jc w:val="both"/>
        <w:textDirection w:val="lrTbV"/>
        <w:rPr>
          <w:rFonts w:ascii="標楷體" w:eastAsia="標楷體" w:hAnsi="標楷體"/>
          <w:spacing w:val="0"/>
          <w:sz w:val="28"/>
        </w:rPr>
      </w:pPr>
      <w:r w:rsidRPr="00B171E4">
        <w:rPr>
          <w:rFonts w:ascii="標楷體" w:eastAsia="標楷體" w:hAnsi="標楷體"/>
          <w:sz w:val="28"/>
        </w:rPr>
        <w:t>■</w:t>
      </w:r>
      <w:r w:rsidR="00F73AFD" w:rsidRPr="00B171E4">
        <w:rPr>
          <w:rFonts w:ascii="標楷體" w:eastAsia="標楷體" w:hAnsi="標楷體"/>
          <w:spacing w:val="0"/>
          <w:sz w:val="28"/>
        </w:rPr>
        <w:t>招標機關地點：</w:t>
      </w:r>
    </w:p>
    <w:p w14:paraId="650F75E1" w14:textId="0D83C3AA" w:rsidR="00F73AFD" w:rsidRPr="00B171E4" w:rsidRDefault="00F576A1" w:rsidP="00331B0B">
      <w:pPr>
        <w:pStyle w:val="70"/>
        <w:adjustRightInd/>
        <w:spacing w:line="240" w:lineRule="auto"/>
        <w:ind w:leftChars="450" w:left="1542" w:hangingChars="150" w:hanging="462"/>
        <w:contextualSpacing/>
        <w:jc w:val="both"/>
        <w:textDirection w:val="lrTbV"/>
        <w:rPr>
          <w:rFonts w:ascii="標楷體" w:eastAsia="標楷體" w:hAnsi="標楷體"/>
          <w:sz w:val="28"/>
        </w:rPr>
      </w:pPr>
      <w:r w:rsidRPr="00B171E4">
        <w:rPr>
          <w:rFonts w:ascii="標楷體" w:eastAsia="標楷體" w:hAnsi="標楷體"/>
          <w:sz w:val="28"/>
        </w:rPr>
        <w:t>■</w:t>
      </w:r>
      <w:r w:rsidR="00A82580" w:rsidRPr="00B171E4">
        <w:rPr>
          <w:rFonts w:ascii="標楷體" w:eastAsia="標楷體" w:hAnsi="標楷體"/>
          <w:sz w:val="28"/>
        </w:rPr>
        <w:t>財團法人醫藥品查驗中心</w:t>
      </w:r>
      <w:r w:rsidR="00F73AFD" w:rsidRPr="00B171E4">
        <w:rPr>
          <w:rFonts w:ascii="標楷體" w:eastAsia="標楷體" w:hAnsi="標楷體"/>
          <w:sz w:val="28"/>
        </w:rPr>
        <w:t>（台北市南港區</w:t>
      </w:r>
      <w:r w:rsidR="00A82580" w:rsidRPr="00B171E4">
        <w:rPr>
          <w:rFonts w:ascii="標楷體" w:eastAsia="標楷體" w:hAnsi="標楷體"/>
          <w:sz w:val="28"/>
        </w:rPr>
        <w:t>忠孝東路六段465號3樓</w:t>
      </w:r>
      <w:r w:rsidR="00F73AFD" w:rsidRPr="00B171E4">
        <w:rPr>
          <w:rFonts w:ascii="標楷體" w:eastAsia="標楷體" w:hAnsi="標楷體"/>
          <w:sz w:val="28"/>
        </w:rPr>
        <w:t>）</w:t>
      </w:r>
    </w:p>
    <w:p w14:paraId="42B6B626" w14:textId="41FCA076" w:rsidR="00B63EFB" w:rsidRPr="00B171E4" w:rsidRDefault="00946842"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sz w:val="36"/>
        </w:rPr>
      </w:pPr>
      <w:r w:rsidRPr="00B171E4">
        <w:rPr>
          <w:rFonts w:ascii="標楷體" w:eastAsia="標楷體" w:hAnsi="標楷體"/>
          <w:b/>
          <w:bCs/>
          <w:sz w:val="36"/>
          <w:szCs w:val="36"/>
        </w:rPr>
        <w:t>投標廠商基本資格</w:t>
      </w:r>
      <w:r w:rsidR="00D8559C" w:rsidRPr="00B171E4">
        <w:rPr>
          <w:rFonts w:ascii="標楷體" w:eastAsia="標楷體" w:hAnsi="標楷體"/>
          <w:b/>
          <w:bCs/>
          <w:sz w:val="36"/>
          <w:szCs w:val="36"/>
        </w:rPr>
        <w:t>及</w:t>
      </w:r>
      <w:r w:rsidR="00D8559C" w:rsidRPr="00B171E4">
        <w:rPr>
          <w:rFonts w:ascii="標楷體" w:eastAsia="標楷體" w:hAnsi="標楷體"/>
          <w:b/>
          <w:color w:val="000000"/>
          <w:sz w:val="36"/>
          <w:szCs w:val="36"/>
        </w:rPr>
        <w:t>應檢附之資格證明文件</w:t>
      </w:r>
      <w:r w:rsidR="00B63EFB" w:rsidRPr="00B171E4">
        <w:rPr>
          <w:rFonts w:ascii="標楷體" w:eastAsia="標楷體" w:hAnsi="標楷體"/>
          <w:b/>
          <w:bCs/>
          <w:sz w:val="36"/>
          <w:szCs w:val="36"/>
        </w:rPr>
        <w:t>：</w:t>
      </w:r>
      <w:r w:rsidR="005D7CE0" w:rsidRPr="00B171E4">
        <w:rPr>
          <w:rFonts w:ascii="標楷體" w:eastAsia="標楷體" w:hAnsi="標楷體"/>
          <w:b/>
          <w:bCs/>
          <w:sz w:val="36"/>
        </w:rPr>
        <w:t xml:space="preserve"> </w:t>
      </w:r>
    </w:p>
    <w:p w14:paraId="7676A6CB" w14:textId="351685BE" w:rsidR="00391963" w:rsidRPr="00B171E4" w:rsidRDefault="00391963" w:rsidP="00444036">
      <w:pPr>
        <w:pStyle w:val="ac"/>
        <w:numPr>
          <w:ilvl w:val="1"/>
          <w:numId w:val="4"/>
        </w:numPr>
        <w:spacing w:before="100" w:beforeAutospacing="1"/>
        <w:ind w:leftChars="100" w:left="881" w:hangingChars="200" w:hanging="641"/>
        <w:contextualSpacing/>
        <w:jc w:val="both"/>
        <w:rPr>
          <w:rFonts w:ascii="標楷體" w:eastAsia="標楷體" w:hAnsi="標楷體" w:cs="Times New Roman"/>
          <w:color w:val="000000"/>
          <w:sz w:val="28"/>
        </w:rPr>
      </w:pPr>
      <w:r w:rsidRPr="00B171E4">
        <w:rPr>
          <w:rFonts w:ascii="標楷體" w:eastAsia="標楷體" w:hAnsi="標楷體" w:cs="Times New Roman"/>
          <w:b/>
          <w:color w:val="000000"/>
          <w:sz w:val="32"/>
          <w:szCs w:val="32"/>
        </w:rPr>
        <w:lastRenderedPageBreak/>
        <w:t>投標廠商基本資格</w:t>
      </w:r>
      <w:r w:rsidRPr="00B171E4">
        <w:rPr>
          <w:rFonts w:ascii="標楷體" w:eastAsia="標楷體" w:hAnsi="標楷體" w:cs="Times New Roman"/>
          <w:color w:val="000000"/>
          <w:sz w:val="32"/>
          <w:szCs w:val="32"/>
        </w:rPr>
        <w:t>（具下列</w:t>
      </w:r>
      <w:r w:rsidR="00713B6E" w:rsidRPr="00B171E4">
        <w:rPr>
          <w:rFonts w:ascii="標楷體" w:eastAsia="標楷體" w:hAnsi="標楷體" w:cs="Times New Roman"/>
          <w:sz w:val="28"/>
        </w:rPr>
        <w:t>■</w:t>
      </w:r>
      <w:r w:rsidRPr="00B171E4">
        <w:rPr>
          <w:rFonts w:ascii="標楷體" w:eastAsia="標楷體" w:hAnsi="標楷體" w:cs="Times New Roman"/>
          <w:color w:val="000000"/>
          <w:sz w:val="32"/>
          <w:szCs w:val="32"/>
        </w:rPr>
        <w:t>資格之</w:t>
      </w:r>
      <w:proofErr w:type="gramStart"/>
      <w:r w:rsidRPr="00B171E4">
        <w:rPr>
          <w:rFonts w:ascii="標楷體" w:eastAsia="標楷體" w:hAnsi="標楷體" w:cs="Times New Roman"/>
          <w:color w:val="000000"/>
          <w:sz w:val="32"/>
          <w:szCs w:val="32"/>
        </w:rPr>
        <w:t>一</w:t>
      </w:r>
      <w:proofErr w:type="gramEnd"/>
      <w:r w:rsidRPr="00B171E4">
        <w:rPr>
          <w:rFonts w:ascii="標楷體" w:eastAsia="標楷體" w:hAnsi="標楷體" w:cs="Times New Roman"/>
          <w:color w:val="000000"/>
          <w:sz w:val="32"/>
          <w:szCs w:val="32"/>
        </w:rPr>
        <w:t>者）及應檢附之資格證明文件</w:t>
      </w:r>
      <w:r w:rsidR="005D7CE0" w:rsidRPr="00B171E4">
        <w:rPr>
          <w:rFonts w:ascii="標楷體" w:eastAsia="標楷體" w:hAnsi="標楷體" w:cs="Times New Roman"/>
          <w:sz w:val="32"/>
          <w:szCs w:val="32"/>
        </w:rPr>
        <w:t>（廠商需提出資格文件影本繳驗，</w:t>
      </w:r>
      <w:r w:rsidR="00BD4EFD" w:rsidRPr="00B171E4">
        <w:rPr>
          <w:rFonts w:ascii="標楷體" w:eastAsia="標楷體" w:hAnsi="標楷體" w:cs="Times New Roman"/>
          <w:sz w:val="32"/>
          <w:szCs w:val="32"/>
        </w:rPr>
        <w:t>本中心</w:t>
      </w:r>
      <w:r w:rsidR="005D7CE0" w:rsidRPr="00B171E4">
        <w:rPr>
          <w:rFonts w:ascii="標楷體" w:eastAsia="標楷體" w:hAnsi="標楷體" w:cs="Times New Roman"/>
          <w:sz w:val="32"/>
          <w:szCs w:val="32"/>
        </w:rPr>
        <w:t>並得通知廠商提供正本供查驗</w:t>
      </w:r>
      <w:r w:rsidR="005D7CE0" w:rsidRPr="00B171E4">
        <w:rPr>
          <w:rFonts w:ascii="標楷體" w:eastAsia="標楷體" w:hAnsi="標楷體" w:cs="Times New Roman"/>
          <w:bCs/>
          <w:sz w:val="32"/>
          <w:szCs w:val="32"/>
        </w:rPr>
        <w:t>）：</w:t>
      </w:r>
    </w:p>
    <w:p w14:paraId="40E9B587" w14:textId="04CF2021" w:rsidR="00ED0092" w:rsidRPr="00B171E4" w:rsidRDefault="00ED0092" w:rsidP="00445E62">
      <w:pPr>
        <w:ind w:leftChars="300" w:left="1140" w:hangingChars="150" w:hanging="420"/>
        <w:contextualSpacing/>
        <w:jc w:val="both"/>
        <w:rPr>
          <w:rFonts w:ascii="標楷體" w:eastAsia="標楷體" w:hAnsi="標楷體"/>
          <w:b/>
          <w:color w:val="0000FF"/>
        </w:rPr>
      </w:pPr>
      <w:r w:rsidRPr="00B171E4">
        <w:rPr>
          <w:rFonts w:ascii="標楷體" w:eastAsia="標楷體" w:hAnsi="標楷體"/>
          <w:sz w:val="28"/>
        </w:rPr>
        <w:t>□ 財（社）團法人團體、公、協、學會</w:t>
      </w:r>
    </w:p>
    <w:p w14:paraId="60E5D894" w14:textId="77777777" w:rsidR="00ED0092" w:rsidRPr="00B171E4" w:rsidRDefault="00ED0092" w:rsidP="00444036">
      <w:pPr>
        <w:numPr>
          <w:ilvl w:val="1"/>
          <w:numId w:val="2"/>
        </w:numPr>
        <w:tabs>
          <w:tab w:val="clear" w:pos="1080"/>
        </w:tabs>
        <w:ind w:leftChars="300" w:left="1140" w:hangingChars="150" w:hanging="420"/>
        <w:contextualSpacing/>
        <w:jc w:val="both"/>
        <w:rPr>
          <w:rFonts w:ascii="標楷體" w:eastAsia="標楷體" w:hAnsi="標楷體"/>
          <w:sz w:val="28"/>
        </w:rPr>
      </w:pPr>
      <w:r w:rsidRPr="00B171E4">
        <w:rPr>
          <w:rFonts w:ascii="標楷體" w:eastAsia="標楷體" w:hAnsi="標楷體"/>
          <w:sz w:val="28"/>
        </w:rPr>
        <w:t>公（私）立大專院校</w:t>
      </w:r>
    </w:p>
    <w:p w14:paraId="6CB28C1E" w14:textId="77777777" w:rsidR="00ED0092" w:rsidRPr="00B171E4" w:rsidRDefault="00ED0092" w:rsidP="00444036">
      <w:pPr>
        <w:numPr>
          <w:ilvl w:val="1"/>
          <w:numId w:val="2"/>
        </w:numPr>
        <w:tabs>
          <w:tab w:val="clear" w:pos="1080"/>
        </w:tabs>
        <w:ind w:leftChars="300" w:left="1140" w:hangingChars="150" w:hanging="420"/>
        <w:contextualSpacing/>
        <w:jc w:val="both"/>
        <w:rPr>
          <w:rFonts w:ascii="標楷體" w:eastAsia="標楷體" w:hAnsi="標楷體"/>
          <w:sz w:val="28"/>
        </w:rPr>
      </w:pPr>
      <w:r w:rsidRPr="00B171E4">
        <w:rPr>
          <w:rFonts w:ascii="標楷體" w:eastAsia="標楷體" w:hAnsi="標楷體"/>
          <w:sz w:val="28"/>
        </w:rPr>
        <w:t>公立學術研究機構</w:t>
      </w:r>
    </w:p>
    <w:p w14:paraId="18B63963" w14:textId="77777777" w:rsidR="00ED0092" w:rsidRPr="00B171E4" w:rsidRDefault="00ED0092" w:rsidP="00444036">
      <w:pPr>
        <w:numPr>
          <w:ilvl w:val="1"/>
          <w:numId w:val="2"/>
        </w:numPr>
        <w:tabs>
          <w:tab w:val="clear" w:pos="1080"/>
        </w:tabs>
        <w:ind w:leftChars="300" w:left="1140" w:hangingChars="150" w:hanging="420"/>
        <w:contextualSpacing/>
        <w:jc w:val="both"/>
        <w:rPr>
          <w:rFonts w:ascii="標楷體" w:eastAsia="標楷體" w:hAnsi="標楷體"/>
          <w:sz w:val="28"/>
        </w:rPr>
      </w:pPr>
      <w:r w:rsidRPr="00B171E4">
        <w:rPr>
          <w:rFonts w:ascii="標楷體" w:eastAsia="標楷體" w:hAnsi="標楷體"/>
          <w:sz w:val="28"/>
        </w:rPr>
        <w:t>政府機關及其附屬之研究機構</w:t>
      </w:r>
    </w:p>
    <w:p w14:paraId="21C44064" w14:textId="3071F4B0" w:rsidR="00ED0092" w:rsidRPr="00B171E4" w:rsidRDefault="0077668E" w:rsidP="00445E62">
      <w:pPr>
        <w:ind w:leftChars="300" w:left="1140" w:hangingChars="150" w:hanging="420"/>
        <w:contextualSpacing/>
        <w:jc w:val="both"/>
        <w:rPr>
          <w:rFonts w:ascii="標楷體" w:eastAsia="標楷體" w:hAnsi="標楷體"/>
          <w:sz w:val="28"/>
        </w:rPr>
      </w:pPr>
      <w:r w:rsidRPr="00B171E4">
        <w:rPr>
          <w:rFonts w:ascii="標楷體" w:eastAsia="標楷體" w:hAnsi="標楷體"/>
          <w:sz w:val="28"/>
        </w:rPr>
        <w:t>■</w:t>
      </w:r>
      <w:r w:rsidR="00CE64C4" w:rsidRPr="00B171E4">
        <w:rPr>
          <w:rFonts w:ascii="標楷體" w:eastAsia="標楷體" w:hAnsi="標楷體"/>
          <w:sz w:val="28"/>
        </w:rPr>
        <w:t xml:space="preserve"> </w:t>
      </w:r>
      <w:r w:rsidR="00ED0092" w:rsidRPr="00B171E4">
        <w:rPr>
          <w:rFonts w:ascii="標楷體" w:eastAsia="標楷體" w:hAnsi="標楷體"/>
          <w:sz w:val="28"/>
        </w:rPr>
        <w:t>經政府合法登記</w:t>
      </w:r>
      <w:r w:rsidR="0062074E" w:rsidRPr="00B171E4">
        <w:rPr>
          <w:rFonts w:ascii="標楷體" w:eastAsia="標楷體" w:hAnsi="標楷體"/>
          <w:sz w:val="28"/>
        </w:rPr>
        <w:t>之</w:t>
      </w:r>
      <w:r w:rsidR="00ED0092" w:rsidRPr="00B171E4">
        <w:rPr>
          <w:rFonts w:ascii="標楷體" w:eastAsia="標楷體" w:hAnsi="標楷體"/>
          <w:sz w:val="28"/>
        </w:rPr>
        <w:t>公司</w:t>
      </w:r>
      <w:r w:rsidR="00A57498" w:rsidRPr="00B171E4">
        <w:rPr>
          <w:rFonts w:ascii="標楷體" w:eastAsia="標楷體" w:hAnsi="標楷體"/>
          <w:sz w:val="28"/>
        </w:rPr>
        <w:t>、行號、</w:t>
      </w:r>
      <w:r w:rsidR="00ED0092" w:rsidRPr="00B171E4">
        <w:rPr>
          <w:rFonts w:ascii="標楷體" w:eastAsia="標楷體" w:hAnsi="標楷體"/>
          <w:sz w:val="28"/>
        </w:rPr>
        <w:t>機構</w:t>
      </w:r>
    </w:p>
    <w:p w14:paraId="00E7035D" w14:textId="77777777" w:rsidR="00ED0092" w:rsidRPr="00B171E4" w:rsidRDefault="00ED0092" w:rsidP="00444036">
      <w:pPr>
        <w:numPr>
          <w:ilvl w:val="1"/>
          <w:numId w:val="2"/>
        </w:numPr>
        <w:tabs>
          <w:tab w:val="clear" w:pos="1080"/>
        </w:tabs>
        <w:ind w:leftChars="300" w:left="1140" w:hangingChars="150" w:hanging="420"/>
        <w:contextualSpacing/>
        <w:jc w:val="both"/>
        <w:rPr>
          <w:rFonts w:ascii="標楷體" w:eastAsia="標楷體" w:hAnsi="標楷體"/>
          <w:sz w:val="28"/>
        </w:rPr>
      </w:pPr>
      <w:r w:rsidRPr="00B171E4">
        <w:rPr>
          <w:rFonts w:ascii="標楷體" w:eastAsia="標楷體" w:hAnsi="標楷體"/>
          <w:sz w:val="28"/>
        </w:rPr>
        <w:t>經政府合法登記之醫療機構（含醫院、診所）</w:t>
      </w:r>
    </w:p>
    <w:p w14:paraId="3978C1C1" w14:textId="77777777" w:rsidR="001A29EB" w:rsidRPr="00B171E4" w:rsidRDefault="001A29EB" w:rsidP="00444036">
      <w:pPr>
        <w:numPr>
          <w:ilvl w:val="1"/>
          <w:numId w:val="2"/>
        </w:numPr>
        <w:tabs>
          <w:tab w:val="clear" w:pos="1080"/>
        </w:tabs>
        <w:ind w:leftChars="300" w:left="1140" w:hangingChars="150" w:hanging="420"/>
        <w:contextualSpacing/>
        <w:jc w:val="both"/>
        <w:rPr>
          <w:rFonts w:ascii="標楷體" w:eastAsia="標楷體" w:hAnsi="標楷體"/>
          <w:sz w:val="28"/>
        </w:rPr>
      </w:pPr>
      <w:r w:rsidRPr="00B171E4">
        <w:rPr>
          <w:rFonts w:ascii="標楷體" w:eastAsia="標楷體" w:hAnsi="標楷體"/>
          <w:sz w:val="28"/>
        </w:rPr>
        <w:t>經政府合法登記之合作社</w:t>
      </w:r>
    </w:p>
    <w:p w14:paraId="68ADE114" w14:textId="06951ED8" w:rsidR="00391963" w:rsidRPr="00B171E4" w:rsidRDefault="00391963" w:rsidP="00444036">
      <w:pPr>
        <w:pStyle w:val="ac"/>
        <w:numPr>
          <w:ilvl w:val="1"/>
          <w:numId w:val="4"/>
        </w:numPr>
        <w:spacing w:before="100" w:beforeAutospacing="1"/>
        <w:ind w:leftChars="100" w:left="881" w:hangingChars="200" w:hanging="641"/>
        <w:contextualSpacing/>
        <w:jc w:val="both"/>
        <w:rPr>
          <w:rFonts w:ascii="標楷體" w:eastAsia="標楷體" w:hAnsi="標楷體" w:cs="Times New Roman"/>
          <w:b/>
          <w:bCs/>
          <w:color w:val="0000FF"/>
        </w:rPr>
      </w:pPr>
      <w:r w:rsidRPr="00B171E4">
        <w:rPr>
          <w:rFonts w:ascii="標楷體" w:eastAsia="標楷體" w:hAnsi="標楷體" w:cs="Times New Roman"/>
          <w:b/>
          <w:color w:val="000000"/>
          <w:sz w:val="32"/>
          <w:szCs w:val="32"/>
        </w:rPr>
        <w:t>應檢附之資格證明文件：</w:t>
      </w:r>
    </w:p>
    <w:p w14:paraId="6F826C32" w14:textId="14625B8C" w:rsidR="007942FB" w:rsidRPr="00B171E4" w:rsidRDefault="00284124" w:rsidP="004B7618">
      <w:pPr>
        <w:ind w:leftChars="300" w:left="1140" w:hangingChars="150" w:hanging="420"/>
        <w:contextualSpacing/>
        <w:jc w:val="both"/>
        <w:rPr>
          <w:rFonts w:ascii="標楷體" w:eastAsia="標楷體" w:hAnsi="標楷體"/>
          <w:color w:val="000000"/>
          <w:sz w:val="28"/>
        </w:rPr>
      </w:pPr>
      <w:r w:rsidRPr="00B171E4">
        <w:rPr>
          <w:rFonts w:ascii="標楷體" w:eastAsia="標楷體" w:hAnsi="標楷體"/>
          <w:b/>
          <w:color w:val="000000"/>
          <w:sz w:val="28"/>
        </w:rPr>
        <w:t>■</w:t>
      </w:r>
      <w:r w:rsidR="007942FB" w:rsidRPr="00B171E4">
        <w:rPr>
          <w:rFonts w:ascii="標楷體" w:eastAsia="標楷體" w:hAnsi="標楷體"/>
          <w:b/>
          <w:color w:val="000000"/>
          <w:sz w:val="28"/>
        </w:rPr>
        <w:t xml:space="preserve"> </w:t>
      </w:r>
      <w:r w:rsidR="008A1E81" w:rsidRPr="00B171E4">
        <w:rPr>
          <w:rFonts w:ascii="標楷體" w:eastAsia="標楷體" w:hAnsi="標楷體"/>
          <w:spacing w:val="-16"/>
          <w:sz w:val="28"/>
          <w:szCs w:val="28"/>
        </w:rPr>
        <w:t>廠商</w:t>
      </w:r>
      <w:r w:rsidR="008A1E81" w:rsidRPr="00B171E4">
        <w:rPr>
          <w:rFonts w:ascii="標楷體" w:eastAsia="標楷體" w:hAnsi="標楷體"/>
          <w:color w:val="000000"/>
          <w:sz w:val="28"/>
        </w:rPr>
        <w:t>登記或設立證明影本</w:t>
      </w:r>
      <w:proofErr w:type="gramStart"/>
      <w:r w:rsidR="008A1E81" w:rsidRPr="00B171E4">
        <w:rPr>
          <w:rFonts w:ascii="標楷體" w:eastAsia="標楷體" w:hAnsi="標楷體"/>
          <w:color w:val="000000"/>
          <w:sz w:val="28"/>
        </w:rPr>
        <w:t>【</w:t>
      </w:r>
      <w:proofErr w:type="gramEnd"/>
      <w:r w:rsidR="008A1E81" w:rsidRPr="00B171E4">
        <w:rPr>
          <w:rFonts w:ascii="標楷體" w:eastAsia="標楷體" w:hAnsi="標楷體"/>
          <w:color w:val="000000"/>
          <w:sz w:val="28"/>
        </w:rPr>
        <w:t>如：</w:t>
      </w:r>
      <w:r w:rsidR="008A1E81" w:rsidRPr="00B171E4">
        <w:rPr>
          <w:rFonts w:ascii="標楷體" w:eastAsia="標楷體" w:hAnsi="標楷體"/>
          <w:spacing w:val="-16"/>
          <w:sz w:val="28"/>
          <w:szCs w:val="28"/>
        </w:rPr>
        <w:t>如公司登記或商業登記證明文件、非屬營利事業之法人、機構或團體依法須辦理設立登記之證明文件、工廠登記</w:t>
      </w:r>
      <w:r w:rsidR="008A1E81" w:rsidRPr="00B171E4">
        <w:rPr>
          <w:rFonts w:ascii="標楷體" w:eastAsia="標楷體" w:hAnsi="標楷體"/>
          <w:color w:val="000000" w:themeColor="text1"/>
          <w:sz w:val="28"/>
          <w:szCs w:val="28"/>
        </w:rPr>
        <w:t>證明文件</w:t>
      </w:r>
      <w:r w:rsidR="008A1E81" w:rsidRPr="00B171E4">
        <w:rPr>
          <w:rFonts w:ascii="標楷體" w:eastAsia="標楷體" w:hAnsi="標楷體"/>
          <w:color w:val="000000" w:themeColor="text1"/>
          <w:spacing w:val="-16"/>
          <w:sz w:val="28"/>
          <w:szCs w:val="28"/>
        </w:rPr>
        <w:t>、許可</w:t>
      </w:r>
      <w:r w:rsidR="008A1E81" w:rsidRPr="00B171E4">
        <w:rPr>
          <w:rFonts w:ascii="標楷體" w:eastAsia="標楷體" w:hAnsi="標楷體"/>
          <w:spacing w:val="-16"/>
          <w:sz w:val="28"/>
          <w:szCs w:val="28"/>
        </w:rPr>
        <w:t>登記證明文件、執業執照、開業證明、立案證明或其他由政府機關或其授權機構核發該廠商係合法登記或設立之證明文件</w:t>
      </w:r>
      <w:proofErr w:type="gramStart"/>
      <w:r w:rsidR="008A1E81" w:rsidRPr="00B171E4">
        <w:rPr>
          <w:rFonts w:ascii="標楷體" w:eastAsia="標楷體" w:hAnsi="標楷體"/>
          <w:color w:val="000000"/>
          <w:sz w:val="28"/>
        </w:rPr>
        <w:t>】</w:t>
      </w:r>
      <w:proofErr w:type="gramEnd"/>
      <w:r w:rsidR="008A1E81" w:rsidRPr="00B171E4">
        <w:rPr>
          <w:rFonts w:ascii="標楷體" w:eastAsia="標楷體" w:hAnsi="標楷體"/>
          <w:color w:val="000000"/>
          <w:sz w:val="28"/>
        </w:rPr>
        <w:t>。</w:t>
      </w:r>
    </w:p>
    <w:p w14:paraId="0B956743" w14:textId="587152AD" w:rsidR="007942FB" w:rsidRPr="00B171E4" w:rsidRDefault="008A1E81" w:rsidP="004B7618">
      <w:pPr>
        <w:ind w:leftChars="500" w:left="1200"/>
        <w:contextualSpacing/>
        <w:jc w:val="both"/>
        <w:rPr>
          <w:rFonts w:ascii="標楷體" w:eastAsia="標楷體" w:hAnsi="標楷體"/>
          <w:color w:val="000000"/>
          <w:sz w:val="28"/>
        </w:rPr>
      </w:pPr>
      <w:r w:rsidRPr="00B171E4">
        <w:rPr>
          <w:rFonts w:ascii="標楷體" w:eastAsia="標楷體" w:hAnsi="標楷體"/>
          <w:b/>
          <w:color w:val="000000"/>
          <w:sz w:val="28"/>
          <w:u w:val="single"/>
        </w:rPr>
        <w:t>上開證明，廠商得以列印公開於目的事業主管機關網站資料代之。</w:t>
      </w:r>
    </w:p>
    <w:p w14:paraId="4F9EBEA4" w14:textId="0DBC4AFC" w:rsidR="008A1E81" w:rsidRPr="00B171E4" w:rsidRDefault="008A1E81" w:rsidP="004B7618">
      <w:pPr>
        <w:ind w:leftChars="500" w:left="1200"/>
        <w:contextualSpacing/>
        <w:jc w:val="both"/>
        <w:rPr>
          <w:rFonts w:ascii="標楷體" w:eastAsia="標楷體" w:hAnsi="標楷體"/>
          <w:color w:val="000000"/>
          <w:sz w:val="28"/>
        </w:rPr>
      </w:pPr>
      <w:r w:rsidRPr="00B171E4">
        <w:rPr>
          <w:rFonts w:ascii="標楷體" w:eastAsia="標楷體" w:hAnsi="標楷體"/>
          <w:spacing w:val="-16"/>
          <w:sz w:val="28"/>
          <w:szCs w:val="28"/>
        </w:rPr>
        <w:t>廠商附具之證明文件，其內容與招標文件之規定有異，但截止投標前公開於目的事業主管機關網站之該廠商最新資料符合招標文件規定者，機關得允許廠商列印該最</w:t>
      </w:r>
      <w:r w:rsidRPr="00B171E4">
        <w:rPr>
          <w:rFonts w:ascii="標楷體" w:eastAsia="標楷體" w:hAnsi="標楷體"/>
          <w:color w:val="000000" w:themeColor="text1"/>
          <w:spacing w:val="-16"/>
          <w:sz w:val="28"/>
          <w:szCs w:val="28"/>
        </w:rPr>
        <w:t>新資料代之。</w:t>
      </w:r>
    </w:p>
    <w:p w14:paraId="78C62EF3" w14:textId="4CFD0F0A" w:rsidR="00631EBF" w:rsidRPr="00B171E4" w:rsidRDefault="00A278D0" w:rsidP="004B7618">
      <w:pPr>
        <w:ind w:leftChars="500" w:left="1620" w:hangingChars="150" w:hanging="420"/>
        <w:contextualSpacing/>
        <w:rPr>
          <w:rFonts w:ascii="標楷體" w:eastAsia="標楷體" w:hAnsi="標楷體"/>
          <w:b/>
          <w:color w:val="000000" w:themeColor="text1"/>
          <w:shd w:val="pct15" w:color="auto" w:fill="FFFFFF"/>
        </w:rPr>
      </w:pPr>
      <w:r w:rsidRPr="00B171E4">
        <w:rPr>
          <w:rFonts w:ascii="標楷體" w:eastAsia="標楷體" w:hAnsi="標楷體"/>
          <w:color w:val="000000" w:themeColor="text1"/>
          <w:sz w:val="28"/>
        </w:rPr>
        <w:lastRenderedPageBreak/>
        <w:sym w:font="Wingdings" w:char="F0A8"/>
      </w:r>
      <w:r w:rsidR="00DE29A0" w:rsidRPr="00B171E4">
        <w:rPr>
          <w:rFonts w:ascii="標楷體" w:eastAsia="標楷體" w:hAnsi="標楷體"/>
          <w:color w:val="000000" w:themeColor="text1"/>
          <w:sz w:val="28"/>
        </w:rPr>
        <w:t xml:space="preserve"> </w:t>
      </w:r>
      <w:r w:rsidR="0038546D" w:rsidRPr="0038546D">
        <w:rPr>
          <w:rFonts w:ascii="標楷體" w:eastAsia="標楷體" w:hAnsi="標楷體" w:hint="eastAsia"/>
          <w:b/>
          <w:color w:val="000000" w:themeColor="text1"/>
          <w:sz w:val="28"/>
          <w:u w:val="single"/>
        </w:rPr>
        <w:t>本採購屬經濟部(投資審議司)公告「具敏感性或國安(</w:t>
      </w:r>
      <w:proofErr w:type="gramStart"/>
      <w:r w:rsidR="0038546D" w:rsidRPr="0038546D">
        <w:rPr>
          <w:rFonts w:ascii="標楷體" w:eastAsia="標楷體" w:hAnsi="標楷體" w:hint="eastAsia"/>
          <w:b/>
          <w:color w:val="000000" w:themeColor="text1"/>
          <w:sz w:val="28"/>
          <w:u w:val="single"/>
        </w:rPr>
        <w:t>含資安</w:t>
      </w:r>
      <w:proofErr w:type="gramEnd"/>
      <w:r w:rsidR="0038546D" w:rsidRPr="0038546D">
        <w:rPr>
          <w:rFonts w:ascii="標楷體" w:eastAsia="標楷體" w:hAnsi="標楷體" w:hint="eastAsia"/>
          <w:b/>
          <w:color w:val="000000" w:themeColor="text1"/>
          <w:sz w:val="28"/>
          <w:u w:val="single"/>
        </w:rPr>
        <w:t>)疑慮之業務範疇」之資訊服務採購，廠商不得為大陸地區廠商、第三地區含陸資成分廠商及經濟部(投資審議司)公告之陸資資訊服務業者。(上開業務範疇及陸資資訊服務業清單公開於經濟部(投資審議司)網站；政府電子採購網</w:t>
      </w:r>
      <w:proofErr w:type="gramStart"/>
      <w:r w:rsidR="0038546D" w:rsidRPr="0038546D">
        <w:rPr>
          <w:rFonts w:ascii="標楷體" w:eastAsia="標楷體" w:hAnsi="標楷體" w:hint="eastAsia"/>
          <w:b/>
          <w:color w:val="000000" w:themeColor="text1"/>
          <w:sz w:val="28"/>
          <w:u w:val="single"/>
        </w:rPr>
        <w:t>（</w:t>
      </w:r>
      <w:proofErr w:type="gramEnd"/>
      <w:r w:rsidR="0038546D" w:rsidRPr="0038546D">
        <w:rPr>
          <w:rFonts w:ascii="標楷體" w:eastAsia="標楷體" w:hAnsi="標楷體" w:hint="eastAsia"/>
          <w:b/>
          <w:color w:val="000000" w:themeColor="text1"/>
          <w:sz w:val="28"/>
          <w:u w:val="single"/>
        </w:rPr>
        <w:t>https://web.pcc.gov.tw</w:t>
      </w:r>
      <w:proofErr w:type="gramStart"/>
      <w:r w:rsidR="0038546D" w:rsidRPr="0038546D">
        <w:rPr>
          <w:rFonts w:ascii="標楷體" w:eastAsia="標楷體" w:hAnsi="標楷體" w:hint="eastAsia"/>
          <w:b/>
          <w:color w:val="000000" w:themeColor="text1"/>
          <w:sz w:val="28"/>
          <w:u w:val="single"/>
        </w:rPr>
        <w:t>）</w:t>
      </w:r>
      <w:proofErr w:type="gramEnd"/>
      <w:r w:rsidR="0038546D" w:rsidRPr="0038546D">
        <w:rPr>
          <w:rFonts w:ascii="標楷體" w:eastAsia="標楷體" w:hAnsi="標楷體" w:hint="eastAsia"/>
          <w:b/>
          <w:color w:val="000000" w:themeColor="text1"/>
          <w:sz w:val="28"/>
          <w:u w:val="single"/>
        </w:rPr>
        <w:t>/相關連結/其他/經濟部(投資審議司)公告陸資資訊)。</w:t>
      </w:r>
    </w:p>
    <w:p w14:paraId="73170382" w14:textId="1F3CA42A" w:rsidR="001A29EB" w:rsidRPr="00B171E4" w:rsidRDefault="001A29EB" w:rsidP="004B7618">
      <w:pPr>
        <w:ind w:leftChars="500" w:left="1620" w:hangingChars="150" w:hanging="420"/>
        <w:contextualSpacing/>
        <w:jc w:val="both"/>
        <w:rPr>
          <w:rFonts w:ascii="標楷體" w:eastAsia="標楷體" w:hAnsi="標楷體"/>
          <w:b/>
          <w:color w:val="000000" w:themeColor="text1"/>
          <w:shd w:val="pct15" w:color="auto" w:fill="FFFFFF"/>
        </w:rPr>
      </w:pPr>
      <w:r w:rsidRPr="00B171E4">
        <w:rPr>
          <w:rFonts w:ascii="標楷體" w:eastAsia="標楷體" w:hAnsi="標楷體"/>
          <w:color w:val="000000" w:themeColor="text1"/>
          <w:sz w:val="28"/>
        </w:rPr>
        <w:sym w:font="Wingdings" w:char="F0A8"/>
      </w:r>
      <w:r w:rsidR="00631EBF" w:rsidRPr="00B171E4">
        <w:rPr>
          <w:rFonts w:ascii="標楷體" w:eastAsia="標楷體" w:hAnsi="標楷體"/>
          <w:color w:val="000000" w:themeColor="text1"/>
          <w:sz w:val="28"/>
        </w:rPr>
        <w:t xml:space="preserve"> </w:t>
      </w:r>
      <w:r w:rsidRPr="00B171E4">
        <w:rPr>
          <w:rFonts w:ascii="標楷體" w:eastAsia="標楷體" w:hAnsi="標楷體"/>
          <w:b/>
          <w:color w:val="000000" w:themeColor="text1"/>
          <w:sz w:val="28"/>
          <w:u w:val="single"/>
        </w:rPr>
        <w:t>本採購允許合作社參與投標，投標廠商為合作社者，應附具合作社章程，且章程業務項目需涵蓋本採購委託工作項目。</w:t>
      </w:r>
    </w:p>
    <w:p w14:paraId="54EE7941" w14:textId="77777777" w:rsidR="00E84024" w:rsidRPr="00B171E4" w:rsidRDefault="00E84024" w:rsidP="00444036">
      <w:pPr>
        <w:numPr>
          <w:ilvl w:val="0"/>
          <w:numId w:val="5"/>
        </w:numPr>
        <w:tabs>
          <w:tab w:val="clear" w:pos="1140"/>
        </w:tabs>
        <w:ind w:leftChars="300" w:hangingChars="150"/>
        <w:contextualSpacing/>
        <w:jc w:val="both"/>
        <w:rPr>
          <w:rFonts w:ascii="標楷體" w:eastAsia="標楷體" w:hAnsi="標楷體"/>
          <w:b/>
          <w:color w:val="000000" w:themeColor="text1"/>
          <w:sz w:val="28"/>
        </w:rPr>
      </w:pPr>
      <w:r w:rsidRPr="00B171E4">
        <w:rPr>
          <w:rFonts w:ascii="標楷體" w:eastAsia="標楷體" w:hAnsi="標楷體"/>
          <w:b/>
          <w:color w:val="000000" w:themeColor="text1"/>
          <w:sz w:val="28"/>
        </w:rPr>
        <w:t>廠商納稅之證明：</w:t>
      </w:r>
    </w:p>
    <w:p w14:paraId="7ED182D3" w14:textId="00D048A1" w:rsidR="0073759F" w:rsidRPr="00B171E4" w:rsidRDefault="00E84024" w:rsidP="00444036">
      <w:pPr>
        <w:pStyle w:val="ac"/>
        <w:numPr>
          <w:ilvl w:val="0"/>
          <w:numId w:val="11"/>
        </w:numPr>
        <w:ind w:leftChars="500" w:left="1620" w:hangingChars="150" w:hanging="420"/>
        <w:contextualSpacing/>
        <w:jc w:val="both"/>
        <w:rPr>
          <w:rFonts w:ascii="標楷體" w:eastAsia="標楷體" w:hAnsi="標楷體" w:cs="Times New Roman"/>
          <w:sz w:val="28"/>
        </w:rPr>
      </w:pPr>
      <w:r w:rsidRPr="00B171E4">
        <w:rPr>
          <w:rFonts w:ascii="標楷體" w:eastAsia="標楷體" w:hAnsi="標楷體" w:cs="Times New Roman"/>
          <w:b/>
          <w:sz w:val="28"/>
          <w:u w:val="single"/>
        </w:rPr>
        <w:t>營業稅繳稅證明：</w:t>
      </w:r>
      <w:r w:rsidRPr="00B171E4">
        <w:rPr>
          <w:rFonts w:ascii="標楷體" w:eastAsia="標楷體" w:hAnsi="標楷體" w:cs="Times New Roman"/>
          <w:sz w:val="28"/>
        </w:rPr>
        <w:t>為營業稅繳款書收據聯或主管</w:t>
      </w:r>
      <w:proofErr w:type="gramStart"/>
      <w:r w:rsidRPr="00B171E4">
        <w:rPr>
          <w:rFonts w:ascii="標楷體" w:eastAsia="標楷體" w:hAnsi="標楷體" w:cs="Times New Roman"/>
          <w:sz w:val="28"/>
        </w:rPr>
        <w:t>稽</w:t>
      </w:r>
      <w:proofErr w:type="gramEnd"/>
      <w:r w:rsidRPr="00B171E4">
        <w:rPr>
          <w:rFonts w:ascii="標楷體" w:eastAsia="標楷體" w:hAnsi="標楷體" w:cs="Times New Roman"/>
          <w:sz w:val="28"/>
        </w:rPr>
        <w:t>徵機關核章之最近一期營業人銷售額與稅額申報書收執聯。廠商不及提出最近一期證明者，得以前一期之納稅證明代之。新設立且未屆第一期營業稅繳納期限者，得以營業稅主管</w:t>
      </w:r>
      <w:proofErr w:type="gramStart"/>
      <w:r w:rsidRPr="00B171E4">
        <w:rPr>
          <w:rFonts w:ascii="標楷體" w:eastAsia="標楷體" w:hAnsi="標楷體" w:cs="Times New Roman"/>
          <w:sz w:val="28"/>
        </w:rPr>
        <w:t>稽</w:t>
      </w:r>
      <w:proofErr w:type="gramEnd"/>
      <w:r w:rsidRPr="00B171E4">
        <w:rPr>
          <w:rFonts w:ascii="標楷體" w:eastAsia="標楷體" w:hAnsi="標楷體" w:cs="Times New Roman"/>
          <w:sz w:val="28"/>
        </w:rPr>
        <w:t>徵機關核發之核准設立登記公函代之；經核定使用統一發票者，應一併</w:t>
      </w:r>
      <w:proofErr w:type="gramStart"/>
      <w:r w:rsidRPr="00B171E4">
        <w:rPr>
          <w:rFonts w:ascii="標楷體" w:eastAsia="標楷體" w:hAnsi="標楷體" w:cs="Times New Roman"/>
          <w:sz w:val="28"/>
        </w:rPr>
        <w:t>檢附申領</w:t>
      </w:r>
      <w:proofErr w:type="gramEnd"/>
      <w:r w:rsidRPr="00B171E4">
        <w:rPr>
          <w:rFonts w:ascii="標楷體" w:eastAsia="標楷體" w:hAnsi="標楷體" w:cs="Times New Roman"/>
          <w:sz w:val="28"/>
        </w:rPr>
        <w:t>統一發票購票證相關文件。</w:t>
      </w:r>
      <w:r w:rsidR="004D0D9D" w:rsidRPr="00B171E4">
        <w:rPr>
          <w:rFonts w:ascii="標楷體" w:eastAsia="標楷體" w:hAnsi="標楷體" w:cs="Times New Roman"/>
          <w:sz w:val="28"/>
        </w:rPr>
        <w:t>（</w:t>
      </w:r>
      <w:r w:rsidRPr="00B171E4">
        <w:rPr>
          <w:rFonts w:ascii="標楷體" w:eastAsia="標楷體" w:hAnsi="標楷體" w:cs="Times New Roman"/>
          <w:sz w:val="28"/>
        </w:rPr>
        <w:t>本項適用於依營業稅法須報繳營業稅者之情形</w:t>
      </w:r>
      <w:r w:rsidR="004D0D9D" w:rsidRPr="00B171E4">
        <w:rPr>
          <w:rFonts w:ascii="標楷體" w:eastAsia="標楷體" w:hAnsi="標楷體" w:cs="Times New Roman"/>
          <w:sz w:val="28"/>
        </w:rPr>
        <w:t>）</w:t>
      </w:r>
    </w:p>
    <w:p w14:paraId="3BF12462" w14:textId="77777777" w:rsidR="0073759F" w:rsidRPr="00B171E4" w:rsidRDefault="00E84024" w:rsidP="00444036">
      <w:pPr>
        <w:pStyle w:val="ac"/>
        <w:numPr>
          <w:ilvl w:val="0"/>
          <w:numId w:val="11"/>
        </w:numPr>
        <w:ind w:leftChars="500" w:left="1620" w:hangingChars="150" w:hanging="420"/>
        <w:contextualSpacing/>
        <w:jc w:val="both"/>
        <w:rPr>
          <w:rFonts w:ascii="標楷體" w:eastAsia="標楷體" w:hAnsi="標楷體" w:cs="Times New Roman"/>
          <w:sz w:val="28"/>
        </w:rPr>
      </w:pPr>
      <w:r w:rsidRPr="00B171E4">
        <w:rPr>
          <w:rFonts w:ascii="標楷體" w:eastAsia="標楷體" w:hAnsi="標楷體" w:cs="Times New Roman"/>
          <w:b/>
          <w:sz w:val="28"/>
          <w:u w:val="single"/>
        </w:rPr>
        <w:t>所得稅證明：</w:t>
      </w:r>
      <w:r w:rsidR="0037780A" w:rsidRPr="00B171E4">
        <w:rPr>
          <w:rFonts w:ascii="標楷體" w:eastAsia="標楷體" w:hAnsi="標楷體" w:cs="Times New Roman"/>
          <w:sz w:val="28"/>
        </w:rPr>
        <w:t>最近一期之所得稅申報證明文件。</w:t>
      </w:r>
      <w:r w:rsidRPr="00B171E4">
        <w:rPr>
          <w:rFonts w:ascii="標楷體" w:eastAsia="標楷體" w:hAnsi="標楷體" w:cs="Times New Roman"/>
          <w:sz w:val="28"/>
        </w:rPr>
        <w:t>廠商不及提出最近一年證明文件者，得以前一年之納稅證明文件代之。</w:t>
      </w:r>
    </w:p>
    <w:p w14:paraId="74750222" w14:textId="77777777" w:rsidR="0073759F" w:rsidRPr="00B171E4" w:rsidRDefault="00E84024" w:rsidP="00444036">
      <w:pPr>
        <w:pStyle w:val="ac"/>
        <w:numPr>
          <w:ilvl w:val="0"/>
          <w:numId w:val="11"/>
        </w:numPr>
        <w:ind w:leftChars="500" w:left="1620" w:hangingChars="150" w:hanging="420"/>
        <w:contextualSpacing/>
        <w:jc w:val="both"/>
        <w:rPr>
          <w:rFonts w:ascii="標楷體" w:eastAsia="標楷體" w:hAnsi="標楷體" w:cs="Times New Roman"/>
          <w:b/>
          <w:sz w:val="28"/>
          <w:u w:val="single"/>
        </w:rPr>
      </w:pPr>
      <w:r w:rsidRPr="00B171E4">
        <w:rPr>
          <w:rFonts w:ascii="標楷體" w:eastAsia="標楷體" w:hAnsi="標楷體" w:cs="Times New Roman"/>
          <w:sz w:val="28"/>
        </w:rPr>
        <w:lastRenderedPageBreak/>
        <w:t>營業稅或所得稅之納稅證明，得以相同期間內主管</w:t>
      </w:r>
      <w:proofErr w:type="gramStart"/>
      <w:r w:rsidRPr="00B171E4">
        <w:rPr>
          <w:rFonts w:ascii="標楷體" w:eastAsia="標楷體" w:hAnsi="標楷體" w:cs="Times New Roman"/>
          <w:sz w:val="28"/>
        </w:rPr>
        <w:t>稽</w:t>
      </w:r>
      <w:proofErr w:type="gramEnd"/>
      <w:r w:rsidRPr="00B171E4">
        <w:rPr>
          <w:rFonts w:ascii="標楷體" w:eastAsia="標楷體" w:hAnsi="標楷體" w:cs="Times New Roman"/>
          <w:sz w:val="28"/>
        </w:rPr>
        <w:t>徵機關核發之無違章欠稅之查</w:t>
      </w:r>
      <w:proofErr w:type="gramStart"/>
      <w:r w:rsidRPr="00B171E4">
        <w:rPr>
          <w:rFonts w:ascii="標楷體" w:eastAsia="標楷體" w:hAnsi="標楷體" w:cs="Times New Roman"/>
          <w:sz w:val="28"/>
        </w:rPr>
        <w:t>復表</w:t>
      </w:r>
      <w:proofErr w:type="gramEnd"/>
      <w:r w:rsidRPr="00B171E4">
        <w:rPr>
          <w:rFonts w:ascii="標楷體" w:eastAsia="標楷體" w:hAnsi="標楷體" w:cs="Times New Roman"/>
          <w:sz w:val="28"/>
        </w:rPr>
        <w:t>代之。</w:t>
      </w:r>
    </w:p>
    <w:p w14:paraId="18F5C0BA" w14:textId="7824FE64" w:rsidR="00136F37" w:rsidRPr="00B171E4" w:rsidRDefault="00E84024" w:rsidP="00444036">
      <w:pPr>
        <w:pStyle w:val="ac"/>
        <w:numPr>
          <w:ilvl w:val="0"/>
          <w:numId w:val="11"/>
        </w:numPr>
        <w:ind w:leftChars="500" w:left="1620" w:hangingChars="150" w:hanging="420"/>
        <w:contextualSpacing/>
        <w:jc w:val="both"/>
        <w:rPr>
          <w:rFonts w:ascii="標楷體" w:eastAsia="標楷體" w:hAnsi="標楷體" w:cs="Times New Roman"/>
          <w:b/>
          <w:sz w:val="28"/>
          <w:u w:val="single"/>
        </w:rPr>
      </w:pPr>
      <w:r w:rsidRPr="00B171E4">
        <w:rPr>
          <w:rFonts w:ascii="標楷體" w:eastAsia="標楷體" w:hAnsi="標楷體" w:cs="Times New Roman"/>
          <w:sz w:val="28"/>
        </w:rPr>
        <w:t>依法免繳納營業稅或所得稅者，應繳交核定通知書影本或其他依法免稅之證明文件影本。</w:t>
      </w:r>
    </w:p>
    <w:p w14:paraId="26EF53A6" w14:textId="494890A5" w:rsidR="00136F37" w:rsidRPr="00B171E4" w:rsidRDefault="00136F37" w:rsidP="004B7618">
      <w:pPr>
        <w:ind w:leftChars="700" w:left="2100" w:hangingChars="150" w:hanging="420"/>
        <w:contextualSpacing/>
        <w:jc w:val="both"/>
        <w:rPr>
          <w:rFonts w:ascii="標楷體" w:eastAsia="標楷體" w:hAnsi="標楷體"/>
          <w:sz w:val="28"/>
        </w:rPr>
      </w:pPr>
      <w:r w:rsidRPr="00B171E4">
        <w:rPr>
          <w:rFonts w:ascii="標楷體" w:eastAsia="標楷體" w:hAnsi="標楷體"/>
          <w:sz w:val="28"/>
        </w:rPr>
        <w:t>□ 廠商依工業團體法或商業團體法加入工業或商業團體之證明影本</w:t>
      </w:r>
      <w:proofErr w:type="gramStart"/>
      <w:r w:rsidR="004D0D9D" w:rsidRPr="00B171E4">
        <w:rPr>
          <w:rFonts w:ascii="標楷體" w:eastAsia="標楷體" w:hAnsi="標楷體"/>
          <w:sz w:val="28"/>
        </w:rPr>
        <w:t>（</w:t>
      </w:r>
      <w:proofErr w:type="gramEnd"/>
      <w:r w:rsidRPr="00B171E4">
        <w:rPr>
          <w:rFonts w:ascii="標楷體" w:eastAsia="標楷體" w:hAnsi="標楷體"/>
          <w:sz w:val="28"/>
        </w:rPr>
        <w:t>如：會員證</w:t>
      </w:r>
      <w:proofErr w:type="gramStart"/>
      <w:r w:rsidR="004D0D9D" w:rsidRPr="00B171E4">
        <w:rPr>
          <w:rFonts w:ascii="標楷體" w:eastAsia="標楷體" w:hAnsi="標楷體"/>
          <w:sz w:val="28"/>
        </w:rPr>
        <w:t>）</w:t>
      </w:r>
      <w:proofErr w:type="gramEnd"/>
      <w:r w:rsidRPr="00B171E4">
        <w:rPr>
          <w:rFonts w:ascii="標楷體" w:eastAsia="標楷體" w:hAnsi="標楷體"/>
          <w:sz w:val="28"/>
        </w:rPr>
        <w:t>。</w:t>
      </w:r>
    </w:p>
    <w:p w14:paraId="3C33EC6C" w14:textId="6F889CC8" w:rsidR="00DC46A4" w:rsidRPr="00B171E4" w:rsidRDefault="004E1684" w:rsidP="004B7618">
      <w:pPr>
        <w:ind w:leftChars="700" w:left="2100" w:hangingChars="150" w:hanging="420"/>
        <w:contextualSpacing/>
        <w:jc w:val="both"/>
        <w:rPr>
          <w:rFonts w:ascii="標楷體" w:eastAsia="標楷體" w:hAnsi="標楷體"/>
          <w:sz w:val="28"/>
        </w:rPr>
      </w:pPr>
      <w:r w:rsidRPr="00B171E4">
        <w:rPr>
          <w:rFonts w:ascii="標楷體" w:eastAsia="標楷體" w:hAnsi="標楷體"/>
          <w:sz w:val="28"/>
        </w:rPr>
        <w:t>□</w:t>
      </w:r>
      <w:r w:rsidR="00136F37" w:rsidRPr="00B171E4">
        <w:rPr>
          <w:rFonts w:ascii="標楷體" w:eastAsia="標楷體" w:hAnsi="標楷體"/>
          <w:sz w:val="28"/>
        </w:rPr>
        <w:t xml:space="preserve"> 前述相關證明，下列單位得以組織條例、規程之影本或准予投標之公函正本</w:t>
      </w:r>
      <w:r w:rsidR="004D0D9D" w:rsidRPr="00B171E4">
        <w:rPr>
          <w:rFonts w:ascii="標楷體" w:eastAsia="標楷體" w:hAnsi="標楷體"/>
          <w:sz w:val="28"/>
        </w:rPr>
        <w:t>（</w:t>
      </w:r>
      <w:r w:rsidR="00136F37" w:rsidRPr="00B171E4">
        <w:rPr>
          <w:rFonts w:ascii="標楷體" w:eastAsia="標楷體" w:hAnsi="標楷體"/>
          <w:sz w:val="28"/>
        </w:rPr>
        <w:t>附於投標文件內</w:t>
      </w:r>
      <w:r w:rsidR="004D0D9D" w:rsidRPr="00B171E4">
        <w:rPr>
          <w:rFonts w:ascii="標楷體" w:eastAsia="標楷體" w:hAnsi="標楷體"/>
          <w:sz w:val="28"/>
        </w:rPr>
        <w:t>）</w:t>
      </w:r>
      <w:r w:rsidR="00136F37" w:rsidRPr="00B171E4">
        <w:rPr>
          <w:rFonts w:ascii="標楷體" w:eastAsia="標楷體" w:hAnsi="標楷體"/>
          <w:sz w:val="28"/>
        </w:rPr>
        <w:t>代之：</w:t>
      </w:r>
      <w:r w:rsidR="00DC46A4" w:rsidRPr="00B171E4" w:rsidDel="00DC46A4">
        <w:rPr>
          <w:rFonts w:ascii="標楷體" w:eastAsia="標楷體" w:hAnsi="標楷體"/>
          <w:b/>
          <w:color w:val="0000FF"/>
        </w:rPr>
        <w:t xml:space="preserve"> </w:t>
      </w:r>
    </w:p>
    <w:p w14:paraId="2F01BC75" w14:textId="5F2B9159" w:rsidR="00136F37" w:rsidRPr="00B171E4" w:rsidRDefault="00136F37" w:rsidP="004B7618">
      <w:pPr>
        <w:ind w:leftChars="900" w:left="2580" w:hangingChars="150" w:hanging="420"/>
        <w:contextualSpacing/>
        <w:jc w:val="both"/>
        <w:rPr>
          <w:rFonts w:ascii="標楷體" w:eastAsia="標楷體" w:hAnsi="標楷體"/>
          <w:sz w:val="28"/>
        </w:rPr>
      </w:pPr>
      <w:r w:rsidRPr="00B171E4">
        <w:rPr>
          <w:rFonts w:ascii="標楷體" w:eastAsia="標楷體" w:hAnsi="標楷體"/>
          <w:sz w:val="28"/>
        </w:rPr>
        <w:t>1.</w:t>
      </w:r>
      <w:r w:rsidR="00E46B23" w:rsidRPr="00B171E4">
        <w:rPr>
          <w:rFonts w:ascii="標楷體" w:eastAsia="標楷體" w:hAnsi="標楷體"/>
          <w:sz w:val="28"/>
        </w:rPr>
        <w:t xml:space="preserve"> </w:t>
      </w:r>
      <w:r w:rsidRPr="00B171E4">
        <w:rPr>
          <w:rFonts w:ascii="標楷體" w:eastAsia="標楷體" w:hAnsi="標楷體"/>
          <w:sz w:val="28"/>
        </w:rPr>
        <w:t>公（私）立大專院校</w:t>
      </w:r>
    </w:p>
    <w:p w14:paraId="70A7AA72" w14:textId="2573FDB1" w:rsidR="00136F37" w:rsidRPr="00B171E4" w:rsidRDefault="00136F37" w:rsidP="004B7618">
      <w:pPr>
        <w:ind w:leftChars="900" w:left="2580" w:hangingChars="150" w:hanging="420"/>
        <w:contextualSpacing/>
        <w:jc w:val="both"/>
        <w:rPr>
          <w:rFonts w:ascii="標楷體" w:eastAsia="標楷體" w:hAnsi="標楷體"/>
          <w:sz w:val="28"/>
        </w:rPr>
      </w:pPr>
      <w:r w:rsidRPr="00B171E4">
        <w:rPr>
          <w:rFonts w:ascii="標楷體" w:eastAsia="標楷體" w:hAnsi="標楷體"/>
          <w:sz w:val="28"/>
        </w:rPr>
        <w:t>2.</w:t>
      </w:r>
      <w:r w:rsidR="00E46B23" w:rsidRPr="00B171E4">
        <w:rPr>
          <w:rFonts w:ascii="標楷體" w:eastAsia="標楷體" w:hAnsi="標楷體"/>
          <w:sz w:val="28"/>
        </w:rPr>
        <w:t xml:space="preserve"> </w:t>
      </w:r>
      <w:r w:rsidRPr="00B171E4">
        <w:rPr>
          <w:rFonts w:ascii="標楷體" w:eastAsia="標楷體" w:hAnsi="標楷體"/>
          <w:sz w:val="28"/>
        </w:rPr>
        <w:t>公立學術研究機構</w:t>
      </w:r>
    </w:p>
    <w:p w14:paraId="6B42BE5D" w14:textId="6DD83A87" w:rsidR="00391963" w:rsidRPr="00B171E4" w:rsidRDefault="00136F37" w:rsidP="004B7618">
      <w:pPr>
        <w:ind w:leftChars="900" w:left="2580" w:hangingChars="150" w:hanging="420"/>
        <w:contextualSpacing/>
        <w:jc w:val="both"/>
        <w:rPr>
          <w:rFonts w:ascii="標楷體" w:eastAsia="標楷體" w:hAnsi="標楷體"/>
          <w:color w:val="000000"/>
          <w:sz w:val="28"/>
        </w:rPr>
      </w:pPr>
      <w:r w:rsidRPr="00B171E4">
        <w:rPr>
          <w:rFonts w:ascii="標楷體" w:eastAsia="標楷體" w:hAnsi="標楷體"/>
          <w:sz w:val="28"/>
        </w:rPr>
        <w:t>3.</w:t>
      </w:r>
      <w:r w:rsidR="00E46B23" w:rsidRPr="00B171E4">
        <w:rPr>
          <w:rFonts w:ascii="標楷體" w:eastAsia="標楷體" w:hAnsi="標楷體"/>
          <w:sz w:val="28"/>
        </w:rPr>
        <w:t xml:space="preserve"> </w:t>
      </w:r>
      <w:r w:rsidRPr="00B171E4">
        <w:rPr>
          <w:rFonts w:ascii="標楷體" w:eastAsia="標楷體" w:hAnsi="標楷體"/>
          <w:sz w:val="28"/>
        </w:rPr>
        <w:t>政府機關及其附屬之研究機構</w:t>
      </w:r>
    </w:p>
    <w:p w14:paraId="002C3DFF" w14:textId="28167AC7" w:rsidR="00444036" w:rsidRPr="00C31FA4" w:rsidRDefault="00444036" w:rsidP="00444036">
      <w:pPr>
        <w:ind w:leftChars="300" w:left="1140" w:hangingChars="150" w:hanging="420"/>
        <w:contextualSpacing/>
        <w:jc w:val="both"/>
        <w:textDirection w:val="lrTbV"/>
        <w:rPr>
          <w:rFonts w:ascii="標楷體" w:eastAsia="標楷體" w:hAnsi="標楷體"/>
          <w:sz w:val="28"/>
        </w:rPr>
      </w:pPr>
      <w:r w:rsidRPr="00C31FA4">
        <w:rPr>
          <w:rFonts w:ascii="標楷體" w:eastAsia="標楷體" w:hAnsi="標楷體" w:hint="eastAsia"/>
          <w:b/>
          <w:color w:val="000000" w:themeColor="text1"/>
          <w:sz w:val="28"/>
        </w:rPr>
        <w:t>■履約</w:t>
      </w:r>
      <w:r w:rsidRPr="00C31FA4">
        <w:rPr>
          <w:rFonts w:ascii="標楷體" w:eastAsia="標楷體" w:hAnsi="標楷體" w:hint="eastAsia"/>
          <w:spacing w:val="-16"/>
          <w:sz w:val="28"/>
          <w:szCs w:val="28"/>
        </w:rPr>
        <w:t>能力</w:t>
      </w:r>
      <w:r w:rsidRPr="00C31FA4">
        <w:rPr>
          <w:rFonts w:ascii="標楷體" w:eastAsia="標楷體" w:hAnsi="標楷體" w:hint="eastAsia"/>
          <w:b/>
          <w:sz w:val="28"/>
        </w:rPr>
        <w:t>證明</w:t>
      </w:r>
      <w:r w:rsidRPr="00C31FA4">
        <w:rPr>
          <w:rFonts w:ascii="標楷體" w:eastAsia="標楷體" w:hAnsi="標楷體" w:hint="eastAsia"/>
          <w:sz w:val="28"/>
        </w:rPr>
        <w:t>：</w:t>
      </w:r>
    </w:p>
    <w:p w14:paraId="63A20280" w14:textId="3A863E58" w:rsidR="00444036" w:rsidRPr="00C31FA4" w:rsidRDefault="00444036" w:rsidP="00444036">
      <w:pPr>
        <w:pStyle w:val="ac"/>
        <w:numPr>
          <w:ilvl w:val="0"/>
          <w:numId w:val="15"/>
        </w:numPr>
        <w:ind w:leftChars="566" w:left="1838"/>
        <w:contextualSpacing/>
        <w:jc w:val="both"/>
        <w:textDirection w:val="lrTbV"/>
        <w:rPr>
          <w:rFonts w:ascii="標楷體" w:eastAsia="標楷體" w:hAnsi="標楷體"/>
          <w:sz w:val="28"/>
        </w:rPr>
      </w:pPr>
      <w:r w:rsidRPr="00C31FA4">
        <w:rPr>
          <w:rFonts w:ascii="標楷體" w:eastAsia="標楷體" w:hAnsi="標楷體" w:hint="eastAsia"/>
          <w:b/>
          <w:sz w:val="28"/>
          <w:u w:val="single"/>
        </w:rPr>
        <w:t>廠商具有製造、</w:t>
      </w:r>
      <w:proofErr w:type="gramStart"/>
      <w:r w:rsidRPr="00C31FA4">
        <w:rPr>
          <w:rFonts w:ascii="標楷體" w:eastAsia="標楷體" w:hAnsi="標楷體" w:hint="eastAsia"/>
          <w:b/>
          <w:sz w:val="28"/>
          <w:u w:val="single"/>
        </w:rPr>
        <w:t>供應或承做</w:t>
      </w:r>
      <w:proofErr w:type="gramEnd"/>
      <w:r w:rsidRPr="00C31FA4">
        <w:rPr>
          <w:rFonts w:ascii="標楷體" w:eastAsia="標楷體" w:hAnsi="標楷體" w:hint="eastAsia"/>
          <w:b/>
          <w:sz w:val="28"/>
          <w:u w:val="single"/>
        </w:rPr>
        <w:t>能力之證明</w:t>
      </w:r>
      <w:r w:rsidRPr="00C31FA4">
        <w:rPr>
          <w:rFonts w:ascii="標楷體" w:eastAsia="標楷體" w:hAnsi="標楷體" w:hint="eastAsia"/>
          <w:b/>
          <w:sz w:val="28"/>
        </w:rPr>
        <w:t>(影本)</w:t>
      </w:r>
      <w:r w:rsidRPr="00C31FA4">
        <w:rPr>
          <w:rFonts w:ascii="標楷體" w:eastAsia="標楷體" w:hAnsi="標楷體" w:hint="eastAsia"/>
          <w:sz w:val="28"/>
        </w:rPr>
        <w:t>：如曾完成與招標</w:t>
      </w:r>
      <w:proofErr w:type="gramStart"/>
      <w:r w:rsidRPr="00C31FA4">
        <w:rPr>
          <w:rFonts w:ascii="標楷體" w:eastAsia="標楷體" w:hAnsi="標楷體" w:hint="eastAsia"/>
          <w:sz w:val="28"/>
        </w:rPr>
        <w:t>標</w:t>
      </w:r>
      <w:proofErr w:type="gramEnd"/>
      <w:r w:rsidRPr="00C31FA4">
        <w:rPr>
          <w:rFonts w:ascii="標楷體" w:eastAsia="標楷體" w:hAnsi="標楷體" w:hint="eastAsia"/>
          <w:sz w:val="28"/>
        </w:rPr>
        <w:t>的類似之製造、</w:t>
      </w:r>
      <w:proofErr w:type="gramStart"/>
      <w:r w:rsidRPr="00C31FA4">
        <w:rPr>
          <w:rFonts w:ascii="標楷體" w:eastAsia="標楷體" w:hAnsi="標楷體" w:hint="eastAsia"/>
          <w:sz w:val="28"/>
        </w:rPr>
        <w:t>供應或承</w:t>
      </w:r>
      <w:proofErr w:type="gramEnd"/>
      <w:r w:rsidRPr="00C31FA4">
        <w:rPr>
          <w:rFonts w:ascii="標楷體" w:eastAsia="標楷體" w:hAnsi="標楷體" w:hint="eastAsia"/>
          <w:sz w:val="28"/>
        </w:rPr>
        <w:t>做之文件（如契約、驗收紀錄）、招標文件規定之樣品、現有或得標後可取得履約所需設備、技術、財力、人力或場所之說明或品質管制能力文件等。</w:t>
      </w:r>
    </w:p>
    <w:p w14:paraId="5A72CCCF" w14:textId="30EF33C6" w:rsidR="00444036" w:rsidRPr="00C31FA4" w:rsidRDefault="00444036" w:rsidP="00444036">
      <w:pPr>
        <w:pStyle w:val="ac"/>
        <w:numPr>
          <w:ilvl w:val="0"/>
          <w:numId w:val="15"/>
        </w:numPr>
        <w:ind w:leftChars="566" w:left="1838"/>
        <w:contextualSpacing/>
        <w:jc w:val="both"/>
        <w:textDirection w:val="lrTbV"/>
        <w:rPr>
          <w:rFonts w:ascii="標楷體" w:eastAsia="標楷體" w:hAnsi="標楷體"/>
          <w:sz w:val="28"/>
        </w:rPr>
      </w:pPr>
      <w:r w:rsidRPr="00C31FA4">
        <w:rPr>
          <w:rFonts w:ascii="標楷體" w:eastAsia="標楷體" w:hAnsi="標楷體" w:hint="eastAsia"/>
          <w:sz w:val="28"/>
        </w:rPr>
        <w:t>□</w:t>
      </w:r>
      <w:r w:rsidRPr="00C31FA4">
        <w:rPr>
          <w:rFonts w:ascii="標楷體" w:eastAsia="標楷體" w:hAnsi="標楷體" w:hint="eastAsia"/>
          <w:b/>
          <w:sz w:val="28"/>
          <w:u w:val="single"/>
        </w:rPr>
        <w:t>廠商信用之證明</w:t>
      </w:r>
      <w:r w:rsidRPr="00C31FA4">
        <w:rPr>
          <w:rFonts w:ascii="標楷體" w:eastAsia="標楷體" w:hAnsi="標楷體" w:hint="eastAsia"/>
          <w:b/>
          <w:sz w:val="28"/>
        </w:rPr>
        <w:t>(影本)</w:t>
      </w:r>
      <w:r w:rsidRPr="00C31FA4">
        <w:rPr>
          <w:rFonts w:ascii="標楷體" w:eastAsia="標楷體" w:hAnsi="標楷體" w:hint="eastAsia"/>
          <w:sz w:val="28"/>
        </w:rPr>
        <w:t>：如票據交換機構或受理查詢之金融機構於截止投標日之前半年內所出具之非拒絕往來戶及最近3年內無退票紀錄證明、會計師簽證之財務報表或金融機構或徵信機構出具之信用證明等。</w:t>
      </w:r>
    </w:p>
    <w:p w14:paraId="7A8DE5CD" w14:textId="79ECD13A" w:rsidR="00B63EFB" w:rsidRPr="00B171E4" w:rsidRDefault="00444036" w:rsidP="00444036">
      <w:pPr>
        <w:ind w:leftChars="300" w:left="1140" w:hangingChars="150" w:hanging="420"/>
        <w:contextualSpacing/>
        <w:jc w:val="both"/>
        <w:rPr>
          <w:rFonts w:ascii="標楷體" w:eastAsia="標楷體" w:hAnsi="標楷體"/>
          <w:sz w:val="28"/>
          <w:szCs w:val="28"/>
        </w:rPr>
      </w:pPr>
      <w:r w:rsidRPr="00C31FA4">
        <w:rPr>
          <w:rFonts w:ascii="標楷體" w:eastAsia="標楷體" w:hAnsi="標楷體"/>
          <w:sz w:val="28"/>
          <w:szCs w:val="28"/>
        </w:rPr>
        <w:lastRenderedPageBreak/>
        <w:t>■</w:t>
      </w:r>
      <w:r w:rsidR="009E1DB6" w:rsidRPr="00C31FA4">
        <w:rPr>
          <w:rFonts w:ascii="標楷體" w:eastAsia="標楷體" w:hAnsi="標楷體"/>
          <w:sz w:val="28"/>
          <w:szCs w:val="28"/>
        </w:rPr>
        <w:t>具備旅行業執照</w:t>
      </w:r>
      <w:r w:rsidR="00B7468B" w:rsidRPr="00C31FA4">
        <w:rPr>
          <w:rFonts w:ascii="標楷體" w:eastAsia="標楷體" w:hAnsi="標楷體"/>
          <w:sz w:val="28"/>
        </w:rPr>
        <w:t>（</w:t>
      </w:r>
      <w:r w:rsidR="009E1DB6" w:rsidRPr="00C31FA4">
        <w:rPr>
          <w:rFonts w:ascii="標楷體" w:eastAsia="標楷體" w:hAnsi="標楷體"/>
          <w:sz w:val="28"/>
          <w:szCs w:val="28"/>
        </w:rPr>
        <w:t>不限綜合、甲種</w:t>
      </w:r>
      <w:r w:rsidR="00B7468B" w:rsidRPr="00C31FA4">
        <w:rPr>
          <w:rFonts w:ascii="標楷體" w:eastAsia="標楷體" w:hAnsi="標楷體" w:hint="eastAsia"/>
          <w:sz w:val="28"/>
          <w:szCs w:val="28"/>
        </w:rPr>
        <w:t>或</w:t>
      </w:r>
      <w:r w:rsidR="009E1DB6" w:rsidRPr="00C31FA4">
        <w:rPr>
          <w:rFonts w:ascii="標楷體" w:eastAsia="標楷體" w:hAnsi="標楷體"/>
          <w:sz w:val="28"/>
          <w:szCs w:val="28"/>
        </w:rPr>
        <w:t>乙種</w:t>
      </w:r>
      <w:r w:rsidR="00B7468B" w:rsidRPr="00C31FA4">
        <w:rPr>
          <w:rFonts w:ascii="標楷體" w:eastAsia="標楷體" w:hAnsi="標楷體"/>
          <w:sz w:val="28"/>
        </w:rPr>
        <w:t>）</w:t>
      </w:r>
      <w:r w:rsidR="00185640" w:rsidRPr="00C31FA4">
        <w:rPr>
          <w:rFonts w:ascii="標楷體" w:eastAsia="標楷體" w:hAnsi="標楷體"/>
          <w:sz w:val="28"/>
          <w:szCs w:val="28"/>
        </w:rPr>
        <w:t>。</w:t>
      </w:r>
    </w:p>
    <w:p w14:paraId="30B5D898" w14:textId="77777777" w:rsidR="00185640" w:rsidRPr="00B171E4" w:rsidRDefault="00185640" w:rsidP="004B7618">
      <w:pPr>
        <w:pStyle w:val="a3"/>
        <w:spacing w:before="100" w:beforeAutospacing="1" w:after="100" w:afterAutospacing="1"/>
        <w:ind w:leftChars="100" w:left="881" w:hangingChars="200" w:hanging="641"/>
        <w:contextualSpacing/>
        <w:jc w:val="both"/>
        <w:rPr>
          <w:rFonts w:ascii="標楷體" w:hAnsi="標楷體"/>
          <w:b/>
        </w:rPr>
      </w:pPr>
      <w:r w:rsidRPr="00B171E4">
        <w:rPr>
          <w:rFonts w:ascii="標楷體" w:hAnsi="標楷體"/>
          <w:b/>
          <w:color w:val="000000"/>
          <w:sz w:val="32"/>
          <w:szCs w:val="32"/>
        </w:rPr>
        <w:t>三、廠商須提出資格文件影本繳驗，必要時</w:t>
      </w:r>
      <w:r w:rsidR="00BD4EFD" w:rsidRPr="00B171E4">
        <w:rPr>
          <w:rFonts w:ascii="標楷體" w:hAnsi="標楷體"/>
          <w:b/>
          <w:color w:val="000000"/>
          <w:sz w:val="32"/>
          <w:szCs w:val="32"/>
        </w:rPr>
        <w:t>本中心</w:t>
      </w:r>
      <w:r w:rsidRPr="00B171E4">
        <w:rPr>
          <w:rFonts w:ascii="標楷體" w:hAnsi="標楷體"/>
          <w:b/>
          <w:color w:val="000000"/>
          <w:sz w:val="32"/>
          <w:szCs w:val="32"/>
        </w:rPr>
        <w:t>並得通知廠商提供正</w:t>
      </w:r>
      <w:r w:rsidRPr="00B171E4">
        <w:rPr>
          <w:rFonts w:ascii="標楷體" w:hAnsi="標楷體"/>
          <w:b/>
          <w:sz w:val="32"/>
          <w:szCs w:val="32"/>
        </w:rPr>
        <w:t>本查驗。</w:t>
      </w:r>
    </w:p>
    <w:p w14:paraId="4B430115" w14:textId="5CBC6E57" w:rsidR="009337B1" w:rsidRPr="00B171E4" w:rsidRDefault="009337B1"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color w:val="0000FF"/>
          <w:sz w:val="28"/>
          <w:szCs w:val="28"/>
        </w:rPr>
      </w:pPr>
      <w:r w:rsidRPr="00B171E4">
        <w:rPr>
          <w:rFonts w:ascii="標楷體" w:eastAsia="標楷體" w:hAnsi="標楷體"/>
          <w:b/>
          <w:bCs/>
          <w:sz w:val="36"/>
        </w:rPr>
        <w:t>預估</w:t>
      </w:r>
      <w:r w:rsidRPr="00B171E4">
        <w:rPr>
          <w:rFonts w:ascii="標楷體" w:eastAsia="標楷體" w:hAnsi="標楷體"/>
          <w:b/>
          <w:bCs/>
          <w:sz w:val="36"/>
          <w:szCs w:val="36"/>
        </w:rPr>
        <w:t>經費</w:t>
      </w:r>
      <w:r w:rsidRPr="00B171E4">
        <w:rPr>
          <w:rFonts w:ascii="標楷體" w:eastAsia="標楷體" w:hAnsi="標楷體"/>
          <w:b/>
          <w:bCs/>
          <w:sz w:val="36"/>
        </w:rPr>
        <w:t>：</w:t>
      </w:r>
    </w:p>
    <w:p w14:paraId="648D4F81" w14:textId="2627791C" w:rsidR="009337B1" w:rsidRPr="00B171E4" w:rsidRDefault="009337B1" w:rsidP="004B7618">
      <w:pPr>
        <w:pStyle w:val="a3"/>
        <w:spacing w:before="100" w:beforeAutospacing="1"/>
        <w:ind w:leftChars="100" w:left="881" w:hangingChars="200" w:hanging="641"/>
        <w:contextualSpacing/>
        <w:jc w:val="both"/>
        <w:rPr>
          <w:rFonts w:ascii="標楷體" w:hAnsi="標楷體"/>
          <w:b/>
          <w:color w:val="000000" w:themeColor="text1"/>
          <w:sz w:val="32"/>
          <w:szCs w:val="32"/>
        </w:rPr>
      </w:pPr>
      <w:r w:rsidRPr="00B171E4">
        <w:rPr>
          <w:rFonts w:ascii="標楷體" w:hAnsi="標楷體"/>
          <w:b/>
          <w:sz w:val="32"/>
          <w:szCs w:val="32"/>
        </w:rPr>
        <w:t>一、採購金額：</w:t>
      </w:r>
      <w:r w:rsidR="00394CCD" w:rsidRPr="00B171E4">
        <w:rPr>
          <w:rFonts w:ascii="標楷體" w:hAnsi="標楷體"/>
          <w:b/>
          <w:sz w:val="32"/>
          <w:szCs w:val="32"/>
        </w:rPr>
        <w:t>新台</w:t>
      </w:r>
      <w:r w:rsidR="00394CCD" w:rsidRPr="00B171E4">
        <w:rPr>
          <w:rFonts w:ascii="標楷體" w:hAnsi="標楷體"/>
          <w:b/>
          <w:color w:val="000000" w:themeColor="text1"/>
          <w:sz w:val="32"/>
          <w:szCs w:val="32"/>
        </w:rPr>
        <w:t>幣</w:t>
      </w:r>
      <w:r w:rsidR="00A964E1" w:rsidRPr="00B171E4">
        <w:rPr>
          <w:rFonts w:ascii="標楷體" w:hAnsi="標楷體" w:hint="eastAsia"/>
          <w:b/>
          <w:color w:val="000000" w:themeColor="text1"/>
          <w:sz w:val="28"/>
          <w:szCs w:val="28"/>
        </w:rPr>
        <w:t>壹佰零</w:t>
      </w:r>
      <w:r w:rsidR="00A964E1" w:rsidRPr="00B171E4">
        <w:rPr>
          <w:rFonts w:ascii="標楷體" w:hAnsi="標楷體"/>
          <w:b/>
          <w:color w:val="000000" w:themeColor="text1"/>
          <w:sz w:val="28"/>
          <w:szCs w:val="28"/>
        </w:rPr>
        <w:t>拾</w:t>
      </w:r>
      <w:r w:rsidR="002414CD">
        <w:rPr>
          <w:rFonts w:ascii="標楷體" w:hAnsi="標楷體" w:hint="eastAsia"/>
          <w:b/>
          <w:color w:val="000000" w:themeColor="text1"/>
          <w:sz w:val="28"/>
          <w:szCs w:val="28"/>
        </w:rPr>
        <w:t>捌</w:t>
      </w:r>
      <w:r w:rsidR="00A964E1" w:rsidRPr="00B171E4">
        <w:rPr>
          <w:rFonts w:ascii="標楷體" w:hAnsi="標楷體"/>
          <w:b/>
          <w:color w:val="000000" w:themeColor="text1"/>
          <w:sz w:val="28"/>
          <w:szCs w:val="28"/>
        </w:rPr>
        <w:t>萬</w:t>
      </w:r>
      <w:r w:rsidR="00394CCD" w:rsidRPr="00B171E4">
        <w:rPr>
          <w:rFonts w:ascii="標楷體" w:hAnsi="標楷體"/>
          <w:b/>
          <w:color w:val="000000" w:themeColor="text1"/>
          <w:sz w:val="32"/>
          <w:szCs w:val="32"/>
        </w:rPr>
        <w:t>元整。</w:t>
      </w:r>
    </w:p>
    <w:p w14:paraId="1C2FEFA4" w14:textId="5B24F366" w:rsidR="009337B1" w:rsidRPr="00B171E4" w:rsidRDefault="00AD4D3A" w:rsidP="004B7618">
      <w:pPr>
        <w:pStyle w:val="a3"/>
        <w:ind w:leftChars="300" w:left="1140" w:hangingChars="150" w:hanging="420"/>
        <w:contextualSpacing/>
        <w:jc w:val="both"/>
        <w:rPr>
          <w:rFonts w:ascii="標楷體" w:hAnsi="標楷體"/>
          <w:color w:val="000000" w:themeColor="text1"/>
          <w:sz w:val="28"/>
          <w:szCs w:val="28"/>
        </w:rPr>
      </w:pPr>
      <w:r w:rsidRPr="00B171E4">
        <w:rPr>
          <w:rFonts w:ascii="標楷體" w:hAnsi="標楷體"/>
          <w:b/>
          <w:color w:val="000000" w:themeColor="text1"/>
          <w:sz w:val="28"/>
        </w:rPr>
        <w:t>■</w:t>
      </w:r>
      <w:r w:rsidR="009337B1" w:rsidRPr="00B171E4">
        <w:rPr>
          <w:rFonts w:ascii="標楷體" w:hAnsi="標楷體"/>
          <w:b/>
          <w:color w:val="000000" w:themeColor="text1"/>
          <w:sz w:val="28"/>
        </w:rPr>
        <w:t xml:space="preserve"> </w:t>
      </w:r>
      <w:r w:rsidR="009337B1" w:rsidRPr="00B171E4">
        <w:rPr>
          <w:rFonts w:ascii="標楷體" w:hAnsi="標楷體"/>
          <w:b/>
          <w:color w:val="000000" w:themeColor="text1"/>
          <w:sz w:val="28"/>
          <w:szCs w:val="28"/>
        </w:rPr>
        <w:t>本案預算金額：</w:t>
      </w:r>
      <w:r w:rsidR="00497A62" w:rsidRPr="00B171E4">
        <w:rPr>
          <w:rFonts w:ascii="標楷體" w:hAnsi="標楷體"/>
          <w:b/>
          <w:color w:val="000000" w:themeColor="text1"/>
          <w:sz w:val="28"/>
          <w:szCs w:val="28"/>
        </w:rPr>
        <w:t>新台幣</w:t>
      </w:r>
      <w:r w:rsidR="00A964E1" w:rsidRPr="00B171E4">
        <w:rPr>
          <w:rFonts w:ascii="標楷體" w:hAnsi="標楷體" w:hint="eastAsia"/>
          <w:b/>
          <w:color w:val="000000" w:themeColor="text1"/>
          <w:sz w:val="28"/>
          <w:szCs w:val="28"/>
        </w:rPr>
        <w:t>壹佰零</w:t>
      </w:r>
      <w:r w:rsidR="00497A62" w:rsidRPr="00B171E4">
        <w:rPr>
          <w:rFonts w:ascii="標楷體" w:hAnsi="標楷體"/>
          <w:b/>
          <w:color w:val="000000" w:themeColor="text1"/>
          <w:sz w:val="28"/>
          <w:szCs w:val="28"/>
        </w:rPr>
        <w:t>拾</w:t>
      </w:r>
      <w:r w:rsidR="001A2DE8">
        <w:rPr>
          <w:rFonts w:ascii="標楷體" w:hAnsi="標楷體" w:hint="eastAsia"/>
          <w:b/>
          <w:color w:val="000000" w:themeColor="text1"/>
          <w:sz w:val="28"/>
          <w:szCs w:val="28"/>
        </w:rPr>
        <w:t>捌</w:t>
      </w:r>
      <w:r w:rsidR="00497A62" w:rsidRPr="00B171E4">
        <w:rPr>
          <w:rFonts w:ascii="標楷體" w:hAnsi="標楷體"/>
          <w:b/>
          <w:color w:val="000000" w:themeColor="text1"/>
          <w:sz w:val="28"/>
          <w:szCs w:val="28"/>
        </w:rPr>
        <w:t>萬元整</w:t>
      </w:r>
      <w:r w:rsidR="009337B1" w:rsidRPr="00B171E4">
        <w:rPr>
          <w:rFonts w:ascii="標楷體" w:hAnsi="標楷體"/>
          <w:b/>
          <w:color w:val="000000" w:themeColor="text1"/>
          <w:sz w:val="28"/>
          <w:szCs w:val="28"/>
        </w:rPr>
        <w:t>，內容如下：</w:t>
      </w:r>
    </w:p>
    <w:p w14:paraId="76093001" w14:textId="62EDE7A5" w:rsidR="009337B1" w:rsidRPr="00B171E4" w:rsidRDefault="00497A62" w:rsidP="004B7618">
      <w:pPr>
        <w:pStyle w:val="a3"/>
        <w:ind w:leftChars="450" w:left="1500" w:hangingChars="150" w:hanging="420"/>
        <w:contextualSpacing/>
        <w:jc w:val="both"/>
        <w:rPr>
          <w:rFonts w:ascii="標楷體" w:hAnsi="標楷體"/>
          <w:b/>
          <w:sz w:val="28"/>
          <w:szCs w:val="28"/>
        </w:rPr>
      </w:pPr>
      <w:r w:rsidRPr="00B171E4">
        <w:rPr>
          <w:rFonts w:ascii="標楷體" w:hAnsi="標楷體"/>
          <w:b/>
          <w:color w:val="000000" w:themeColor="text1"/>
          <w:sz w:val="28"/>
          <w:szCs w:val="28"/>
        </w:rPr>
        <w:t>■</w:t>
      </w:r>
      <w:r w:rsidR="009337B1" w:rsidRPr="00B171E4">
        <w:rPr>
          <w:rFonts w:ascii="標楷體" w:hAnsi="標楷體"/>
          <w:b/>
          <w:color w:val="000000" w:themeColor="text1"/>
          <w:sz w:val="28"/>
          <w:szCs w:val="28"/>
        </w:rPr>
        <w:t xml:space="preserve"> 委託服務費用預算金額：</w:t>
      </w:r>
      <w:r w:rsidRPr="00B171E4">
        <w:rPr>
          <w:rFonts w:ascii="標楷體" w:hAnsi="標楷體"/>
          <w:b/>
          <w:color w:val="000000" w:themeColor="text1"/>
          <w:sz w:val="28"/>
          <w:szCs w:val="28"/>
        </w:rPr>
        <w:t>新台幣</w:t>
      </w:r>
      <w:r w:rsidR="00A964E1" w:rsidRPr="00B171E4">
        <w:rPr>
          <w:rFonts w:ascii="標楷體" w:hAnsi="標楷體" w:hint="eastAsia"/>
          <w:b/>
          <w:color w:val="000000" w:themeColor="text1"/>
          <w:sz w:val="28"/>
          <w:szCs w:val="28"/>
        </w:rPr>
        <w:t>壹佰零</w:t>
      </w:r>
      <w:r w:rsidR="00A964E1" w:rsidRPr="00B171E4">
        <w:rPr>
          <w:rFonts w:ascii="標楷體" w:hAnsi="標楷體"/>
          <w:b/>
          <w:color w:val="000000" w:themeColor="text1"/>
          <w:sz w:val="28"/>
          <w:szCs w:val="28"/>
        </w:rPr>
        <w:t>拾</w:t>
      </w:r>
      <w:r w:rsidR="002414CD">
        <w:rPr>
          <w:rFonts w:ascii="標楷體" w:hAnsi="標楷體" w:hint="eastAsia"/>
          <w:b/>
          <w:color w:val="000000" w:themeColor="text1"/>
          <w:sz w:val="28"/>
          <w:szCs w:val="28"/>
        </w:rPr>
        <w:t>捌</w:t>
      </w:r>
      <w:r w:rsidR="00A964E1" w:rsidRPr="00B171E4">
        <w:rPr>
          <w:rFonts w:ascii="標楷體" w:hAnsi="標楷體"/>
          <w:b/>
          <w:color w:val="000000" w:themeColor="text1"/>
          <w:sz w:val="28"/>
          <w:szCs w:val="28"/>
        </w:rPr>
        <w:t>萬</w:t>
      </w:r>
      <w:r w:rsidRPr="00B171E4">
        <w:rPr>
          <w:rFonts w:ascii="標楷體" w:hAnsi="標楷體"/>
          <w:b/>
          <w:color w:val="000000" w:themeColor="text1"/>
          <w:sz w:val="28"/>
          <w:szCs w:val="28"/>
        </w:rPr>
        <w:t>元</w:t>
      </w:r>
      <w:r w:rsidRPr="00B171E4">
        <w:rPr>
          <w:rFonts w:ascii="標楷體" w:hAnsi="標楷體"/>
          <w:b/>
          <w:sz w:val="28"/>
          <w:szCs w:val="28"/>
        </w:rPr>
        <w:t>整。</w:t>
      </w:r>
    </w:p>
    <w:p w14:paraId="289A5928" w14:textId="09E493AD" w:rsidR="009337B1" w:rsidRPr="00B171E4" w:rsidRDefault="009337B1" w:rsidP="004B7618">
      <w:pPr>
        <w:pStyle w:val="a3"/>
        <w:ind w:leftChars="450" w:left="1500" w:hangingChars="150" w:hanging="420"/>
        <w:contextualSpacing/>
        <w:jc w:val="both"/>
        <w:rPr>
          <w:rFonts w:ascii="標楷體" w:hAnsi="標楷體"/>
          <w:sz w:val="28"/>
          <w:szCs w:val="28"/>
        </w:rPr>
      </w:pPr>
      <w:r w:rsidRPr="00B171E4">
        <w:rPr>
          <w:rFonts w:ascii="標楷體" w:hAnsi="標楷體"/>
          <w:b/>
          <w:sz w:val="28"/>
          <w:szCs w:val="28"/>
        </w:rPr>
        <w:t xml:space="preserve">□ </w:t>
      </w:r>
      <w:proofErr w:type="gramStart"/>
      <w:r w:rsidRPr="00B171E4">
        <w:rPr>
          <w:rFonts w:ascii="標楷體" w:hAnsi="標楷體"/>
          <w:b/>
          <w:sz w:val="28"/>
          <w:szCs w:val="28"/>
        </w:rPr>
        <w:t>採</w:t>
      </w:r>
      <w:proofErr w:type="gramEnd"/>
      <w:r w:rsidRPr="00B171E4">
        <w:rPr>
          <w:rFonts w:ascii="標楷體" w:hAnsi="標楷體"/>
          <w:b/>
          <w:sz w:val="28"/>
          <w:szCs w:val="28"/>
        </w:rPr>
        <w:t>固定金</w:t>
      </w:r>
      <w:r w:rsidRPr="00B171E4">
        <w:rPr>
          <w:rFonts w:ascii="標楷體" w:hAnsi="標楷體"/>
          <w:b/>
          <w:color w:val="000000" w:themeColor="text1"/>
          <w:sz w:val="28"/>
          <w:szCs w:val="28"/>
        </w:rPr>
        <w:t>額</w:t>
      </w:r>
      <w:r w:rsidRPr="00B171E4">
        <w:rPr>
          <w:rFonts w:ascii="標楷體" w:hAnsi="標楷體" w:hint="eastAsia"/>
          <w:b/>
          <w:color w:val="000000" w:themeColor="text1"/>
          <w:sz w:val="28"/>
          <w:szCs w:val="28"/>
        </w:rPr>
        <w:t>给付之項目及費用：新台幣</w:t>
      </w:r>
      <w:r w:rsidR="0031010E" w:rsidRPr="00B171E4">
        <w:rPr>
          <w:rFonts w:ascii="標楷體" w:hAnsi="標楷體"/>
          <w:b/>
          <w:color w:val="000000" w:themeColor="text1"/>
          <w:sz w:val="28"/>
          <w:szCs w:val="28"/>
        </w:rPr>
        <w:t xml:space="preserve"> </w:t>
      </w:r>
      <w:r w:rsidR="0031010E" w:rsidRPr="00B171E4">
        <w:rPr>
          <w:rFonts w:ascii="標楷體" w:hAnsi="標楷體"/>
          <w:color w:val="000000" w:themeColor="text1"/>
          <w:sz w:val="28"/>
          <w:szCs w:val="28"/>
        </w:rPr>
        <w:t xml:space="preserve">仟 佰 拾 萬 仟 佰 拾 </w:t>
      </w:r>
      <w:r w:rsidRPr="00B171E4">
        <w:rPr>
          <w:rFonts w:ascii="標楷體" w:hAnsi="標楷體"/>
          <w:b/>
          <w:color w:val="000000" w:themeColor="text1"/>
          <w:sz w:val="28"/>
          <w:szCs w:val="28"/>
        </w:rPr>
        <w:t>元整。</w:t>
      </w:r>
      <w:r w:rsidR="009B5B07" w:rsidRPr="00B171E4">
        <w:rPr>
          <w:rFonts w:ascii="標楷體" w:hAnsi="標楷體"/>
          <w:b/>
          <w:color w:val="000000" w:themeColor="text1"/>
          <w:sz w:val="28"/>
          <w:szCs w:val="28"/>
        </w:rPr>
        <w:br/>
      </w:r>
      <w:r w:rsidR="005F377B" w:rsidRPr="00B171E4">
        <w:rPr>
          <w:rFonts w:ascii="標楷體" w:hAnsi="標楷體"/>
          <w:color w:val="000000"/>
          <w:sz w:val="28"/>
          <w:szCs w:val="28"/>
        </w:rPr>
        <w:t>項目如下：</w:t>
      </w:r>
      <w:proofErr w:type="gramStart"/>
      <w:r w:rsidRPr="00B171E4">
        <w:rPr>
          <w:rFonts w:ascii="標楷體" w:hAnsi="標楷體"/>
          <w:color w:val="000000"/>
          <w:sz w:val="28"/>
          <w:szCs w:val="28"/>
        </w:rPr>
        <w:t>採</w:t>
      </w:r>
      <w:proofErr w:type="gramEnd"/>
      <w:r w:rsidRPr="00B171E4">
        <w:rPr>
          <w:rFonts w:ascii="標楷體" w:hAnsi="標楷體"/>
          <w:sz w:val="28"/>
          <w:szCs w:val="28"/>
        </w:rPr>
        <w:t>固定</w:t>
      </w:r>
      <w:r w:rsidRPr="00B171E4">
        <w:rPr>
          <w:rFonts w:ascii="標楷體" w:hAnsi="標楷體"/>
          <w:color w:val="000000"/>
          <w:sz w:val="28"/>
          <w:szCs w:val="28"/>
        </w:rPr>
        <w:t>金額</w:t>
      </w:r>
      <w:r w:rsidRPr="00B171E4">
        <w:rPr>
          <w:rFonts w:ascii="標楷體" w:hAnsi="標楷體" w:hint="eastAsia"/>
          <w:color w:val="000000"/>
          <w:sz w:val="28"/>
          <w:szCs w:val="28"/>
        </w:rPr>
        <w:t>给付之經費，</w:t>
      </w:r>
      <w:r w:rsidRPr="00B171E4">
        <w:rPr>
          <w:rFonts w:ascii="標楷體" w:hAnsi="標楷體"/>
          <w:sz w:val="28"/>
          <w:szCs w:val="28"/>
        </w:rPr>
        <w:t>列入本案議價（約）範圍。</w:t>
      </w:r>
      <w:proofErr w:type="gramStart"/>
      <w:r w:rsidRPr="00B171E4">
        <w:rPr>
          <w:rFonts w:ascii="標楷體" w:hAnsi="標楷體"/>
          <w:sz w:val="28"/>
          <w:szCs w:val="28"/>
        </w:rPr>
        <w:t>惟決標</w:t>
      </w:r>
      <w:proofErr w:type="gramEnd"/>
      <w:r w:rsidRPr="00B171E4">
        <w:rPr>
          <w:rFonts w:ascii="標楷體" w:hAnsi="標楷體"/>
          <w:sz w:val="28"/>
          <w:szCs w:val="28"/>
        </w:rPr>
        <w:t>後無須調整各項單價。</w:t>
      </w:r>
    </w:p>
    <w:p w14:paraId="445B1F22" w14:textId="5F946B33" w:rsidR="009337B1" w:rsidRPr="00B171E4" w:rsidRDefault="00794B3A" w:rsidP="004B7618">
      <w:pPr>
        <w:pStyle w:val="a3"/>
        <w:ind w:leftChars="450" w:left="1500" w:hangingChars="150" w:hanging="420"/>
        <w:contextualSpacing/>
        <w:jc w:val="both"/>
        <w:rPr>
          <w:rFonts w:ascii="標楷體" w:hAnsi="標楷體"/>
          <w:b/>
          <w:bCs/>
          <w:color w:val="0000FF"/>
          <w:sz w:val="28"/>
          <w:szCs w:val="28"/>
        </w:rPr>
      </w:pPr>
      <w:r w:rsidRPr="00B171E4">
        <w:rPr>
          <w:rFonts w:ascii="標楷體" w:hAnsi="標楷體"/>
          <w:b/>
          <w:sz w:val="28"/>
          <w:szCs w:val="28"/>
        </w:rPr>
        <w:t>■</w:t>
      </w:r>
      <w:r w:rsidR="009337B1" w:rsidRPr="00B171E4">
        <w:rPr>
          <w:rFonts w:ascii="標楷體" w:hAnsi="標楷體"/>
          <w:b/>
          <w:sz w:val="28"/>
          <w:szCs w:val="28"/>
        </w:rPr>
        <w:t xml:space="preserve"> </w:t>
      </w:r>
      <w:r w:rsidR="009337B1" w:rsidRPr="00B171E4">
        <w:rPr>
          <w:rFonts w:ascii="標楷體" w:hAnsi="標楷體"/>
          <w:b/>
          <w:color w:val="000000"/>
          <w:sz w:val="28"/>
          <w:szCs w:val="28"/>
        </w:rPr>
        <w:t>核實支付</w:t>
      </w:r>
      <w:r w:rsidR="009337B1" w:rsidRPr="00B171E4">
        <w:rPr>
          <w:rFonts w:ascii="標楷體" w:hAnsi="標楷體"/>
          <w:b/>
          <w:sz w:val="28"/>
          <w:szCs w:val="28"/>
        </w:rPr>
        <w:t>項目及費用：</w:t>
      </w:r>
      <w:r w:rsidRPr="00B171E4">
        <w:rPr>
          <w:rFonts w:ascii="標楷體" w:hAnsi="標楷體"/>
          <w:b/>
          <w:sz w:val="28"/>
          <w:szCs w:val="28"/>
        </w:rPr>
        <w:t>新台幣</w:t>
      </w:r>
      <w:r w:rsidR="00C6589D" w:rsidRPr="00C6589D">
        <w:rPr>
          <w:rFonts w:ascii="標楷體" w:hAnsi="標楷體" w:hint="eastAsia"/>
          <w:b/>
          <w:sz w:val="28"/>
          <w:szCs w:val="28"/>
        </w:rPr>
        <w:t>壹佰零拾</w:t>
      </w:r>
      <w:r w:rsidR="002414CD">
        <w:rPr>
          <w:rFonts w:ascii="標楷體" w:hAnsi="標楷體" w:hint="eastAsia"/>
          <w:b/>
          <w:sz w:val="28"/>
          <w:szCs w:val="28"/>
        </w:rPr>
        <w:t>捌</w:t>
      </w:r>
      <w:r w:rsidR="00E12927" w:rsidRPr="00B171E4">
        <w:rPr>
          <w:rFonts w:ascii="標楷體" w:hAnsi="標楷體"/>
          <w:b/>
          <w:sz w:val="28"/>
          <w:szCs w:val="28"/>
        </w:rPr>
        <w:t>萬</w:t>
      </w:r>
      <w:r w:rsidRPr="00B171E4">
        <w:rPr>
          <w:rFonts w:ascii="標楷體" w:hAnsi="標楷體"/>
          <w:b/>
          <w:sz w:val="28"/>
          <w:szCs w:val="28"/>
        </w:rPr>
        <w:t>元整，</w:t>
      </w:r>
      <w:proofErr w:type="gramStart"/>
      <w:r w:rsidRPr="00B171E4">
        <w:rPr>
          <w:rFonts w:ascii="標楷體" w:hAnsi="標楷體"/>
          <w:b/>
          <w:sz w:val="28"/>
          <w:szCs w:val="28"/>
        </w:rPr>
        <w:t>採</w:t>
      </w:r>
      <w:proofErr w:type="gramEnd"/>
      <w:r w:rsidRPr="00B171E4">
        <w:rPr>
          <w:rFonts w:ascii="標楷體" w:hAnsi="標楷體"/>
          <w:b/>
          <w:sz w:val="28"/>
          <w:szCs w:val="28"/>
        </w:rPr>
        <w:t>核實支付，招標</w:t>
      </w:r>
      <w:r w:rsidRPr="00B171E4">
        <w:rPr>
          <w:rFonts w:ascii="標楷體" w:hAnsi="標楷體"/>
          <w:b/>
          <w:color w:val="000000"/>
          <w:sz w:val="28"/>
          <w:szCs w:val="28"/>
        </w:rPr>
        <w:t>文件數量為預估，非必定採購數，得標商不得以此數量不足，而向</w:t>
      </w:r>
      <w:r w:rsidR="00342E6C" w:rsidRPr="00B171E4">
        <w:rPr>
          <w:rFonts w:ascii="標楷體" w:hAnsi="標楷體"/>
          <w:b/>
          <w:color w:val="000000"/>
          <w:sz w:val="28"/>
          <w:szCs w:val="28"/>
        </w:rPr>
        <w:t>中心</w:t>
      </w:r>
      <w:r w:rsidRPr="00B171E4">
        <w:rPr>
          <w:rFonts w:ascii="標楷體" w:hAnsi="標楷體"/>
          <w:b/>
          <w:color w:val="000000"/>
          <w:sz w:val="28"/>
          <w:szCs w:val="28"/>
        </w:rPr>
        <w:t>求償。</w:t>
      </w:r>
    </w:p>
    <w:p w14:paraId="76C63FC1" w14:textId="1EAA8C67" w:rsidR="009337B1" w:rsidRPr="00B171E4" w:rsidRDefault="009337B1" w:rsidP="004B7618">
      <w:pPr>
        <w:pStyle w:val="a3"/>
        <w:ind w:leftChars="600" w:left="1860" w:hangingChars="150" w:hanging="420"/>
        <w:contextualSpacing/>
        <w:jc w:val="both"/>
        <w:rPr>
          <w:rFonts w:ascii="標楷體" w:hAnsi="標楷體"/>
          <w:b/>
          <w:color w:val="0000FF"/>
          <w:sz w:val="28"/>
          <w:szCs w:val="28"/>
        </w:rPr>
      </w:pPr>
      <w:r w:rsidRPr="00B171E4">
        <w:rPr>
          <w:rFonts w:ascii="標楷體" w:hAnsi="標楷體"/>
          <w:sz w:val="28"/>
          <w:szCs w:val="28"/>
        </w:rPr>
        <w:t>1. 核實支付項目如下：</w:t>
      </w:r>
      <w:r w:rsidR="00E12927" w:rsidRPr="00B171E4">
        <w:rPr>
          <w:rFonts w:ascii="標楷體" w:hAnsi="標楷體"/>
          <w:sz w:val="28"/>
          <w:szCs w:val="28"/>
        </w:rPr>
        <w:t>中心同仁</w:t>
      </w:r>
      <w:r w:rsidR="00342E6C" w:rsidRPr="00B171E4">
        <w:rPr>
          <w:rFonts w:ascii="標楷體" w:hAnsi="標楷體"/>
          <w:sz w:val="28"/>
          <w:szCs w:val="28"/>
        </w:rPr>
        <w:t>每人預估新台幣</w:t>
      </w:r>
      <w:r w:rsidR="00E12927" w:rsidRPr="00B171E4">
        <w:rPr>
          <w:rFonts w:ascii="標楷體" w:hAnsi="標楷體"/>
          <w:sz w:val="28"/>
          <w:szCs w:val="28"/>
          <w:u w:val="single"/>
        </w:rPr>
        <w:t>3,000</w:t>
      </w:r>
      <w:r w:rsidR="00342E6C" w:rsidRPr="00B171E4">
        <w:rPr>
          <w:rFonts w:ascii="標楷體" w:hAnsi="標楷體"/>
          <w:sz w:val="28"/>
          <w:szCs w:val="28"/>
        </w:rPr>
        <w:t>元，</w:t>
      </w:r>
      <w:r w:rsidR="00342E6C" w:rsidRPr="00B171E4">
        <w:rPr>
          <w:rFonts w:ascii="標楷體" w:hAnsi="標楷體"/>
          <w:sz w:val="28"/>
          <w:szCs w:val="28"/>
          <w:u w:val="single"/>
        </w:rPr>
        <w:t>眷屬</w:t>
      </w:r>
      <w:r w:rsidR="00E12927" w:rsidRPr="00B171E4">
        <w:rPr>
          <w:rFonts w:ascii="標楷體" w:hAnsi="標楷體"/>
          <w:sz w:val="28"/>
          <w:szCs w:val="28"/>
          <w:u w:val="single"/>
        </w:rPr>
        <w:t>部分不列入本案經費</w:t>
      </w:r>
      <w:r w:rsidR="00342E6C" w:rsidRPr="00B171E4">
        <w:rPr>
          <w:rFonts w:ascii="標楷體" w:hAnsi="標楷體"/>
          <w:sz w:val="28"/>
          <w:szCs w:val="28"/>
        </w:rPr>
        <w:t>，</w:t>
      </w:r>
      <w:r w:rsidR="00F735B0">
        <w:rPr>
          <w:rFonts w:ascii="標楷體" w:hAnsi="標楷體" w:hint="eastAsia"/>
          <w:sz w:val="28"/>
          <w:szCs w:val="28"/>
        </w:rPr>
        <w:t>投標</w:t>
      </w:r>
      <w:r w:rsidR="00E12927" w:rsidRPr="00B171E4">
        <w:rPr>
          <w:rFonts w:ascii="標楷體" w:hAnsi="標楷體"/>
          <w:sz w:val="28"/>
          <w:szCs w:val="28"/>
        </w:rPr>
        <w:t>廠商仍須提報眷屬單人費用(成人/孩童)，並依實際眷屬人數額外繳付。</w:t>
      </w:r>
    </w:p>
    <w:p w14:paraId="4446F107" w14:textId="77777777" w:rsidR="009337B1" w:rsidRPr="00B171E4" w:rsidRDefault="009337B1" w:rsidP="004B7618">
      <w:pPr>
        <w:pStyle w:val="a3"/>
        <w:ind w:leftChars="600" w:left="1860" w:hangingChars="150" w:hanging="420"/>
        <w:contextualSpacing/>
        <w:jc w:val="both"/>
        <w:rPr>
          <w:rFonts w:ascii="標楷體" w:hAnsi="標楷體"/>
          <w:sz w:val="28"/>
          <w:szCs w:val="28"/>
        </w:rPr>
      </w:pPr>
      <w:r w:rsidRPr="00B171E4">
        <w:rPr>
          <w:rFonts w:ascii="標楷體" w:hAnsi="標楷體"/>
          <w:sz w:val="28"/>
          <w:szCs w:val="28"/>
        </w:rPr>
        <w:t>2. 核實支付項目之費用：</w:t>
      </w:r>
    </w:p>
    <w:p w14:paraId="7099837D" w14:textId="77777777" w:rsidR="009337B1" w:rsidRPr="00B171E4" w:rsidRDefault="00265DAB" w:rsidP="004B7618">
      <w:pPr>
        <w:pStyle w:val="a3"/>
        <w:ind w:leftChars="750" w:left="2220" w:hangingChars="150" w:hanging="420"/>
        <w:contextualSpacing/>
        <w:jc w:val="both"/>
        <w:rPr>
          <w:rFonts w:ascii="標楷體" w:hAnsi="標楷體"/>
          <w:sz w:val="28"/>
          <w:szCs w:val="28"/>
        </w:rPr>
      </w:pPr>
      <w:r w:rsidRPr="00B171E4">
        <w:rPr>
          <w:rFonts w:ascii="標楷體" w:hAnsi="標楷體"/>
          <w:sz w:val="28"/>
          <w:szCs w:val="28"/>
        </w:rPr>
        <w:t>■</w:t>
      </w:r>
      <w:r w:rsidR="009337B1" w:rsidRPr="00B171E4">
        <w:rPr>
          <w:rFonts w:ascii="標楷體" w:hAnsi="標楷體"/>
          <w:sz w:val="28"/>
          <w:szCs w:val="28"/>
        </w:rPr>
        <w:t xml:space="preserve"> </w:t>
      </w:r>
      <w:proofErr w:type="gramStart"/>
      <w:r w:rsidR="009337B1" w:rsidRPr="00B171E4">
        <w:rPr>
          <w:rFonts w:ascii="標楷體" w:hAnsi="標楷體"/>
          <w:sz w:val="28"/>
          <w:szCs w:val="28"/>
        </w:rPr>
        <w:t>採</w:t>
      </w:r>
      <w:proofErr w:type="gramEnd"/>
      <w:r w:rsidR="009337B1" w:rsidRPr="00B171E4">
        <w:rPr>
          <w:rFonts w:ascii="標楷體" w:hAnsi="標楷體"/>
          <w:sz w:val="28"/>
          <w:szCs w:val="28"/>
        </w:rPr>
        <w:t>固定金額</w:t>
      </w:r>
      <w:r w:rsidR="009337B1" w:rsidRPr="00B171E4">
        <w:rPr>
          <w:rFonts w:ascii="標楷體" w:hAnsi="標楷體" w:hint="eastAsia"/>
          <w:sz w:val="28"/>
          <w:szCs w:val="28"/>
        </w:rPr>
        <w:t>给付：列入本案議價（約）範圍。</w:t>
      </w:r>
      <w:proofErr w:type="gramStart"/>
      <w:r w:rsidR="009337B1" w:rsidRPr="00B171E4">
        <w:rPr>
          <w:rFonts w:ascii="標楷體" w:hAnsi="標楷體"/>
          <w:sz w:val="28"/>
          <w:szCs w:val="28"/>
        </w:rPr>
        <w:t>惟決標</w:t>
      </w:r>
      <w:proofErr w:type="gramEnd"/>
      <w:r w:rsidR="009337B1" w:rsidRPr="00B171E4">
        <w:rPr>
          <w:rFonts w:ascii="標楷體" w:hAnsi="標楷體"/>
          <w:sz w:val="28"/>
          <w:szCs w:val="28"/>
        </w:rPr>
        <w:t>無須調</w:t>
      </w:r>
      <w:r w:rsidR="009337B1" w:rsidRPr="00B171E4">
        <w:rPr>
          <w:rFonts w:ascii="標楷體" w:hAnsi="標楷體"/>
          <w:sz w:val="28"/>
          <w:szCs w:val="28"/>
        </w:rPr>
        <w:lastRenderedPageBreak/>
        <w:t>整各項單價。</w:t>
      </w:r>
    </w:p>
    <w:p w14:paraId="4C564C78" w14:textId="77777777" w:rsidR="009337B1" w:rsidRPr="00B171E4" w:rsidRDefault="009337B1" w:rsidP="004B7618">
      <w:pPr>
        <w:pStyle w:val="a3"/>
        <w:ind w:leftChars="750" w:left="2220" w:hangingChars="150" w:hanging="420"/>
        <w:contextualSpacing/>
        <w:jc w:val="both"/>
        <w:rPr>
          <w:rFonts w:ascii="標楷體" w:hAnsi="標楷體"/>
          <w:sz w:val="28"/>
          <w:szCs w:val="28"/>
        </w:rPr>
      </w:pPr>
      <w:r w:rsidRPr="00B171E4">
        <w:rPr>
          <w:rFonts w:ascii="標楷體" w:hAnsi="標楷體"/>
          <w:sz w:val="28"/>
          <w:szCs w:val="28"/>
        </w:rPr>
        <w:t>□ 非</w:t>
      </w:r>
      <w:proofErr w:type="gramStart"/>
      <w:r w:rsidRPr="00B171E4">
        <w:rPr>
          <w:rFonts w:ascii="標楷體" w:hAnsi="標楷體"/>
          <w:sz w:val="28"/>
          <w:szCs w:val="28"/>
        </w:rPr>
        <w:t>採</w:t>
      </w:r>
      <w:proofErr w:type="gramEnd"/>
      <w:r w:rsidRPr="00B171E4">
        <w:rPr>
          <w:rFonts w:ascii="標楷體" w:hAnsi="標楷體"/>
          <w:sz w:val="28"/>
          <w:szCs w:val="28"/>
        </w:rPr>
        <w:t>固定金額</w:t>
      </w:r>
      <w:r w:rsidRPr="00B171E4">
        <w:rPr>
          <w:rFonts w:ascii="標楷體" w:hAnsi="標楷體" w:hint="eastAsia"/>
          <w:sz w:val="28"/>
          <w:szCs w:val="28"/>
        </w:rPr>
        <w:t>给付：列入本案議價（約）範圍，決標後須依決標金額比率調整各項單價。</w:t>
      </w:r>
    </w:p>
    <w:p w14:paraId="25C06D63" w14:textId="6CB5721D" w:rsidR="009337B1" w:rsidRPr="00B171E4" w:rsidRDefault="009337B1" w:rsidP="004B7618">
      <w:pPr>
        <w:pStyle w:val="a3"/>
        <w:ind w:leftChars="450" w:left="1641" w:hangingChars="200" w:hanging="561"/>
        <w:contextualSpacing/>
        <w:jc w:val="both"/>
        <w:rPr>
          <w:rFonts w:ascii="標楷體" w:hAnsi="標楷體"/>
          <w:b/>
          <w:bCs/>
          <w:color w:val="000000"/>
          <w:sz w:val="28"/>
          <w:szCs w:val="28"/>
        </w:rPr>
      </w:pPr>
      <w:r w:rsidRPr="00B171E4">
        <w:rPr>
          <w:rFonts w:ascii="標楷體" w:hAnsi="標楷體"/>
          <w:b/>
          <w:sz w:val="28"/>
          <w:szCs w:val="28"/>
        </w:rPr>
        <w:t>（一）</w:t>
      </w:r>
      <w:r w:rsidRPr="00B171E4">
        <w:rPr>
          <w:rFonts w:ascii="標楷體" w:hAnsi="標楷體"/>
          <w:b/>
          <w:bCs/>
          <w:sz w:val="28"/>
          <w:szCs w:val="28"/>
        </w:rPr>
        <w:t>投標廠商應依□</w:t>
      </w:r>
      <w:r w:rsidRPr="00B171E4">
        <w:rPr>
          <w:rFonts w:ascii="標楷體" w:hAnsi="標楷體"/>
          <w:b/>
          <w:bCs/>
          <w:color w:val="000000"/>
          <w:sz w:val="28"/>
          <w:szCs w:val="28"/>
        </w:rPr>
        <w:t>委託服務費用及</w:t>
      </w:r>
      <w:r w:rsidR="002902F9" w:rsidRPr="00B171E4">
        <w:rPr>
          <w:rFonts w:ascii="標楷體" w:hAnsi="標楷體"/>
          <w:b/>
          <w:bCs/>
          <w:color w:val="000000"/>
          <w:sz w:val="28"/>
          <w:szCs w:val="28"/>
        </w:rPr>
        <w:t>□</w:t>
      </w:r>
      <w:r w:rsidR="00C17A20" w:rsidRPr="00B171E4">
        <w:rPr>
          <w:rFonts w:ascii="標楷體" w:hAnsi="標楷體"/>
          <w:b/>
          <w:bCs/>
          <w:color w:val="000000"/>
          <w:sz w:val="28"/>
          <w:szCs w:val="28"/>
        </w:rPr>
        <w:t>固定金額</w:t>
      </w:r>
      <w:r w:rsidR="00C17A20" w:rsidRPr="00B171E4">
        <w:rPr>
          <w:rFonts w:ascii="標楷體" w:hAnsi="標楷體" w:hint="eastAsia"/>
          <w:b/>
          <w:bCs/>
          <w:color w:val="000000"/>
          <w:sz w:val="28"/>
          <w:szCs w:val="28"/>
        </w:rPr>
        <w:t>给付■</w:t>
      </w:r>
      <w:r w:rsidRPr="00B171E4">
        <w:rPr>
          <w:rFonts w:ascii="標楷體" w:hAnsi="標楷體"/>
          <w:b/>
          <w:bCs/>
          <w:color w:val="000000"/>
          <w:sz w:val="28"/>
          <w:szCs w:val="28"/>
        </w:rPr>
        <w:t>核實支付項目，分別提列各項經費後加總</w:t>
      </w:r>
      <w:r w:rsidRPr="00B171E4">
        <w:rPr>
          <w:rFonts w:ascii="標楷體" w:hAnsi="標楷體"/>
          <w:b/>
          <w:bCs/>
          <w:color w:val="000000"/>
          <w:sz w:val="28"/>
          <w:szCs w:val="28"/>
          <w:u w:val="single"/>
        </w:rPr>
        <w:t>填報總價投標</w:t>
      </w:r>
      <w:r w:rsidRPr="00B171E4">
        <w:rPr>
          <w:rFonts w:ascii="標楷體" w:hAnsi="標楷體"/>
          <w:b/>
          <w:bCs/>
          <w:color w:val="000000"/>
          <w:sz w:val="28"/>
          <w:szCs w:val="28"/>
        </w:rPr>
        <w:t>。</w:t>
      </w:r>
    </w:p>
    <w:p w14:paraId="623147FA" w14:textId="1472DC42" w:rsidR="009337B1" w:rsidRPr="00B171E4" w:rsidRDefault="009337B1" w:rsidP="004B7618">
      <w:pPr>
        <w:pStyle w:val="a3"/>
        <w:ind w:leftChars="450" w:left="1641" w:hangingChars="200" w:hanging="561"/>
        <w:contextualSpacing/>
        <w:jc w:val="both"/>
        <w:rPr>
          <w:rFonts w:ascii="標楷體" w:hAnsi="標楷體"/>
          <w:b/>
          <w:sz w:val="28"/>
          <w:szCs w:val="28"/>
          <w:shd w:val="pct15" w:color="auto" w:fill="FFFFFF"/>
        </w:rPr>
      </w:pPr>
      <w:r w:rsidRPr="00B171E4">
        <w:rPr>
          <w:rFonts w:ascii="標楷體" w:hAnsi="標楷體"/>
          <w:b/>
          <w:sz w:val="28"/>
          <w:szCs w:val="28"/>
          <w:shd w:val="pct15" w:color="auto" w:fill="FFFFFF"/>
        </w:rPr>
        <w:t>（二）注意：投標廠商報價不得逾預算金額，投標廠商報價超過預算金額者，列為不合格標，不予減價機會。</w:t>
      </w:r>
    </w:p>
    <w:p w14:paraId="26B25FE5" w14:textId="694C4A9C" w:rsidR="009337B1" w:rsidRPr="00B171E4" w:rsidRDefault="009337B1" w:rsidP="004B7618">
      <w:pPr>
        <w:pStyle w:val="a3"/>
        <w:spacing w:before="100" w:beforeAutospacing="1"/>
        <w:ind w:leftChars="100" w:left="881" w:hangingChars="200" w:hanging="641"/>
        <w:contextualSpacing/>
        <w:jc w:val="both"/>
        <w:rPr>
          <w:rFonts w:ascii="標楷體" w:hAnsi="標楷體"/>
          <w:b/>
          <w:sz w:val="32"/>
          <w:szCs w:val="32"/>
        </w:rPr>
      </w:pPr>
      <w:r w:rsidRPr="00B171E4">
        <w:rPr>
          <w:rFonts w:ascii="標楷體" w:hAnsi="標楷體"/>
          <w:b/>
          <w:sz w:val="32"/>
          <w:szCs w:val="32"/>
        </w:rPr>
        <w:t>二、</w:t>
      </w:r>
      <w:r w:rsidR="00FB2F68" w:rsidRPr="00B171E4">
        <w:rPr>
          <w:rFonts w:ascii="標楷體" w:hAnsi="標楷體"/>
          <w:b/>
          <w:sz w:val="32"/>
          <w:szCs w:val="32"/>
        </w:rPr>
        <w:t xml:space="preserve"> </w:t>
      </w:r>
      <w:r w:rsidRPr="00B171E4">
        <w:rPr>
          <w:rFonts w:ascii="標楷體" w:hAnsi="標楷體"/>
          <w:b/>
          <w:sz w:val="32"/>
          <w:szCs w:val="32"/>
        </w:rPr>
        <w:t>代收代付項目及費用：新台幣</w:t>
      </w:r>
      <w:r w:rsidR="0031010E" w:rsidRPr="00B171E4">
        <w:rPr>
          <w:rFonts w:ascii="標楷體" w:hAnsi="標楷體"/>
          <w:b/>
          <w:sz w:val="32"/>
          <w:szCs w:val="32"/>
        </w:rPr>
        <w:t xml:space="preserve"> 仟 佰 拾 萬 仟 佰 拾 </w:t>
      </w:r>
      <w:r w:rsidRPr="00B171E4">
        <w:rPr>
          <w:rFonts w:ascii="標楷體" w:hAnsi="標楷體"/>
          <w:b/>
          <w:sz w:val="32"/>
          <w:szCs w:val="32"/>
        </w:rPr>
        <w:t>元整。</w:t>
      </w:r>
    </w:p>
    <w:p w14:paraId="4C129A5A" w14:textId="72561B40" w:rsidR="00BE7A3B" w:rsidRPr="00B171E4" w:rsidRDefault="009337B1" w:rsidP="004B7618">
      <w:pPr>
        <w:pStyle w:val="21"/>
        <w:widowControl w:val="0"/>
        <w:tabs>
          <w:tab w:val="clear" w:pos="480"/>
        </w:tabs>
        <w:snapToGrid/>
        <w:spacing w:line="240" w:lineRule="auto"/>
        <w:ind w:leftChars="300" w:left="720"/>
        <w:contextualSpacing/>
        <w:jc w:val="both"/>
        <w:textAlignment w:val="baseline"/>
        <w:rPr>
          <w:b/>
          <w:bCs/>
          <w:color w:val="000000" w:themeColor="text1"/>
          <w:sz w:val="36"/>
        </w:rPr>
      </w:pPr>
      <w:r w:rsidRPr="00B171E4">
        <w:rPr>
          <w:b/>
          <w:color w:val="000000" w:themeColor="text1"/>
          <w:szCs w:val="28"/>
        </w:rPr>
        <w:t>代收代付項目如下：</w:t>
      </w:r>
      <w:r w:rsidRPr="00B171E4">
        <w:rPr>
          <w:b/>
          <w:color w:val="000000" w:themeColor="text1"/>
          <w:szCs w:val="28"/>
          <w:u w:val="single"/>
        </w:rPr>
        <w:t>本部分費用，不列入本案預算金額，投標</w:t>
      </w:r>
      <w:proofErr w:type="gramStart"/>
      <w:r w:rsidRPr="00B171E4">
        <w:rPr>
          <w:b/>
          <w:color w:val="000000" w:themeColor="text1"/>
          <w:szCs w:val="28"/>
          <w:u w:val="single"/>
        </w:rPr>
        <w:t>廠商免提列</w:t>
      </w:r>
      <w:proofErr w:type="gramEnd"/>
      <w:r w:rsidRPr="00B171E4">
        <w:rPr>
          <w:b/>
          <w:color w:val="000000" w:themeColor="text1"/>
          <w:szCs w:val="28"/>
          <w:u w:val="single"/>
        </w:rPr>
        <w:t>報價</w:t>
      </w:r>
      <w:r w:rsidRPr="00B171E4">
        <w:rPr>
          <w:b/>
          <w:color w:val="000000" w:themeColor="text1"/>
          <w:szCs w:val="28"/>
        </w:rPr>
        <w:t>。</w:t>
      </w:r>
    </w:p>
    <w:p w14:paraId="00B855BA" w14:textId="7C02067B" w:rsidR="00946842" w:rsidRPr="00B171E4" w:rsidRDefault="0076502B"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sz w:val="36"/>
        </w:rPr>
      </w:pPr>
      <w:r w:rsidRPr="00B171E4">
        <w:rPr>
          <w:rFonts w:ascii="標楷體" w:eastAsia="標楷體" w:hAnsi="標楷體"/>
          <w:b/>
          <w:bCs/>
          <w:sz w:val="36"/>
        </w:rPr>
        <w:t>服務建議書</w:t>
      </w:r>
      <w:r w:rsidR="00963E3C" w:rsidRPr="00B171E4">
        <w:rPr>
          <w:rFonts w:ascii="標楷體" w:eastAsia="標楷體" w:hAnsi="標楷體"/>
          <w:b/>
          <w:bCs/>
          <w:sz w:val="36"/>
        </w:rPr>
        <w:t>撰寫格式、內容及相關規定：</w:t>
      </w:r>
    </w:p>
    <w:p w14:paraId="3ABD6AAE" w14:textId="44282E3A" w:rsidR="000760EA" w:rsidRPr="00B171E4" w:rsidRDefault="000760EA" w:rsidP="00444036">
      <w:pPr>
        <w:pStyle w:val="a3"/>
        <w:numPr>
          <w:ilvl w:val="0"/>
          <w:numId w:val="6"/>
        </w:numPr>
        <w:spacing w:before="100" w:beforeAutospacing="1"/>
        <w:ind w:leftChars="100" w:left="881" w:hangingChars="200" w:hanging="641"/>
        <w:contextualSpacing/>
        <w:jc w:val="both"/>
        <w:rPr>
          <w:rFonts w:ascii="標楷體" w:hAnsi="標楷體"/>
          <w:sz w:val="32"/>
          <w:szCs w:val="32"/>
        </w:rPr>
      </w:pPr>
      <w:r w:rsidRPr="00B171E4">
        <w:rPr>
          <w:rFonts w:ascii="標楷體" w:hAnsi="標楷體"/>
          <w:b/>
          <w:bCs/>
          <w:sz w:val="32"/>
          <w:szCs w:val="32"/>
        </w:rPr>
        <w:t>本案投標廠商是否須延聘相關專家學者組成「專家諮詢、顧問團隊</w:t>
      </w:r>
      <w:r w:rsidR="001A7FF0" w:rsidRPr="00B171E4">
        <w:rPr>
          <w:rFonts w:ascii="標楷體" w:hAnsi="標楷體"/>
          <w:b/>
          <w:bCs/>
          <w:sz w:val="32"/>
          <w:szCs w:val="32"/>
        </w:rPr>
        <w:t>或工作團隊</w:t>
      </w:r>
      <w:r w:rsidRPr="00B171E4">
        <w:rPr>
          <w:rFonts w:ascii="標楷體" w:hAnsi="標楷體"/>
          <w:b/>
          <w:bCs/>
          <w:sz w:val="32"/>
          <w:szCs w:val="32"/>
        </w:rPr>
        <w:t>」</w:t>
      </w:r>
      <w:r w:rsidR="003B4AED" w:rsidRPr="00B171E4">
        <w:rPr>
          <w:rFonts w:ascii="標楷體" w:hAnsi="標楷體"/>
          <w:b/>
          <w:bCs/>
          <w:sz w:val="32"/>
          <w:szCs w:val="32"/>
        </w:rPr>
        <w:t>（</w:t>
      </w:r>
      <w:r w:rsidRPr="00B171E4">
        <w:rPr>
          <w:rFonts w:ascii="標楷體" w:hAnsi="標楷體"/>
          <w:b/>
          <w:bCs/>
          <w:sz w:val="32"/>
          <w:szCs w:val="32"/>
        </w:rPr>
        <w:t>下統稱「專家諮詢小組」</w:t>
      </w:r>
      <w:r w:rsidR="003B4AED" w:rsidRPr="00B171E4">
        <w:rPr>
          <w:rFonts w:ascii="標楷體" w:hAnsi="標楷體"/>
          <w:b/>
          <w:bCs/>
          <w:sz w:val="32"/>
          <w:szCs w:val="32"/>
        </w:rPr>
        <w:t>）</w:t>
      </w:r>
      <w:r w:rsidRPr="00B171E4">
        <w:rPr>
          <w:rFonts w:ascii="標楷體" w:hAnsi="標楷體"/>
          <w:b/>
          <w:bCs/>
          <w:sz w:val="32"/>
          <w:szCs w:val="32"/>
        </w:rPr>
        <w:t>等類似組織或編組，以執行本計畫，並於服務建議書提報該等小組成員名單：</w:t>
      </w:r>
    </w:p>
    <w:p w14:paraId="0FB27234" w14:textId="6036A4A9" w:rsidR="000760EA" w:rsidRPr="00B171E4" w:rsidRDefault="008E2A50" w:rsidP="004B7618">
      <w:pPr>
        <w:pStyle w:val="ac"/>
        <w:ind w:leftChars="400" w:left="1521" w:hangingChars="200" w:hanging="561"/>
        <w:contextualSpacing/>
        <w:jc w:val="both"/>
        <w:rPr>
          <w:rFonts w:ascii="標楷體" w:eastAsia="標楷體" w:hAnsi="標楷體" w:cs="Times New Roman"/>
          <w:b/>
          <w:bCs/>
          <w:sz w:val="28"/>
          <w:szCs w:val="28"/>
        </w:rPr>
      </w:pPr>
      <w:r w:rsidRPr="00B171E4">
        <w:rPr>
          <w:rFonts w:ascii="標楷體" w:eastAsia="標楷體" w:hAnsi="標楷體" w:cs="Times New Roman"/>
          <w:b/>
          <w:bCs/>
          <w:sz w:val="28"/>
          <w:szCs w:val="28"/>
        </w:rPr>
        <w:t>■</w:t>
      </w:r>
      <w:r w:rsidR="006B0289" w:rsidRPr="00B171E4">
        <w:rPr>
          <w:rFonts w:ascii="標楷體" w:eastAsia="標楷體" w:hAnsi="標楷體" w:cs="Times New Roman"/>
          <w:b/>
          <w:bCs/>
          <w:sz w:val="28"/>
          <w:szCs w:val="28"/>
        </w:rPr>
        <w:t xml:space="preserve"> </w:t>
      </w:r>
      <w:r w:rsidR="000760EA" w:rsidRPr="00B171E4">
        <w:rPr>
          <w:rFonts w:ascii="標楷體" w:eastAsia="標楷體" w:hAnsi="標楷體" w:cs="Times New Roman"/>
          <w:b/>
          <w:bCs/>
          <w:sz w:val="28"/>
          <w:szCs w:val="28"/>
        </w:rPr>
        <w:t>否</w:t>
      </w:r>
    </w:p>
    <w:p w14:paraId="4BD3DD6D" w14:textId="548236F1" w:rsidR="000760EA" w:rsidRPr="00B171E4" w:rsidRDefault="000760EA" w:rsidP="004B7618">
      <w:pPr>
        <w:pStyle w:val="a3"/>
        <w:ind w:leftChars="400" w:left="1380" w:hangingChars="150" w:hanging="420"/>
        <w:contextualSpacing/>
        <w:jc w:val="both"/>
        <w:rPr>
          <w:rFonts w:ascii="標楷體" w:hAnsi="標楷體"/>
          <w:b/>
          <w:bCs/>
          <w:color w:val="000000" w:themeColor="text1"/>
          <w:sz w:val="28"/>
          <w:szCs w:val="28"/>
        </w:rPr>
      </w:pPr>
      <w:r w:rsidRPr="00B171E4">
        <w:rPr>
          <w:rFonts w:ascii="標楷體" w:hAnsi="標楷體"/>
          <w:b/>
          <w:bCs/>
          <w:sz w:val="28"/>
          <w:szCs w:val="28"/>
        </w:rPr>
        <w:t>□</w:t>
      </w:r>
      <w:r w:rsidR="006B0289" w:rsidRPr="00B171E4">
        <w:rPr>
          <w:rFonts w:ascii="標楷體" w:hAnsi="標楷體"/>
          <w:b/>
          <w:bCs/>
          <w:sz w:val="28"/>
          <w:szCs w:val="28"/>
        </w:rPr>
        <w:t xml:space="preserve"> </w:t>
      </w:r>
      <w:r w:rsidRPr="00B171E4">
        <w:rPr>
          <w:rFonts w:ascii="標楷體" w:hAnsi="標楷體"/>
          <w:b/>
          <w:bCs/>
          <w:sz w:val="28"/>
          <w:szCs w:val="28"/>
        </w:rPr>
        <w:t>是，投標廠商應依本案服務建議書「貳、計畫執行工作內容（或規格內容說</w:t>
      </w:r>
      <w:r w:rsidRPr="00B171E4">
        <w:rPr>
          <w:rFonts w:ascii="標楷體" w:hAnsi="標楷體"/>
          <w:b/>
          <w:bCs/>
          <w:color w:val="000000" w:themeColor="text1"/>
          <w:sz w:val="28"/>
          <w:szCs w:val="28"/>
        </w:rPr>
        <w:t>明）：○、○」規定</w:t>
      </w:r>
    </w:p>
    <w:p w14:paraId="19E282B4" w14:textId="0A47855C" w:rsidR="0034233A" w:rsidRPr="00B171E4" w:rsidRDefault="0034233A" w:rsidP="004B7618">
      <w:pPr>
        <w:pStyle w:val="ac"/>
        <w:ind w:leftChars="400" w:left="1521" w:hangingChars="200" w:hanging="561"/>
        <w:contextualSpacing/>
        <w:jc w:val="both"/>
        <w:rPr>
          <w:rFonts w:ascii="標楷體" w:eastAsia="標楷體" w:hAnsi="標楷體" w:cs="Times New Roman"/>
          <w:b/>
          <w:color w:val="0000FF"/>
        </w:rPr>
      </w:pPr>
      <w:r w:rsidRPr="00B171E4">
        <w:rPr>
          <w:rFonts w:ascii="標楷體" w:eastAsia="標楷體" w:hAnsi="標楷體" w:cs="Times New Roman"/>
          <w:b/>
          <w:bCs/>
          <w:color w:val="000000" w:themeColor="text1"/>
          <w:sz w:val="28"/>
          <w:szCs w:val="28"/>
        </w:rPr>
        <w:lastRenderedPageBreak/>
        <w:t>□</w:t>
      </w:r>
      <w:r w:rsidR="009F2B9D" w:rsidRPr="00B171E4">
        <w:rPr>
          <w:rFonts w:ascii="標楷體" w:eastAsia="標楷體" w:hAnsi="標楷體" w:cs="Times New Roman"/>
          <w:b/>
          <w:bCs/>
          <w:color w:val="000000" w:themeColor="text1"/>
          <w:sz w:val="28"/>
          <w:szCs w:val="28"/>
        </w:rPr>
        <w:t xml:space="preserve"> </w:t>
      </w:r>
      <w:r w:rsidRPr="00B171E4">
        <w:rPr>
          <w:rFonts w:ascii="標楷體" w:eastAsia="標楷體" w:hAnsi="標楷體" w:cs="Times New Roman"/>
          <w:b/>
          <w:bCs/>
          <w:color w:val="000000" w:themeColor="text1"/>
          <w:sz w:val="28"/>
          <w:szCs w:val="28"/>
        </w:rPr>
        <w:t>1.</w:t>
      </w:r>
      <w:r w:rsidR="009F2B9D" w:rsidRPr="00B171E4">
        <w:rPr>
          <w:rFonts w:ascii="標楷體" w:eastAsia="標楷體" w:hAnsi="標楷體" w:cs="Times New Roman"/>
          <w:b/>
          <w:bCs/>
          <w:color w:val="000000" w:themeColor="text1"/>
          <w:sz w:val="28"/>
          <w:szCs w:val="28"/>
        </w:rPr>
        <w:t xml:space="preserve"> </w:t>
      </w:r>
      <w:r w:rsidRPr="00B171E4">
        <w:rPr>
          <w:rFonts w:ascii="標楷體" w:eastAsia="標楷體" w:hAnsi="標楷體" w:cs="Times New Roman"/>
          <w:b/>
          <w:bCs/>
          <w:color w:val="000000" w:themeColor="text1"/>
          <w:sz w:val="28"/>
          <w:szCs w:val="28"/>
        </w:rPr>
        <w:t>投標廠商</w:t>
      </w:r>
      <w:r w:rsidRPr="00B171E4">
        <w:rPr>
          <w:rFonts w:ascii="標楷體" w:eastAsia="標楷體" w:hAnsi="標楷體" w:cs="Times New Roman"/>
          <w:b/>
          <w:bCs/>
          <w:color w:val="000000" w:themeColor="text1"/>
          <w:sz w:val="28"/>
          <w:szCs w:val="28"/>
          <w:u w:val="single"/>
        </w:rPr>
        <w:t>於得標後</w:t>
      </w:r>
      <w:r w:rsidRPr="00B171E4">
        <w:rPr>
          <w:rFonts w:ascii="標楷體" w:eastAsia="標楷體" w:hAnsi="標楷體" w:cs="Times New Roman"/>
          <w:b/>
          <w:bCs/>
          <w:color w:val="000000" w:themeColor="text1"/>
          <w:sz w:val="28"/>
          <w:szCs w:val="28"/>
        </w:rPr>
        <w:t>，應於「決標日起</w:t>
      </w:r>
      <w:r w:rsidRPr="00B171E4">
        <w:rPr>
          <w:rFonts w:ascii="標楷體" w:eastAsia="標楷體" w:hAnsi="標楷體" w:cs="Times New Roman"/>
          <w:b/>
          <w:bCs/>
          <w:color w:val="000000" w:themeColor="text1"/>
          <w:sz w:val="28"/>
          <w:szCs w:val="28"/>
          <w:u w:val="single"/>
        </w:rPr>
        <w:t>○日(日曆天)</w:t>
      </w:r>
      <w:r w:rsidRPr="00B171E4">
        <w:rPr>
          <w:rFonts w:ascii="標楷體" w:eastAsia="標楷體" w:hAnsi="標楷體" w:cs="Times New Roman"/>
          <w:b/>
          <w:bCs/>
          <w:color w:val="000000" w:themeColor="text1"/>
          <w:sz w:val="28"/>
          <w:szCs w:val="28"/>
        </w:rPr>
        <w:t>內」，</w:t>
      </w:r>
      <w:r w:rsidRPr="00B171E4">
        <w:rPr>
          <w:rFonts w:ascii="標楷體" w:eastAsia="標楷體" w:hAnsi="標楷體" w:cs="Times New Roman"/>
          <w:b/>
          <w:bCs/>
          <w:color w:val="000000" w:themeColor="text1"/>
          <w:sz w:val="28"/>
          <w:szCs w:val="28"/>
          <w:u w:val="single"/>
        </w:rPr>
        <w:t>提報全體專家學者名單及其書面同意文件送</w:t>
      </w:r>
      <w:r w:rsidR="00BD4EFD" w:rsidRPr="00B171E4">
        <w:rPr>
          <w:rFonts w:ascii="標楷體" w:eastAsia="標楷體" w:hAnsi="標楷體" w:cs="Times New Roman"/>
          <w:b/>
          <w:bCs/>
          <w:color w:val="000000" w:themeColor="text1"/>
          <w:sz w:val="28"/>
          <w:szCs w:val="28"/>
          <w:u w:val="single"/>
        </w:rPr>
        <w:t>本中心</w:t>
      </w:r>
      <w:r w:rsidRPr="00B171E4">
        <w:rPr>
          <w:rFonts w:ascii="標楷體" w:eastAsia="標楷體" w:hAnsi="標楷體" w:cs="Times New Roman"/>
          <w:b/>
          <w:bCs/>
          <w:color w:val="000000" w:themeColor="text1"/>
          <w:sz w:val="28"/>
          <w:szCs w:val="28"/>
          <w:u w:val="single"/>
        </w:rPr>
        <w:t>，經</w:t>
      </w:r>
      <w:r w:rsidR="00BD4EFD" w:rsidRPr="00B171E4">
        <w:rPr>
          <w:rFonts w:ascii="標楷體" w:eastAsia="標楷體" w:hAnsi="標楷體" w:cs="Times New Roman"/>
          <w:b/>
          <w:bCs/>
          <w:color w:val="000000" w:themeColor="text1"/>
          <w:sz w:val="28"/>
          <w:szCs w:val="28"/>
          <w:u w:val="single"/>
        </w:rPr>
        <w:t>本中心</w:t>
      </w:r>
      <w:r w:rsidRPr="00B171E4">
        <w:rPr>
          <w:rFonts w:ascii="標楷體" w:eastAsia="標楷體" w:hAnsi="標楷體" w:cs="Times New Roman"/>
          <w:b/>
          <w:bCs/>
          <w:color w:val="000000" w:themeColor="text1"/>
          <w:sz w:val="28"/>
          <w:szCs w:val="28"/>
          <w:u w:val="single"/>
        </w:rPr>
        <w:t>同意後，始得據以執行</w:t>
      </w:r>
      <w:r w:rsidRPr="00B171E4">
        <w:rPr>
          <w:rFonts w:ascii="標楷體" w:eastAsia="標楷體" w:hAnsi="標楷體" w:cs="Times New Roman"/>
          <w:b/>
          <w:bCs/>
          <w:color w:val="000000" w:themeColor="text1"/>
          <w:sz w:val="28"/>
          <w:szCs w:val="28"/>
        </w:rPr>
        <w:t>；未依前開期限提報者，依契約</w:t>
      </w:r>
      <w:proofErr w:type="gramStart"/>
      <w:r w:rsidRPr="00B171E4">
        <w:rPr>
          <w:rFonts w:ascii="標楷體" w:eastAsia="標楷體" w:hAnsi="標楷體" w:cs="Times New Roman"/>
          <w:b/>
          <w:bCs/>
          <w:color w:val="000000" w:themeColor="text1"/>
          <w:sz w:val="28"/>
          <w:szCs w:val="28"/>
        </w:rPr>
        <w:t>規定計罰逾期</w:t>
      </w:r>
      <w:proofErr w:type="gramEnd"/>
      <w:r w:rsidRPr="00B171E4">
        <w:rPr>
          <w:rFonts w:ascii="標楷體" w:eastAsia="標楷體" w:hAnsi="標楷體" w:cs="Times New Roman"/>
          <w:b/>
          <w:bCs/>
          <w:sz w:val="28"/>
          <w:szCs w:val="28"/>
        </w:rPr>
        <w:t>違約金。投標廠商無須於服務建議書內載明成員名單，</w:t>
      </w:r>
      <w:r w:rsidRPr="00B171E4">
        <w:rPr>
          <w:rFonts w:ascii="標楷體" w:eastAsia="標楷體" w:hAnsi="標楷體" w:cs="Times New Roman"/>
          <w:b/>
          <w:bCs/>
          <w:sz w:val="28"/>
          <w:szCs w:val="28"/>
          <w:u w:val="single"/>
        </w:rPr>
        <w:t>未依規定仍提列者</w:t>
      </w:r>
      <w:r w:rsidRPr="00B171E4">
        <w:rPr>
          <w:rFonts w:ascii="標楷體" w:eastAsia="標楷體" w:hAnsi="標楷體" w:cs="Times New Roman"/>
          <w:b/>
          <w:bCs/>
          <w:sz w:val="28"/>
          <w:szCs w:val="28"/>
        </w:rPr>
        <w:t>，</w:t>
      </w:r>
      <w:r w:rsidRPr="00B171E4">
        <w:rPr>
          <w:rFonts w:ascii="標楷體" w:eastAsia="標楷體" w:hAnsi="標楷體" w:cs="Times New Roman"/>
          <w:b/>
          <w:bCs/>
          <w:sz w:val="28"/>
          <w:szCs w:val="28"/>
          <w:u w:val="single"/>
        </w:rPr>
        <w:t>依採購法第50條第1項第2款規定，列為不合格標</w:t>
      </w:r>
      <w:r w:rsidRPr="00B171E4">
        <w:rPr>
          <w:rFonts w:ascii="標楷體" w:eastAsia="標楷體" w:hAnsi="標楷體" w:cs="Times New Roman"/>
          <w:b/>
          <w:bCs/>
          <w:sz w:val="28"/>
          <w:szCs w:val="28"/>
        </w:rPr>
        <w:t>。</w:t>
      </w:r>
    </w:p>
    <w:p w14:paraId="21BD00A5" w14:textId="74D3DD2E" w:rsidR="0034233A" w:rsidRPr="00B171E4" w:rsidRDefault="0034233A" w:rsidP="004B7618">
      <w:pPr>
        <w:pStyle w:val="a3"/>
        <w:ind w:leftChars="400" w:left="1521" w:hangingChars="200" w:hanging="561"/>
        <w:contextualSpacing/>
        <w:jc w:val="both"/>
        <w:rPr>
          <w:rFonts w:ascii="標楷體" w:hAnsi="標楷體"/>
          <w:b/>
          <w:color w:val="0000FF"/>
          <w:kern w:val="0"/>
          <w:sz w:val="24"/>
        </w:rPr>
      </w:pPr>
      <w:r w:rsidRPr="00B171E4">
        <w:rPr>
          <w:rFonts w:ascii="標楷體" w:hAnsi="標楷體"/>
          <w:b/>
          <w:bCs/>
          <w:sz w:val="28"/>
          <w:szCs w:val="28"/>
        </w:rPr>
        <w:t>□</w:t>
      </w:r>
      <w:r w:rsidR="009F2B9D" w:rsidRPr="00B171E4">
        <w:rPr>
          <w:rFonts w:ascii="標楷體" w:hAnsi="標楷體"/>
          <w:b/>
          <w:bCs/>
          <w:sz w:val="28"/>
          <w:szCs w:val="28"/>
        </w:rPr>
        <w:t xml:space="preserve"> </w:t>
      </w:r>
      <w:r w:rsidRPr="00B171E4">
        <w:rPr>
          <w:rFonts w:ascii="標楷體" w:hAnsi="標楷體"/>
          <w:b/>
          <w:bCs/>
          <w:sz w:val="28"/>
          <w:szCs w:val="28"/>
        </w:rPr>
        <w:t>2.</w:t>
      </w:r>
      <w:r w:rsidR="009F2B9D" w:rsidRPr="00B171E4">
        <w:rPr>
          <w:rFonts w:ascii="標楷體" w:hAnsi="標楷體"/>
          <w:b/>
          <w:bCs/>
          <w:sz w:val="28"/>
          <w:szCs w:val="28"/>
        </w:rPr>
        <w:t xml:space="preserve"> </w:t>
      </w:r>
      <w:r w:rsidRPr="00B171E4">
        <w:rPr>
          <w:rFonts w:ascii="標楷體" w:hAnsi="標楷體"/>
          <w:b/>
          <w:bCs/>
          <w:sz w:val="28"/>
          <w:szCs w:val="28"/>
        </w:rPr>
        <w:t>投標廠商</w:t>
      </w:r>
      <w:r w:rsidRPr="00B171E4">
        <w:rPr>
          <w:rFonts w:ascii="標楷體" w:hAnsi="標楷體"/>
          <w:b/>
          <w:bCs/>
          <w:sz w:val="28"/>
          <w:szCs w:val="28"/>
          <w:u w:val="single"/>
        </w:rPr>
        <w:t>應於服務建議書內載明</w:t>
      </w:r>
      <w:r w:rsidR="001A7FF0" w:rsidRPr="00B171E4">
        <w:rPr>
          <w:rFonts w:ascii="標楷體" w:hAnsi="標楷體"/>
          <w:b/>
          <w:bCs/>
          <w:sz w:val="28"/>
          <w:szCs w:val="28"/>
          <w:u w:val="single"/>
        </w:rPr>
        <w:t>專家學者</w:t>
      </w:r>
      <w:r w:rsidRPr="00B171E4">
        <w:rPr>
          <w:rFonts w:ascii="標楷體" w:hAnsi="標楷體"/>
          <w:b/>
          <w:bCs/>
          <w:sz w:val="28"/>
          <w:szCs w:val="28"/>
          <w:u w:val="single"/>
        </w:rPr>
        <w:t>成員名單</w:t>
      </w:r>
      <w:r w:rsidRPr="00B171E4">
        <w:rPr>
          <w:rFonts w:ascii="標楷體" w:hAnsi="標楷體"/>
          <w:b/>
          <w:bCs/>
          <w:sz w:val="28"/>
          <w:szCs w:val="28"/>
        </w:rPr>
        <w:t>，</w:t>
      </w:r>
      <w:proofErr w:type="gramStart"/>
      <w:r w:rsidRPr="00B171E4">
        <w:rPr>
          <w:rFonts w:ascii="標楷體" w:hAnsi="標楷體"/>
          <w:b/>
          <w:bCs/>
          <w:sz w:val="28"/>
          <w:szCs w:val="28"/>
        </w:rPr>
        <w:t>併檢附所</w:t>
      </w:r>
      <w:proofErr w:type="gramEnd"/>
      <w:r w:rsidRPr="00B171E4">
        <w:rPr>
          <w:rFonts w:ascii="標楷體" w:hAnsi="標楷體"/>
          <w:b/>
          <w:bCs/>
          <w:sz w:val="28"/>
          <w:szCs w:val="28"/>
        </w:rPr>
        <w:t>列</w:t>
      </w:r>
      <w:r w:rsidRPr="00B171E4">
        <w:rPr>
          <w:rFonts w:ascii="標楷體" w:hAnsi="標楷體"/>
          <w:b/>
          <w:bCs/>
          <w:sz w:val="28"/>
          <w:szCs w:val="28"/>
          <w:u w:val="single"/>
        </w:rPr>
        <w:t>全體專家學者之書面同意文件</w:t>
      </w:r>
      <w:r w:rsidRPr="00B171E4">
        <w:rPr>
          <w:rFonts w:ascii="標楷體" w:hAnsi="標楷體"/>
          <w:b/>
          <w:bCs/>
          <w:sz w:val="28"/>
          <w:szCs w:val="28"/>
        </w:rPr>
        <w:t>，</w:t>
      </w:r>
      <w:r w:rsidRPr="00B171E4">
        <w:rPr>
          <w:rFonts w:ascii="標楷體" w:hAnsi="標楷體"/>
          <w:b/>
          <w:bCs/>
          <w:sz w:val="28"/>
          <w:szCs w:val="28"/>
          <w:u w:val="single"/>
        </w:rPr>
        <w:t>未完</w:t>
      </w:r>
      <w:proofErr w:type="gramStart"/>
      <w:r w:rsidRPr="00B171E4">
        <w:rPr>
          <w:rFonts w:ascii="標楷體" w:hAnsi="標楷體"/>
          <w:b/>
          <w:bCs/>
          <w:sz w:val="28"/>
          <w:szCs w:val="28"/>
          <w:u w:val="single"/>
        </w:rPr>
        <w:t>整檢附</w:t>
      </w:r>
      <w:proofErr w:type="gramEnd"/>
      <w:r w:rsidRPr="00B171E4">
        <w:rPr>
          <w:rFonts w:ascii="標楷體" w:hAnsi="標楷體"/>
          <w:b/>
          <w:bCs/>
          <w:sz w:val="28"/>
          <w:szCs w:val="28"/>
          <w:u w:val="single"/>
        </w:rPr>
        <w:t>者</w:t>
      </w:r>
      <w:r w:rsidRPr="00B171E4">
        <w:rPr>
          <w:rFonts w:ascii="標楷體" w:hAnsi="標楷體"/>
          <w:b/>
          <w:bCs/>
          <w:sz w:val="28"/>
          <w:szCs w:val="28"/>
        </w:rPr>
        <w:t>，</w:t>
      </w:r>
      <w:r w:rsidRPr="00B171E4">
        <w:rPr>
          <w:rFonts w:ascii="標楷體" w:hAnsi="標楷體"/>
          <w:b/>
          <w:bCs/>
          <w:sz w:val="28"/>
          <w:szCs w:val="28"/>
          <w:u w:val="single"/>
        </w:rPr>
        <w:t>依採購法第50條第1項第2款規定，列為不合格標</w:t>
      </w:r>
      <w:r w:rsidRPr="00B171E4">
        <w:rPr>
          <w:rFonts w:ascii="標楷體" w:hAnsi="標楷體"/>
          <w:b/>
          <w:bCs/>
          <w:sz w:val="28"/>
          <w:szCs w:val="28"/>
        </w:rPr>
        <w:t>。</w:t>
      </w:r>
    </w:p>
    <w:p w14:paraId="6ACE77D4" w14:textId="7ED927D7" w:rsidR="00E51AEA" w:rsidRPr="00B171E4" w:rsidRDefault="00E51AEA" w:rsidP="00444036">
      <w:pPr>
        <w:pStyle w:val="a3"/>
        <w:numPr>
          <w:ilvl w:val="0"/>
          <w:numId w:val="6"/>
        </w:numPr>
        <w:spacing w:before="100" w:beforeAutospacing="1"/>
        <w:ind w:leftChars="100" w:left="881" w:hangingChars="200" w:hanging="641"/>
        <w:jc w:val="both"/>
        <w:rPr>
          <w:rFonts w:ascii="標楷體" w:hAnsi="標楷體"/>
          <w:sz w:val="32"/>
          <w:szCs w:val="32"/>
        </w:rPr>
      </w:pPr>
      <w:r w:rsidRPr="00B171E4">
        <w:rPr>
          <w:rFonts w:ascii="標楷體" w:hAnsi="標楷體"/>
          <w:b/>
          <w:bCs/>
          <w:sz w:val="32"/>
          <w:szCs w:val="32"/>
        </w:rPr>
        <w:t>請依下列</w:t>
      </w:r>
      <w:r w:rsidR="00200921" w:rsidRPr="00B171E4">
        <w:rPr>
          <w:rFonts w:ascii="標楷體" w:hAnsi="標楷體"/>
          <w:b/>
          <w:color w:val="000000"/>
          <w:sz w:val="32"/>
          <w:szCs w:val="32"/>
        </w:rPr>
        <w:t>□</w:t>
      </w:r>
      <w:r w:rsidRPr="00B171E4">
        <w:rPr>
          <w:rFonts w:ascii="標楷體" w:hAnsi="標楷體"/>
          <w:b/>
          <w:bCs/>
          <w:sz w:val="32"/>
          <w:szCs w:val="32"/>
        </w:rPr>
        <w:t>格式撰寫服務建議書：</w:t>
      </w:r>
    </w:p>
    <w:p w14:paraId="0DD80192" w14:textId="2B1E7B7B" w:rsidR="0034233A" w:rsidRPr="00B171E4" w:rsidRDefault="0034233A" w:rsidP="004B7618">
      <w:pPr>
        <w:pStyle w:val="a3"/>
        <w:ind w:leftChars="300" w:left="1280" w:hangingChars="200" w:hanging="560"/>
        <w:contextualSpacing/>
        <w:jc w:val="both"/>
        <w:rPr>
          <w:rFonts w:ascii="標楷體" w:hAnsi="標楷體"/>
          <w:bCs/>
          <w:sz w:val="28"/>
          <w:szCs w:val="28"/>
        </w:rPr>
      </w:pPr>
      <w:r w:rsidRPr="00B171E4">
        <w:rPr>
          <w:rFonts w:ascii="標楷體" w:hAnsi="標楷體"/>
          <w:bCs/>
          <w:sz w:val="28"/>
          <w:szCs w:val="28"/>
        </w:rPr>
        <w:t xml:space="preserve">□ </w:t>
      </w:r>
      <w:r w:rsidR="00BD4EFD" w:rsidRPr="00B171E4">
        <w:rPr>
          <w:rFonts w:ascii="標楷體" w:hAnsi="標楷體"/>
          <w:bCs/>
          <w:sz w:val="28"/>
          <w:szCs w:val="28"/>
          <w:u w:val="single"/>
        </w:rPr>
        <w:t>本中心</w:t>
      </w:r>
      <w:r w:rsidRPr="00B171E4">
        <w:rPr>
          <w:rFonts w:ascii="標楷體" w:hAnsi="標楷體"/>
          <w:bCs/>
          <w:sz w:val="28"/>
          <w:szCs w:val="28"/>
          <w:u w:val="single"/>
        </w:rPr>
        <w:t>委託勞務計畫書格式</w:t>
      </w:r>
    </w:p>
    <w:p w14:paraId="32C0F3C4" w14:textId="0AB70A9A" w:rsidR="0034233A" w:rsidRPr="00B171E4" w:rsidRDefault="007E529A" w:rsidP="004B7618">
      <w:pPr>
        <w:pStyle w:val="a3"/>
        <w:ind w:leftChars="300" w:left="1280" w:hangingChars="200" w:hanging="560"/>
        <w:contextualSpacing/>
        <w:jc w:val="both"/>
        <w:rPr>
          <w:rFonts w:ascii="標楷體" w:hAnsi="標楷體"/>
          <w:sz w:val="32"/>
          <w:szCs w:val="32"/>
        </w:rPr>
      </w:pPr>
      <w:r w:rsidRPr="00B171E4">
        <w:rPr>
          <w:rFonts w:ascii="標楷體" w:hAnsi="標楷體"/>
          <w:bCs/>
          <w:sz w:val="28"/>
          <w:szCs w:val="28"/>
        </w:rPr>
        <w:t>■</w:t>
      </w:r>
      <w:r w:rsidR="0034233A" w:rsidRPr="00B171E4">
        <w:rPr>
          <w:rFonts w:ascii="標楷體" w:hAnsi="標楷體"/>
          <w:bCs/>
          <w:sz w:val="28"/>
          <w:szCs w:val="28"/>
        </w:rPr>
        <w:t xml:space="preserve"> 未限定格式</w:t>
      </w:r>
    </w:p>
    <w:p w14:paraId="2F5462BF" w14:textId="5330BEE5" w:rsidR="00ED6BB3" w:rsidRPr="00B171E4" w:rsidRDefault="00522D13" w:rsidP="00444036">
      <w:pPr>
        <w:pStyle w:val="a3"/>
        <w:numPr>
          <w:ilvl w:val="0"/>
          <w:numId w:val="6"/>
        </w:numPr>
        <w:spacing w:before="100" w:beforeAutospacing="1" w:after="100" w:afterAutospacing="1"/>
        <w:ind w:leftChars="100" w:left="881" w:hangingChars="200" w:hanging="641"/>
        <w:contextualSpacing/>
        <w:jc w:val="both"/>
        <w:rPr>
          <w:rFonts w:ascii="標楷體" w:hAnsi="標楷體"/>
          <w:b/>
          <w:bCs/>
          <w:sz w:val="32"/>
          <w:szCs w:val="32"/>
        </w:rPr>
      </w:pPr>
      <w:r w:rsidRPr="00B171E4">
        <w:rPr>
          <w:rFonts w:ascii="標楷體" w:hAnsi="標楷體"/>
          <w:b/>
          <w:bCs/>
          <w:sz w:val="32"/>
          <w:szCs w:val="32"/>
        </w:rPr>
        <w:t>經費編列</w:t>
      </w:r>
      <w:r w:rsidR="00F735B0">
        <w:rPr>
          <w:rFonts w:ascii="標楷體" w:hAnsi="標楷體" w:hint="eastAsia"/>
          <w:b/>
          <w:bCs/>
          <w:sz w:val="32"/>
          <w:szCs w:val="32"/>
          <w:u w:val="single"/>
        </w:rPr>
        <w:t>請依照總金額、同仁、眷屬以成人、孩童區分，列出各項價格分析</w:t>
      </w:r>
      <w:r w:rsidR="00F735B0">
        <w:rPr>
          <w:rFonts w:ascii="標楷體" w:hAnsi="標楷體" w:hint="eastAsia"/>
          <w:b/>
          <w:bCs/>
          <w:sz w:val="32"/>
          <w:szCs w:val="32"/>
        </w:rPr>
        <w:t>，其餘編列方式未限定</w:t>
      </w:r>
      <w:r w:rsidRPr="00B171E4">
        <w:rPr>
          <w:rFonts w:ascii="標楷體" w:hAnsi="標楷體"/>
          <w:b/>
          <w:bCs/>
          <w:sz w:val="32"/>
          <w:szCs w:val="32"/>
        </w:rPr>
        <w:t>。</w:t>
      </w:r>
    </w:p>
    <w:p w14:paraId="535D0A3C" w14:textId="77777777" w:rsidR="00C4585A" w:rsidRPr="00B171E4" w:rsidRDefault="00C4585A" w:rsidP="00444036">
      <w:pPr>
        <w:pStyle w:val="a3"/>
        <w:numPr>
          <w:ilvl w:val="0"/>
          <w:numId w:val="6"/>
        </w:numPr>
        <w:spacing w:before="100" w:beforeAutospacing="1" w:after="100" w:afterAutospacing="1"/>
        <w:ind w:leftChars="100" w:left="880" w:hangingChars="200" w:hanging="640"/>
        <w:contextualSpacing/>
        <w:jc w:val="both"/>
        <w:rPr>
          <w:rFonts w:ascii="標楷體" w:hAnsi="標楷體"/>
          <w:sz w:val="32"/>
          <w:szCs w:val="32"/>
        </w:rPr>
      </w:pPr>
      <w:r w:rsidRPr="00B171E4">
        <w:rPr>
          <w:rFonts w:ascii="標楷體" w:hAnsi="標楷體"/>
          <w:bCs/>
          <w:sz w:val="32"/>
          <w:szCs w:val="32"/>
        </w:rPr>
        <w:t>除A3尺寸繪製之必要圖表（說）外，</w:t>
      </w:r>
      <w:r w:rsidR="003C7C4F" w:rsidRPr="00B171E4">
        <w:rPr>
          <w:rFonts w:ascii="標楷體" w:hAnsi="標楷體"/>
          <w:bCs/>
          <w:sz w:val="32"/>
          <w:szCs w:val="32"/>
        </w:rPr>
        <w:t>建議</w:t>
      </w:r>
      <w:r w:rsidR="00946842" w:rsidRPr="00B171E4">
        <w:rPr>
          <w:rFonts w:ascii="標楷體" w:hAnsi="標楷體"/>
          <w:bCs/>
          <w:sz w:val="32"/>
          <w:szCs w:val="32"/>
        </w:rPr>
        <w:t>用A4</w:t>
      </w:r>
      <w:r w:rsidRPr="00B171E4">
        <w:rPr>
          <w:rFonts w:ascii="標楷體" w:hAnsi="標楷體"/>
          <w:bCs/>
          <w:sz w:val="32"/>
          <w:szCs w:val="32"/>
        </w:rPr>
        <w:t>縱向</w:t>
      </w:r>
      <w:r w:rsidR="00582167" w:rsidRPr="00B171E4">
        <w:rPr>
          <w:rFonts w:ascii="標楷體" w:hAnsi="標楷體"/>
          <w:bCs/>
          <w:sz w:val="32"/>
          <w:szCs w:val="32"/>
        </w:rPr>
        <w:t>紙張，內</w:t>
      </w:r>
      <w:r w:rsidR="00946842" w:rsidRPr="00B171E4">
        <w:rPr>
          <w:rFonts w:ascii="標楷體" w:hAnsi="標楷體"/>
          <w:sz w:val="32"/>
          <w:szCs w:val="32"/>
        </w:rPr>
        <w:t>文</w:t>
      </w:r>
      <w:r w:rsidR="00F26C37" w:rsidRPr="00B171E4">
        <w:rPr>
          <w:rFonts w:ascii="標楷體" w:hAnsi="標楷體"/>
          <w:sz w:val="32"/>
          <w:szCs w:val="32"/>
        </w:rPr>
        <w:t>應</w:t>
      </w:r>
      <w:r w:rsidR="00946842" w:rsidRPr="00B171E4">
        <w:rPr>
          <w:rFonts w:ascii="標楷體" w:hAnsi="標楷體"/>
          <w:sz w:val="32"/>
          <w:szCs w:val="32"/>
        </w:rPr>
        <w:t>以中文</w:t>
      </w:r>
      <w:r w:rsidRPr="00B171E4">
        <w:rPr>
          <w:rFonts w:ascii="標楷體" w:hAnsi="標楷體"/>
          <w:sz w:val="32"/>
          <w:szCs w:val="32"/>
        </w:rPr>
        <w:t>由左至右</w:t>
      </w:r>
      <w:r w:rsidR="00946842" w:rsidRPr="00B171E4">
        <w:rPr>
          <w:rFonts w:ascii="標楷體" w:hAnsi="標楷體"/>
          <w:sz w:val="32"/>
          <w:szCs w:val="32"/>
        </w:rPr>
        <w:t>橫</w:t>
      </w:r>
      <w:r w:rsidRPr="00B171E4">
        <w:rPr>
          <w:rFonts w:ascii="標楷體" w:hAnsi="標楷體"/>
          <w:sz w:val="32"/>
          <w:szCs w:val="32"/>
        </w:rPr>
        <w:t>式</w:t>
      </w:r>
      <w:proofErr w:type="gramStart"/>
      <w:r w:rsidRPr="00B171E4">
        <w:rPr>
          <w:rFonts w:ascii="標楷體" w:hAnsi="標楷體"/>
          <w:sz w:val="32"/>
          <w:szCs w:val="32"/>
        </w:rPr>
        <w:t>繕</w:t>
      </w:r>
      <w:proofErr w:type="gramEnd"/>
      <w:r w:rsidRPr="00B171E4">
        <w:rPr>
          <w:rFonts w:ascii="標楷體" w:hAnsi="標楷體"/>
          <w:sz w:val="32"/>
          <w:szCs w:val="32"/>
        </w:rPr>
        <w:t>打</w:t>
      </w:r>
      <w:r w:rsidR="00582167" w:rsidRPr="00B171E4">
        <w:rPr>
          <w:rFonts w:ascii="標楷體" w:hAnsi="標楷體"/>
          <w:sz w:val="32"/>
          <w:szCs w:val="32"/>
        </w:rPr>
        <w:t>撰寫</w:t>
      </w:r>
      <w:r w:rsidR="00F26C37" w:rsidRPr="00B171E4">
        <w:rPr>
          <w:rFonts w:ascii="標楷體" w:hAnsi="標楷體"/>
          <w:sz w:val="32"/>
          <w:szCs w:val="32"/>
        </w:rPr>
        <w:t>（</w:t>
      </w:r>
      <w:r w:rsidR="00F26C37" w:rsidRPr="00B171E4">
        <w:rPr>
          <w:rFonts w:ascii="標楷體" w:hAnsi="標楷體"/>
          <w:bCs/>
          <w:sz w:val="32"/>
          <w:szCs w:val="32"/>
        </w:rPr>
        <w:t>如有必要時，得以英文註記）</w:t>
      </w:r>
      <w:r w:rsidRPr="00B171E4">
        <w:rPr>
          <w:rFonts w:ascii="標楷體" w:hAnsi="標楷體"/>
          <w:sz w:val="32"/>
          <w:szCs w:val="32"/>
        </w:rPr>
        <w:t>。宜加目錄、</w:t>
      </w:r>
      <w:r w:rsidR="00946842" w:rsidRPr="00B171E4">
        <w:rPr>
          <w:rFonts w:ascii="標楷體" w:hAnsi="標楷體"/>
          <w:sz w:val="32"/>
          <w:szCs w:val="32"/>
        </w:rPr>
        <w:t>編頁碼</w:t>
      </w:r>
      <w:r w:rsidRPr="00B171E4">
        <w:rPr>
          <w:rFonts w:ascii="標楷體" w:hAnsi="標楷體"/>
          <w:sz w:val="32"/>
          <w:szCs w:val="32"/>
        </w:rPr>
        <w:t>（下方置中）、加封面（不須編頁碼）並裝訂成冊。</w:t>
      </w:r>
    </w:p>
    <w:p w14:paraId="335E7943" w14:textId="77777777" w:rsidR="00946842" w:rsidRPr="00B171E4" w:rsidRDefault="003C7C4F" w:rsidP="00444036">
      <w:pPr>
        <w:pStyle w:val="a3"/>
        <w:numPr>
          <w:ilvl w:val="0"/>
          <w:numId w:val="6"/>
        </w:numPr>
        <w:spacing w:before="100" w:beforeAutospacing="1" w:after="100" w:afterAutospacing="1"/>
        <w:ind w:leftChars="100" w:left="880" w:hangingChars="200" w:hanging="640"/>
        <w:contextualSpacing/>
        <w:jc w:val="both"/>
        <w:rPr>
          <w:rFonts w:ascii="標楷體" w:hAnsi="標楷體"/>
          <w:sz w:val="32"/>
          <w:szCs w:val="32"/>
        </w:rPr>
      </w:pPr>
      <w:r w:rsidRPr="00B171E4">
        <w:rPr>
          <w:rFonts w:ascii="標楷體" w:hAnsi="標楷體"/>
          <w:bCs/>
          <w:sz w:val="32"/>
          <w:szCs w:val="32"/>
        </w:rPr>
        <w:t>封面應載</w:t>
      </w:r>
      <w:r w:rsidR="00946842" w:rsidRPr="00B171E4">
        <w:rPr>
          <w:rFonts w:ascii="標楷體" w:hAnsi="標楷體"/>
          <w:bCs/>
          <w:sz w:val="32"/>
          <w:szCs w:val="32"/>
        </w:rPr>
        <w:t>明計畫名稱、</w:t>
      </w:r>
      <w:r w:rsidRPr="00B171E4">
        <w:rPr>
          <w:rFonts w:ascii="標楷體" w:hAnsi="標楷體"/>
          <w:bCs/>
          <w:sz w:val="32"/>
          <w:szCs w:val="32"/>
        </w:rPr>
        <w:t>投標廠商、</w:t>
      </w:r>
      <w:r w:rsidR="00946842" w:rsidRPr="00B171E4">
        <w:rPr>
          <w:rFonts w:ascii="標楷體" w:hAnsi="標楷體"/>
          <w:bCs/>
          <w:sz w:val="32"/>
          <w:szCs w:val="32"/>
        </w:rPr>
        <w:t>申請機構（或團體）</w:t>
      </w:r>
      <w:r w:rsidRPr="00B171E4">
        <w:rPr>
          <w:rFonts w:ascii="標楷體" w:hAnsi="標楷體"/>
          <w:bCs/>
          <w:sz w:val="32"/>
          <w:szCs w:val="32"/>
        </w:rPr>
        <w:t>名稱，廠商、</w:t>
      </w:r>
      <w:r w:rsidR="00946842" w:rsidRPr="00B171E4">
        <w:rPr>
          <w:rFonts w:ascii="標楷體" w:hAnsi="標楷體"/>
          <w:bCs/>
          <w:sz w:val="32"/>
          <w:szCs w:val="32"/>
        </w:rPr>
        <w:t>機構（或團體）</w:t>
      </w:r>
      <w:r w:rsidRPr="00B171E4">
        <w:rPr>
          <w:rFonts w:ascii="標楷體" w:hAnsi="標楷體"/>
          <w:bCs/>
          <w:sz w:val="32"/>
          <w:szCs w:val="32"/>
        </w:rPr>
        <w:t>之</w:t>
      </w:r>
      <w:r w:rsidR="00946842" w:rsidRPr="00B171E4">
        <w:rPr>
          <w:rFonts w:ascii="標楷體" w:hAnsi="標楷體"/>
          <w:bCs/>
          <w:sz w:val="32"/>
          <w:szCs w:val="32"/>
        </w:rPr>
        <w:t>負責人姓名及計畫提出日期。</w:t>
      </w:r>
    </w:p>
    <w:p w14:paraId="4A5ED488" w14:textId="1701C276" w:rsidR="00C4585A" w:rsidRPr="00B171E4" w:rsidRDefault="00C4585A" w:rsidP="00444036">
      <w:pPr>
        <w:pStyle w:val="a3"/>
        <w:numPr>
          <w:ilvl w:val="0"/>
          <w:numId w:val="6"/>
        </w:numPr>
        <w:spacing w:before="100" w:beforeAutospacing="1" w:after="100" w:afterAutospacing="1"/>
        <w:ind w:leftChars="100" w:left="880" w:hangingChars="200" w:hanging="640"/>
        <w:contextualSpacing/>
        <w:jc w:val="both"/>
        <w:rPr>
          <w:rFonts w:ascii="標楷體" w:hAnsi="標楷體"/>
          <w:sz w:val="32"/>
          <w:szCs w:val="32"/>
        </w:rPr>
      </w:pPr>
      <w:r w:rsidRPr="00B171E4">
        <w:rPr>
          <w:rFonts w:ascii="標楷體" w:hAnsi="標楷體"/>
          <w:sz w:val="32"/>
          <w:szCs w:val="32"/>
        </w:rPr>
        <w:lastRenderedPageBreak/>
        <w:t>投標廠商應提出</w:t>
      </w:r>
      <w:r w:rsidR="0076502B" w:rsidRPr="00B171E4">
        <w:rPr>
          <w:rFonts w:ascii="標楷體" w:hAnsi="標楷體"/>
          <w:bCs/>
          <w:sz w:val="32"/>
          <w:szCs w:val="32"/>
        </w:rPr>
        <w:t>服務建議書</w:t>
      </w:r>
      <w:r w:rsidR="0031072C" w:rsidRPr="00B171E4">
        <w:rPr>
          <w:rFonts w:ascii="標楷體" w:hAnsi="標楷體"/>
          <w:b/>
          <w:color w:val="000000" w:themeColor="text1"/>
          <w:sz w:val="32"/>
          <w:szCs w:val="32"/>
        </w:rPr>
        <w:t>一</w:t>
      </w:r>
      <w:r w:rsidR="0024518B" w:rsidRPr="00B171E4">
        <w:rPr>
          <w:rFonts w:ascii="標楷體" w:hAnsi="標楷體"/>
          <w:b/>
          <w:color w:val="000000" w:themeColor="text1"/>
          <w:sz w:val="32"/>
          <w:szCs w:val="32"/>
        </w:rPr>
        <w:t>式10</w:t>
      </w:r>
      <w:r w:rsidRPr="00B171E4">
        <w:rPr>
          <w:rFonts w:ascii="標楷體" w:hAnsi="標楷體"/>
          <w:b/>
          <w:color w:val="000000" w:themeColor="text1"/>
          <w:sz w:val="32"/>
          <w:szCs w:val="32"/>
        </w:rPr>
        <w:t>份</w:t>
      </w:r>
      <w:r w:rsidR="00D0200A" w:rsidRPr="00B171E4">
        <w:rPr>
          <w:rFonts w:ascii="標楷體" w:hAnsi="標楷體"/>
          <w:b/>
          <w:color w:val="000000" w:themeColor="text1"/>
          <w:sz w:val="32"/>
          <w:szCs w:val="32"/>
        </w:rPr>
        <w:t>【其中一份請勿裝訂，以利複製】</w:t>
      </w:r>
      <w:r w:rsidR="00492B5C" w:rsidRPr="00B171E4">
        <w:rPr>
          <w:rFonts w:ascii="標楷體" w:hAnsi="標楷體"/>
          <w:b/>
          <w:color w:val="000000" w:themeColor="text1"/>
          <w:sz w:val="32"/>
          <w:szCs w:val="32"/>
        </w:rPr>
        <w:t>及電子</w:t>
      </w:r>
      <w:proofErr w:type="gramStart"/>
      <w:r w:rsidR="00492B5C" w:rsidRPr="00B171E4">
        <w:rPr>
          <w:rFonts w:ascii="標楷體" w:hAnsi="標楷體"/>
          <w:b/>
          <w:color w:val="000000" w:themeColor="text1"/>
          <w:sz w:val="32"/>
          <w:szCs w:val="32"/>
        </w:rPr>
        <w:t>檔</w:t>
      </w:r>
      <w:proofErr w:type="gramEnd"/>
      <w:r w:rsidR="00492B5C" w:rsidRPr="00B171E4">
        <w:rPr>
          <w:rFonts w:ascii="標楷體" w:hAnsi="標楷體"/>
          <w:b/>
          <w:color w:val="000000" w:themeColor="text1"/>
          <w:sz w:val="32"/>
          <w:szCs w:val="32"/>
        </w:rPr>
        <w:t>一份</w:t>
      </w:r>
      <w:r w:rsidRPr="00B171E4">
        <w:rPr>
          <w:rFonts w:ascii="標楷體" w:hAnsi="標楷體"/>
          <w:color w:val="000000" w:themeColor="text1"/>
          <w:sz w:val="32"/>
          <w:szCs w:val="32"/>
        </w:rPr>
        <w:t>參與</w:t>
      </w:r>
      <w:r w:rsidRPr="00B171E4">
        <w:rPr>
          <w:rFonts w:ascii="標楷體" w:hAnsi="標楷體"/>
          <w:sz w:val="32"/>
          <w:szCs w:val="32"/>
        </w:rPr>
        <w:t>投標評</w:t>
      </w:r>
      <w:r w:rsidR="00B87645" w:rsidRPr="00B171E4">
        <w:rPr>
          <w:rFonts w:ascii="標楷體" w:hAnsi="標楷體"/>
          <w:sz w:val="32"/>
          <w:szCs w:val="32"/>
        </w:rPr>
        <w:t>審</w:t>
      </w:r>
      <w:r w:rsidRPr="00B171E4">
        <w:rPr>
          <w:rFonts w:ascii="標楷體" w:hAnsi="標楷體"/>
          <w:sz w:val="32"/>
          <w:szCs w:val="32"/>
        </w:rPr>
        <w:t>，所提</w:t>
      </w:r>
      <w:r w:rsidR="0076502B" w:rsidRPr="00B171E4">
        <w:rPr>
          <w:rFonts w:ascii="標楷體" w:hAnsi="標楷體"/>
          <w:bCs/>
          <w:sz w:val="32"/>
          <w:szCs w:val="32"/>
        </w:rPr>
        <w:t>服務建議書</w:t>
      </w:r>
      <w:r w:rsidRPr="00B171E4">
        <w:rPr>
          <w:rFonts w:ascii="標楷體" w:hAnsi="標楷體"/>
          <w:sz w:val="32"/>
          <w:szCs w:val="32"/>
        </w:rPr>
        <w:t>經提出</w:t>
      </w:r>
      <w:r w:rsidRPr="00B171E4">
        <w:rPr>
          <w:rFonts w:ascii="標楷體" w:hAnsi="標楷體"/>
          <w:bCs/>
          <w:sz w:val="32"/>
          <w:szCs w:val="32"/>
        </w:rPr>
        <w:t>後不得退換或更換補件</w:t>
      </w:r>
      <w:r w:rsidRPr="00B171E4">
        <w:rPr>
          <w:rFonts w:ascii="標楷體" w:hAnsi="標楷體"/>
          <w:sz w:val="32"/>
          <w:szCs w:val="32"/>
        </w:rPr>
        <w:t>。</w:t>
      </w:r>
    </w:p>
    <w:p w14:paraId="330C5367" w14:textId="12286F32" w:rsidR="00946842" w:rsidRPr="00B171E4" w:rsidRDefault="00B65AA4" w:rsidP="00444036">
      <w:pPr>
        <w:pStyle w:val="a3"/>
        <w:numPr>
          <w:ilvl w:val="0"/>
          <w:numId w:val="6"/>
        </w:numPr>
        <w:spacing w:before="100" w:beforeAutospacing="1" w:after="100" w:afterAutospacing="1"/>
        <w:ind w:leftChars="100" w:left="880" w:hangingChars="200" w:hanging="640"/>
        <w:contextualSpacing/>
        <w:jc w:val="both"/>
        <w:rPr>
          <w:rFonts w:ascii="標楷體" w:hAnsi="標楷體"/>
          <w:sz w:val="32"/>
          <w:szCs w:val="32"/>
        </w:rPr>
      </w:pPr>
      <w:r w:rsidRPr="00B171E4">
        <w:rPr>
          <w:rFonts w:ascii="標楷體" w:hAnsi="標楷體"/>
          <w:sz w:val="32"/>
          <w:szCs w:val="32"/>
        </w:rPr>
        <w:t>若</w:t>
      </w:r>
      <w:r w:rsidR="00946842" w:rsidRPr="00B171E4">
        <w:rPr>
          <w:rFonts w:ascii="標楷體" w:hAnsi="標楷體"/>
          <w:sz w:val="32"/>
          <w:szCs w:val="32"/>
        </w:rPr>
        <w:t>於</w:t>
      </w:r>
      <w:r w:rsidR="0076502B" w:rsidRPr="00B171E4">
        <w:rPr>
          <w:rFonts w:ascii="標楷體" w:hAnsi="標楷體"/>
          <w:bCs/>
          <w:sz w:val="32"/>
          <w:szCs w:val="32"/>
        </w:rPr>
        <w:t>服務建議書</w:t>
      </w:r>
      <w:r w:rsidR="00946842" w:rsidRPr="00B171E4">
        <w:rPr>
          <w:rFonts w:ascii="標楷體" w:hAnsi="標楷體"/>
          <w:sz w:val="32"/>
          <w:szCs w:val="32"/>
        </w:rPr>
        <w:t>中引用相關書籍資料，應加</w:t>
      </w:r>
      <w:proofErr w:type="gramStart"/>
      <w:r w:rsidR="00946842" w:rsidRPr="00B171E4">
        <w:rPr>
          <w:rFonts w:ascii="標楷體" w:hAnsi="標楷體"/>
          <w:sz w:val="32"/>
          <w:szCs w:val="32"/>
        </w:rPr>
        <w:t>註</w:t>
      </w:r>
      <w:proofErr w:type="gramEnd"/>
      <w:r w:rsidR="00946842" w:rsidRPr="00B171E4">
        <w:rPr>
          <w:rFonts w:ascii="標楷體" w:hAnsi="標楷體"/>
          <w:sz w:val="32"/>
          <w:szCs w:val="32"/>
        </w:rPr>
        <w:t>引用書籍名稱，</w:t>
      </w:r>
      <w:r w:rsidR="00C4585A" w:rsidRPr="00B171E4">
        <w:rPr>
          <w:rFonts w:ascii="標楷體" w:hAnsi="標楷體"/>
          <w:sz w:val="32"/>
          <w:szCs w:val="32"/>
        </w:rPr>
        <w:t>且不得有「互相抄襲」</w:t>
      </w:r>
      <w:r w:rsidR="00946842" w:rsidRPr="00B171E4">
        <w:rPr>
          <w:rFonts w:ascii="標楷體" w:hAnsi="標楷體"/>
          <w:sz w:val="32"/>
          <w:szCs w:val="32"/>
        </w:rPr>
        <w:t>情形。如未予登載加</w:t>
      </w:r>
      <w:proofErr w:type="gramStart"/>
      <w:r w:rsidR="00946842" w:rsidRPr="00B171E4">
        <w:rPr>
          <w:rFonts w:ascii="標楷體" w:hAnsi="標楷體"/>
          <w:sz w:val="32"/>
          <w:szCs w:val="32"/>
        </w:rPr>
        <w:t>註</w:t>
      </w:r>
      <w:proofErr w:type="gramEnd"/>
      <w:r w:rsidR="00946842" w:rsidRPr="00B171E4">
        <w:rPr>
          <w:rFonts w:ascii="標楷體" w:hAnsi="標楷體"/>
          <w:sz w:val="32"/>
          <w:szCs w:val="32"/>
        </w:rPr>
        <w:t>，</w:t>
      </w:r>
      <w:r w:rsidR="00B87645" w:rsidRPr="00B171E4">
        <w:rPr>
          <w:rFonts w:ascii="標楷體" w:hAnsi="標楷體"/>
          <w:sz w:val="32"/>
          <w:szCs w:val="32"/>
        </w:rPr>
        <w:t>且內容有雷同之處，由</w:t>
      </w:r>
      <w:r w:rsidR="00A75720" w:rsidRPr="00B171E4">
        <w:rPr>
          <w:rFonts w:ascii="標楷體" w:hAnsi="標楷體"/>
          <w:sz w:val="32"/>
          <w:szCs w:val="32"/>
        </w:rPr>
        <w:t>評審小組委員</w:t>
      </w:r>
      <w:r w:rsidR="00C4585A" w:rsidRPr="00B171E4">
        <w:rPr>
          <w:rFonts w:ascii="標楷體" w:hAnsi="標楷體"/>
          <w:sz w:val="32"/>
          <w:szCs w:val="32"/>
        </w:rPr>
        <w:t>視其抄襲</w:t>
      </w:r>
      <w:r w:rsidR="00946842" w:rsidRPr="00B171E4">
        <w:rPr>
          <w:rFonts w:ascii="標楷體" w:hAnsi="標楷體"/>
          <w:sz w:val="32"/>
          <w:szCs w:val="32"/>
        </w:rPr>
        <w:t>情節輕重，給予相對較低之分數。</w:t>
      </w:r>
    </w:p>
    <w:p w14:paraId="7AE862C4" w14:textId="5F0B86E2" w:rsidR="00946842" w:rsidRPr="00B171E4" w:rsidRDefault="0076502B" w:rsidP="00444036">
      <w:pPr>
        <w:pStyle w:val="a3"/>
        <w:numPr>
          <w:ilvl w:val="0"/>
          <w:numId w:val="6"/>
        </w:numPr>
        <w:spacing w:before="100" w:beforeAutospacing="1"/>
        <w:ind w:leftChars="100" w:left="880" w:hangingChars="200" w:hanging="640"/>
        <w:contextualSpacing/>
        <w:jc w:val="both"/>
        <w:rPr>
          <w:rFonts w:ascii="標楷體" w:hAnsi="標楷體"/>
          <w:color w:val="000000" w:themeColor="text1"/>
          <w:sz w:val="32"/>
          <w:szCs w:val="32"/>
        </w:rPr>
      </w:pPr>
      <w:r w:rsidRPr="00B171E4">
        <w:rPr>
          <w:rFonts w:ascii="標楷體" w:hAnsi="標楷體"/>
          <w:bCs/>
          <w:sz w:val="32"/>
          <w:szCs w:val="32"/>
        </w:rPr>
        <w:t>服務建議書</w:t>
      </w:r>
      <w:r w:rsidR="00B87645" w:rsidRPr="00B171E4">
        <w:rPr>
          <w:rFonts w:ascii="標楷體" w:hAnsi="標楷體"/>
          <w:bCs/>
          <w:color w:val="000000" w:themeColor="text1"/>
          <w:sz w:val="32"/>
          <w:szCs w:val="32"/>
        </w:rPr>
        <w:t>之</w:t>
      </w:r>
      <w:r w:rsidR="00B65AA4" w:rsidRPr="00B171E4">
        <w:rPr>
          <w:rFonts w:ascii="標楷體" w:hAnsi="標楷體"/>
          <w:bCs/>
          <w:color w:val="000000" w:themeColor="text1"/>
          <w:sz w:val="32"/>
          <w:szCs w:val="32"/>
        </w:rPr>
        <w:t>撰寫</w:t>
      </w:r>
      <w:r w:rsidR="00B65AA4" w:rsidRPr="00B171E4">
        <w:rPr>
          <w:rFonts w:ascii="標楷體" w:hAnsi="標楷體"/>
          <w:color w:val="000000" w:themeColor="text1"/>
          <w:sz w:val="32"/>
          <w:szCs w:val="32"/>
        </w:rPr>
        <w:t>應</w:t>
      </w:r>
      <w:r w:rsidR="00946842" w:rsidRPr="00B171E4">
        <w:rPr>
          <w:rFonts w:ascii="標楷體" w:hAnsi="標楷體"/>
          <w:color w:val="000000" w:themeColor="text1"/>
          <w:sz w:val="32"/>
          <w:szCs w:val="32"/>
        </w:rPr>
        <w:t>至少包括下列內容</w:t>
      </w:r>
      <w:r w:rsidR="00B65AA4" w:rsidRPr="00B171E4">
        <w:rPr>
          <w:rFonts w:ascii="標楷體" w:hAnsi="標楷體"/>
          <w:color w:val="000000" w:themeColor="text1"/>
          <w:sz w:val="32"/>
          <w:szCs w:val="32"/>
        </w:rPr>
        <w:t>：</w:t>
      </w:r>
    </w:p>
    <w:p w14:paraId="4021FCED" w14:textId="0010E58F" w:rsidR="0024518B" w:rsidRPr="00B171E4" w:rsidRDefault="008D7F9D" w:rsidP="004B7618">
      <w:pPr>
        <w:ind w:leftChars="300" w:left="128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w:t>
      </w:r>
      <w:r w:rsidR="0024518B" w:rsidRPr="00B171E4">
        <w:rPr>
          <w:rFonts w:ascii="標楷體" w:eastAsia="標楷體" w:hAnsi="標楷體"/>
          <w:color w:val="000000" w:themeColor="text1"/>
          <w:sz w:val="28"/>
        </w:rPr>
        <w:t>一）企劃概念（對本專案之瞭解程度）</w:t>
      </w:r>
    </w:p>
    <w:p w14:paraId="72F0F686" w14:textId="1A62F4BB" w:rsidR="0024518B" w:rsidRPr="00B171E4" w:rsidRDefault="0024518B" w:rsidP="004B7618">
      <w:pPr>
        <w:ind w:leftChars="300" w:left="128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（二）投標廠商之組織專業執行能力、適當性與相關工作成果。（含專業能力、相關計畫承辦經歷、過去辦理類似案件之經驗及執行能力）</w:t>
      </w:r>
    </w:p>
    <w:p w14:paraId="212E5823" w14:textId="77777777" w:rsidR="0024518B" w:rsidRPr="00B171E4" w:rsidRDefault="0024518B" w:rsidP="004B7618">
      <w:pPr>
        <w:ind w:leftChars="300" w:left="128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（三）報價及經費組成內容之合理性分析</w:t>
      </w:r>
    </w:p>
    <w:p w14:paraId="09F7E819" w14:textId="77777777" w:rsidR="0024518B" w:rsidRPr="00B171E4" w:rsidRDefault="0024518B" w:rsidP="004B7618">
      <w:pPr>
        <w:ind w:leftChars="300" w:left="1280" w:hangingChars="200" w:hanging="560"/>
        <w:contextualSpacing/>
        <w:jc w:val="both"/>
        <w:rPr>
          <w:rFonts w:ascii="標楷體" w:eastAsia="標楷體" w:hAnsi="標楷體"/>
          <w:color w:val="000000" w:themeColor="text1"/>
          <w:sz w:val="28"/>
        </w:rPr>
      </w:pPr>
      <w:r w:rsidRPr="00B171E4">
        <w:rPr>
          <w:rFonts w:ascii="標楷體" w:eastAsia="標楷體" w:hAnsi="標楷體"/>
          <w:color w:val="000000" w:themeColor="text1"/>
          <w:sz w:val="28"/>
        </w:rPr>
        <w:t>（四）其他有利計劃執行之承諾：增設「創意」或「廠商承諾額外給付機關情形」之項目</w:t>
      </w:r>
    </w:p>
    <w:p w14:paraId="5480B2B4" w14:textId="32F846C3" w:rsidR="00C57CF3" w:rsidRPr="00B171E4" w:rsidRDefault="00C57CF3" w:rsidP="00444036">
      <w:pPr>
        <w:pStyle w:val="a3"/>
        <w:numPr>
          <w:ilvl w:val="0"/>
          <w:numId w:val="6"/>
        </w:numPr>
        <w:spacing w:before="100" w:beforeAutospacing="1" w:after="100" w:afterAutospacing="1"/>
        <w:ind w:leftChars="100" w:left="880" w:hangingChars="200" w:hanging="640"/>
        <w:jc w:val="both"/>
        <w:rPr>
          <w:rFonts w:ascii="標楷體" w:hAnsi="標楷體"/>
          <w:sz w:val="32"/>
          <w:szCs w:val="32"/>
        </w:rPr>
      </w:pPr>
      <w:r w:rsidRPr="00B171E4">
        <w:rPr>
          <w:rFonts w:ascii="標楷體" w:hAnsi="標楷體"/>
          <w:sz w:val="32"/>
          <w:szCs w:val="32"/>
        </w:rPr>
        <w:t>廠商不得以本中心名義，從事與履行契約工作項目無關之行為。違者視情節輕重，本中心得要求廠商停止履約至改善為止；逾期未改善或情節重大</w:t>
      </w:r>
      <w:r w:rsidRPr="00B171E4">
        <w:rPr>
          <w:rFonts w:ascii="標楷體" w:hAnsi="標楷體"/>
          <w:color w:val="000000" w:themeColor="text1"/>
          <w:sz w:val="32"/>
          <w:szCs w:val="32"/>
        </w:rPr>
        <w:t>者，依契約有關契約終止、解除及暫停執行</w:t>
      </w:r>
      <w:r w:rsidR="00540FD2" w:rsidRPr="00B171E4">
        <w:rPr>
          <w:rFonts w:ascii="標楷體" w:hAnsi="標楷體"/>
          <w:color w:val="000000" w:themeColor="text1"/>
          <w:sz w:val="32"/>
          <w:szCs w:val="32"/>
        </w:rPr>
        <w:t>（</w:t>
      </w:r>
      <w:r w:rsidRPr="00B171E4">
        <w:rPr>
          <w:rFonts w:ascii="標楷體" w:hAnsi="標楷體"/>
          <w:color w:val="000000" w:themeColor="text1"/>
          <w:sz w:val="32"/>
          <w:szCs w:val="32"/>
        </w:rPr>
        <w:t>一</w:t>
      </w:r>
      <w:r w:rsidR="00540FD2" w:rsidRPr="00B171E4">
        <w:rPr>
          <w:rFonts w:ascii="標楷體" w:hAnsi="標楷體"/>
          <w:color w:val="000000" w:themeColor="text1"/>
          <w:sz w:val="32"/>
          <w:szCs w:val="32"/>
        </w:rPr>
        <w:t>）</w:t>
      </w:r>
      <w:r w:rsidRPr="00B171E4">
        <w:rPr>
          <w:rFonts w:ascii="標楷體" w:hAnsi="標楷體"/>
          <w:color w:val="000000" w:themeColor="text1"/>
          <w:sz w:val="32"/>
          <w:szCs w:val="32"/>
        </w:rPr>
        <w:t>相關規定，終止或解除契約。如造成本中心損害，本中心得請求損害賠償，並得自應付</w:t>
      </w:r>
      <w:r w:rsidRPr="00B171E4">
        <w:rPr>
          <w:rFonts w:ascii="標楷體" w:hAnsi="標楷體"/>
          <w:sz w:val="32"/>
          <w:szCs w:val="32"/>
        </w:rPr>
        <w:t>價金中扣抵。</w:t>
      </w:r>
    </w:p>
    <w:p w14:paraId="106E42E8" w14:textId="1F9C14B6" w:rsidR="00582167" w:rsidRPr="00B171E4" w:rsidRDefault="00582167"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spacing w:val="-20"/>
          <w:sz w:val="36"/>
          <w:szCs w:val="36"/>
        </w:rPr>
      </w:pPr>
      <w:r w:rsidRPr="00B171E4">
        <w:rPr>
          <w:rFonts w:ascii="標楷體" w:eastAsia="標楷體" w:hAnsi="標楷體"/>
          <w:b/>
          <w:spacing w:val="-20"/>
          <w:sz w:val="36"/>
          <w:szCs w:val="36"/>
        </w:rPr>
        <w:lastRenderedPageBreak/>
        <w:t>甄選</w:t>
      </w:r>
      <w:r w:rsidRPr="00B171E4">
        <w:rPr>
          <w:rFonts w:ascii="標楷體" w:eastAsia="標楷體" w:hAnsi="標楷體"/>
          <w:b/>
          <w:bCs/>
          <w:sz w:val="36"/>
        </w:rPr>
        <w:t>作業</w:t>
      </w:r>
      <w:r w:rsidR="00DD1858" w:rsidRPr="00B171E4">
        <w:rPr>
          <w:rFonts w:ascii="標楷體" w:eastAsia="標楷體" w:hAnsi="標楷體"/>
          <w:b/>
          <w:spacing w:val="-20"/>
          <w:sz w:val="36"/>
          <w:szCs w:val="36"/>
        </w:rPr>
        <w:t>方式及</w:t>
      </w:r>
      <w:r w:rsidRPr="00B171E4">
        <w:rPr>
          <w:rFonts w:ascii="標楷體" w:eastAsia="標楷體" w:hAnsi="標楷體"/>
          <w:b/>
          <w:spacing w:val="-20"/>
          <w:sz w:val="36"/>
          <w:szCs w:val="36"/>
        </w:rPr>
        <w:t>程序：</w:t>
      </w:r>
    </w:p>
    <w:p w14:paraId="7109694A" w14:textId="4D1B1599" w:rsidR="00582167" w:rsidRPr="00B171E4" w:rsidRDefault="00582167" w:rsidP="00444036">
      <w:pPr>
        <w:pStyle w:val="2"/>
        <w:numPr>
          <w:ilvl w:val="0"/>
          <w:numId w:val="12"/>
        </w:numPr>
        <w:spacing w:before="100" w:beforeAutospacing="1"/>
        <w:ind w:leftChars="100" w:left="880" w:hangingChars="200" w:hanging="640"/>
        <w:jc w:val="both"/>
        <w:rPr>
          <w:rFonts w:ascii="標楷體" w:hAnsi="標楷體"/>
          <w:szCs w:val="32"/>
        </w:rPr>
      </w:pPr>
      <w:r w:rsidRPr="00B171E4">
        <w:rPr>
          <w:rFonts w:ascii="標楷體" w:hAnsi="標楷體"/>
          <w:szCs w:val="32"/>
        </w:rPr>
        <w:t>受理投標方式：</w:t>
      </w:r>
    </w:p>
    <w:p w14:paraId="11191FC4" w14:textId="0A866F9A" w:rsidR="00344080" w:rsidRPr="00B171E4" w:rsidRDefault="00D177BF" w:rsidP="002D39D6">
      <w:pPr>
        <w:pStyle w:val="2"/>
        <w:ind w:leftChars="300" w:left="1280" w:hangingChars="200" w:hanging="560"/>
        <w:contextualSpacing/>
        <w:jc w:val="both"/>
        <w:rPr>
          <w:rFonts w:ascii="標楷體" w:hAnsi="標楷體"/>
          <w:sz w:val="28"/>
          <w:szCs w:val="28"/>
        </w:rPr>
      </w:pPr>
      <w:r w:rsidRPr="00B171E4">
        <w:rPr>
          <w:rFonts w:ascii="標楷體" w:hAnsi="標楷體"/>
          <w:sz w:val="28"/>
          <w:szCs w:val="28"/>
        </w:rPr>
        <w:t>（一）</w:t>
      </w:r>
      <w:r w:rsidR="00582167" w:rsidRPr="00B171E4">
        <w:rPr>
          <w:rFonts w:ascii="標楷體" w:hAnsi="標楷體"/>
          <w:sz w:val="28"/>
          <w:szCs w:val="28"/>
        </w:rPr>
        <w:t>廠商應將投標文件相關資格證明文件及</w:t>
      </w:r>
      <w:r w:rsidR="0076502B" w:rsidRPr="00B171E4">
        <w:rPr>
          <w:rFonts w:ascii="標楷體" w:hAnsi="標楷體"/>
          <w:sz w:val="28"/>
          <w:szCs w:val="28"/>
        </w:rPr>
        <w:t>服務建議書</w:t>
      </w:r>
      <w:r w:rsidRPr="00B171E4">
        <w:rPr>
          <w:rFonts w:ascii="標楷體" w:hAnsi="標楷體"/>
          <w:color w:val="000000" w:themeColor="text1"/>
          <w:sz w:val="28"/>
          <w:szCs w:val="28"/>
        </w:rPr>
        <w:t>（</w:t>
      </w:r>
      <w:r w:rsidR="00970264" w:rsidRPr="00B171E4">
        <w:rPr>
          <w:rFonts w:ascii="標楷體" w:hAnsi="標楷體"/>
          <w:b/>
          <w:color w:val="000000" w:themeColor="text1"/>
          <w:sz w:val="28"/>
          <w:szCs w:val="28"/>
        </w:rPr>
        <w:t>一式10</w:t>
      </w:r>
      <w:r w:rsidRPr="00B171E4">
        <w:rPr>
          <w:rFonts w:ascii="標楷體" w:hAnsi="標楷體"/>
          <w:b/>
          <w:color w:val="000000" w:themeColor="text1"/>
          <w:sz w:val="28"/>
          <w:szCs w:val="28"/>
        </w:rPr>
        <w:t>份</w:t>
      </w:r>
      <w:r w:rsidRPr="00B171E4">
        <w:rPr>
          <w:rFonts w:ascii="標楷體" w:hAnsi="標楷體"/>
          <w:color w:val="000000" w:themeColor="text1"/>
          <w:sz w:val="28"/>
          <w:szCs w:val="28"/>
        </w:rPr>
        <w:t>【其中一份請勿裝訂，以利複製】</w:t>
      </w:r>
      <w:r w:rsidR="00891241" w:rsidRPr="00B171E4">
        <w:rPr>
          <w:rFonts w:ascii="標楷體" w:hAnsi="標楷體"/>
          <w:color w:val="000000" w:themeColor="text1"/>
          <w:sz w:val="28"/>
          <w:szCs w:val="28"/>
        </w:rPr>
        <w:t>及電子</w:t>
      </w:r>
      <w:proofErr w:type="gramStart"/>
      <w:r w:rsidR="00891241" w:rsidRPr="00B171E4">
        <w:rPr>
          <w:rFonts w:ascii="標楷體" w:hAnsi="標楷體"/>
          <w:color w:val="000000" w:themeColor="text1"/>
          <w:sz w:val="28"/>
          <w:szCs w:val="28"/>
        </w:rPr>
        <w:t>檔</w:t>
      </w:r>
      <w:proofErr w:type="gramEnd"/>
      <w:r w:rsidR="00891241" w:rsidRPr="00B171E4">
        <w:rPr>
          <w:rFonts w:ascii="標楷體" w:hAnsi="標楷體"/>
          <w:color w:val="000000" w:themeColor="text1"/>
          <w:sz w:val="28"/>
          <w:szCs w:val="28"/>
        </w:rPr>
        <w:t>一份</w:t>
      </w:r>
      <w:r w:rsidRPr="00B171E4">
        <w:rPr>
          <w:rFonts w:ascii="標楷體" w:hAnsi="標楷體"/>
          <w:color w:val="000000" w:themeColor="text1"/>
          <w:sz w:val="28"/>
          <w:szCs w:val="28"/>
        </w:rPr>
        <w:t>）等相關文</w:t>
      </w:r>
      <w:r w:rsidRPr="00B171E4">
        <w:rPr>
          <w:rFonts w:ascii="標楷體" w:hAnsi="標楷體"/>
          <w:sz w:val="28"/>
          <w:szCs w:val="28"/>
        </w:rPr>
        <w:t>件資料，</w:t>
      </w:r>
      <w:r w:rsidR="00582167" w:rsidRPr="00B171E4">
        <w:rPr>
          <w:rFonts w:ascii="標楷體" w:hAnsi="標楷體"/>
          <w:sz w:val="28"/>
          <w:szCs w:val="28"/>
        </w:rPr>
        <w:t>以不透明容器密封，於截止投標期限前，以郵遞或專人送達招標機關指定場所。</w:t>
      </w:r>
    </w:p>
    <w:p w14:paraId="0BE45AA1" w14:textId="77777777" w:rsidR="00344080" w:rsidRPr="00B171E4" w:rsidRDefault="00D177BF" w:rsidP="002D39D6">
      <w:pPr>
        <w:pStyle w:val="2"/>
        <w:ind w:leftChars="300" w:left="1280" w:hangingChars="200" w:hanging="560"/>
        <w:contextualSpacing/>
        <w:jc w:val="both"/>
        <w:rPr>
          <w:rFonts w:ascii="標楷體" w:hAnsi="標楷體"/>
          <w:sz w:val="28"/>
          <w:szCs w:val="28"/>
        </w:rPr>
      </w:pPr>
      <w:r w:rsidRPr="00B171E4">
        <w:rPr>
          <w:rFonts w:ascii="標楷體" w:hAnsi="標楷體"/>
          <w:sz w:val="28"/>
          <w:szCs w:val="28"/>
        </w:rPr>
        <w:t>（二）</w:t>
      </w:r>
      <w:r w:rsidR="00582167" w:rsidRPr="00B171E4">
        <w:rPr>
          <w:rFonts w:ascii="標楷體" w:hAnsi="標楷體"/>
          <w:b/>
          <w:sz w:val="28"/>
          <w:szCs w:val="28"/>
        </w:rPr>
        <w:t>投標廠商應於</w:t>
      </w:r>
      <w:proofErr w:type="gramStart"/>
      <w:r w:rsidR="00582167" w:rsidRPr="00B171E4">
        <w:rPr>
          <w:rFonts w:ascii="標楷體" w:hAnsi="標楷體"/>
          <w:b/>
          <w:sz w:val="28"/>
          <w:szCs w:val="28"/>
        </w:rPr>
        <w:t>外標封</w:t>
      </w:r>
      <w:proofErr w:type="gramEnd"/>
      <w:r w:rsidR="00582167" w:rsidRPr="00B171E4">
        <w:rPr>
          <w:rFonts w:ascii="標楷體" w:hAnsi="標楷體"/>
          <w:b/>
          <w:sz w:val="28"/>
          <w:szCs w:val="28"/>
        </w:rPr>
        <w:t>詳填</w:t>
      </w:r>
      <w:r w:rsidR="00D45B66" w:rsidRPr="00B171E4">
        <w:rPr>
          <w:rFonts w:ascii="標楷體" w:hAnsi="標楷體"/>
          <w:b/>
          <w:sz w:val="28"/>
          <w:szCs w:val="28"/>
        </w:rPr>
        <w:t>本</w:t>
      </w:r>
      <w:r w:rsidR="00582167" w:rsidRPr="00B171E4">
        <w:rPr>
          <w:rFonts w:ascii="標楷體" w:hAnsi="標楷體"/>
          <w:b/>
          <w:sz w:val="28"/>
          <w:szCs w:val="28"/>
        </w:rPr>
        <w:t>標案</w:t>
      </w:r>
      <w:r w:rsidR="00D45B66" w:rsidRPr="00B171E4">
        <w:rPr>
          <w:rFonts w:ascii="標楷體" w:hAnsi="標楷體"/>
          <w:b/>
          <w:sz w:val="28"/>
          <w:szCs w:val="28"/>
        </w:rPr>
        <w:t>「</w:t>
      </w:r>
      <w:proofErr w:type="gramStart"/>
      <w:r w:rsidR="00D45B66" w:rsidRPr="00B171E4">
        <w:rPr>
          <w:rFonts w:ascii="標楷體" w:hAnsi="標楷體"/>
          <w:b/>
          <w:sz w:val="28"/>
          <w:szCs w:val="28"/>
          <w:u w:val="single"/>
        </w:rPr>
        <w:t>案</w:t>
      </w:r>
      <w:proofErr w:type="gramEnd"/>
      <w:r w:rsidR="00D45B66" w:rsidRPr="00B171E4">
        <w:rPr>
          <w:rFonts w:ascii="標楷體" w:hAnsi="標楷體"/>
          <w:b/>
          <w:sz w:val="28"/>
          <w:szCs w:val="28"/>
          <w:u w:val="single"/>
        </w:rPr>
        <w:t>名</w:t>
      </w:r>
      <w:r w:rsidR="00D45B66" w:rsidRPr="00B171E4">
        <w:rPr>
          <w:rFonts w:ascii="標楷體" w:hAnsi="標楷體"/>
          <w:b/>
          <w:sz w:val="28"/>
          <w:szCs w:val="28"/>
        </w:rPr>
        <w:t>」「</w:t>
      </w:r>
      <w:r w:rsidR="00D45B66" w:rsidRPr="00B171E4">
        <w:rPr>
          <w:rFonts w:ascii="標楷體" w:hAnsi="標楷體"/>
          <w:b/>
          <w:sz w:val="28"/>
          <w:szCs w:val="28"/>
          <w:u w:val="single"/>
        </w:rPr>
        <w:t>案號</w:t>
      </w:r>
      <w:r w:rsidR="00D45B66" w:rsidRPr="00B171E4">
        <w:rPr>
          <w:rFonts w:ascii="標楷體" w:hAnsi="標楷體"/>
          <w:b/>
          <w:sz w:val="28"/>
          <w:szCs w:val="28"/>
        </w:rPr>
        <w:t>」</w:t>
      </w:r>
      <w:r w:rsidR="00582167" w:rsidRPr="00B171E4">
        <w:rPr>
          <w:rFonts w:ascii="標楷體" w:hAnsi="標楷體"/>
          <w:b/>
          <w:sz w:val="28"/>
          <w:szCs w:val="28"/>
        </w:rPr>
        <w:t>、</w:t>
      </w:r>
      <w:r w:rsidR="00D45B66" w:rsidRPr="00B171E4">
        <w:rPr>
          <w:rFonts w:ascii="標楷體" w:hAnsi="標楷體"/>
          <w:b/>
          <w:sz w:val="28"/>
          <w:szCs w:val="28"/>
        </w:rPr>
        <w:t>「</w:t>
      </w:r>
      <w:r w:rsidR="00D45B66" w:rsidRPr="00B171E4">
        <w:rPr>
          <w:rFonts w:ascii="標楷體" w:hAnsi="標楷體"/>
          <w:b/>
          <w:sz w:val="28"/>
          <w:szCs w:val="28"/>
          <w:u w:val="single"/>
        </w:rPr>
        <w:t>廠商名稱</w:t>
      </w:r>
      <w:r w:rsidR="00D45B66" w:rsidRPr="00B171E4">
        <w:rPr>
          <w:rFonts w:ascii="標楷體" w:hAnsi="標楷體"/>
          <w:b/>
          <w:sz w:val="28"/>
          <w:szCs w:val="28"/>
        </w:rPr>
        <w:t>」</w:t>
      </w:r>
      <w:r w:rsidR="00582167" w:rsidRPr="00B171E4">
        <w:rPr>
          <w:rFonts w:ascii="標楷體" w:hAnsi="標楷體"/>
          <w:b/>
          <w:sz w:val="28"/>
          <w:szCs w:val="28"/>
        </w:rPr>
        <w:t>及</w:t>
      </w:r>
      <w:r w:rsidR="00D45B66" w:rsidRPr="00B171E4">
        <w:rPr>
          <w:rFonts w:ascii="標楷體" w:hAnsi="標楷體"/>
          <w:b/>
          <w:sz w:val="28"/>
          <w:szCs w:val="28"/>
        </w:rPr>
        <w:t>「</w:t>
      </w:r>
      <w:r w:rsidR="00D45B66" w:rsidRPr="00B171E4">
        <w:rPr>
          <w:rFonts w:ascii="標楷體" w:hAnsi="標楷體"/>
          <w:b/>
          <w:sz w:val="28"/>
          <w:szCs w:val="28"/>
          <w:u w:val="single"/>
        </w:rPr>
        <w:t>地址</w:t>
      </w:r>
      <w:r w:rsidR="00D45B66" w:rsidRPr="00B171E4">
        <w:rPr>
          <w:rFonts w:ascii="標楷體" w:hAnsi="標楷體"/>
          <w:b/>
          <w:sz w:val="28"/>
          <w:szCs w:val="28"/>
        </w:rPr>
        <w:t>」等</w:t>
      </w:r>
      <w:r w:rsidR="00582167" w:rsidRPr="00B171E4">
        <w:rPr>
          <w:rFonts w:ascii="標楷體" w:hAnsi="標楷體"/>
          <w:b/>
          <w:sz w:val="28"/>
          <w:szCs w:val="28"/>
        </w:rPr>
        <w:t>資料，以利審查。</w:t>
      </w:r>
    </w:p>
    <w:p w14:paraId="52757D59" w14:textId="6BDA664D" w:rsidR="00582167" w:rsidRPr="00B171E4" w:rsidRDefault="00D177BF" w:rsidP="002D39D6">
      <w:pPr>
        <w:widowControl/>
        <w:ind w:leftChars="300" w:left="1280" w:hangingChars="200" w:hanging="560"/>
        <w:contextualSpacing/>
        <w:jc w:val="both"/>
        <w:rPr>
          <w:rFonts w:ascii="標楷體" w:eastAsia="標楷體" w:hAnsi="標楷體"/>
          <w:color w:val="000000" w:themeColor="text1"/>
          <w:sz w:val="28"/>
          <w:szCs w:val="28"/>
        </w:rPr>
      </w:pPr>
      <w:r w:rsidRPr="00B171E4">
        <w:rPr>
          <w:rFonts w:ascii="標楷體" w:eastAsia="標楷體" w:hAnsi="標楷體"/>
          <w:sz w:val="28"/>
          <w:szCs w:val="28"/>
        </w:rPr>
        <w:t>（三）</w:t>
      </w:r>
      <w:r w:rsidR="00F30E2F" w:rsidRPr="00B171E4">
        <w:rPr>
          <w:rFonts w:ascii="標楷體" w:eastAsia="標楷體" w:hAnsi="標楷體"/>
          <w:sz w:val="28"/>
          <w:szCs w:val="28"/>
        </w:rPr>
        <w:t>投標廠商</w:t>
      </w:r>
      <w:proofErr w:type="gramStart"/>
      <w:r w:rsidR="00F30E2F" w:rsidRPr="00B171E4">
        <w:rPr>
          <w:rFonts w:ascii="標楷體" w:eastAsia="標楷體" w:hAnsi="標楷體"/>
          <w:color w:val="000000" w:themeColor="text1"/>
          <w:sz w:val="28"/>
          <w:szCs w:val="28"/>
        </w:rPr>
        <w:t>所送未通過</w:t>
      </w:r>
      <w:proofErr w:type="gramEnd"/>
      <w:r w:rsidR="00F30E2F" w:rsidRPr="00B171E4">
        <w:rPr>
          <w:rFonts w:ascii="標楷體" w:eastAsia="標楷體" w:hAnsi="標楷體"/>
          <w:color w:val="000000" w:themeColor="text1"/>
          <w:sz w:val="28"/>
          <w:szCs w:val="28"/>
        </w:rPr>
        <w:t>審查之</w:t>
      </w:r>
      <w:r w:rsidR="002029DA" w:rsidRPr="00B171E4">
        <w:rPr>
          <w:rFonts w:ascii="標楷體" w:eastAsia="標楷體" w:hAnsi="標楷體"/>
          <w:color w:val="000000" w:themeColor="text1"/>
          <w:sz w:val="28"/>
          <w:szCs w:val="28"/>
        </w:rPr>
        <w:t>服務建議書</w:t>
      </w:r>
      <w:r w:rsidR="00582167" w:rsidRPr="00B171E4">
        <w:rPr>
          <w:rFonts w:ascii="標楷體" w:eastAsia="標楷體" w:hAnsi="標楷體"/>
          <w:color w:val="000000" w:themeColor="text1"/>
          <w:sz w:val="28"/>
          <w:szCs w:val="28"/>
        </w:rPr>
        <w:t>與附件資料，</w:t>
      </w:r>
      <w:r w:rsidR="00F73AFD" w:rsidRPr="00B171E4">
        <w:rPr>
          <w:rFonts w:ascii="標楷體" w:eastAsia="標楷體" w:hAnsi="標楷體"/>
          <w:color w:val="000000" w:themeColor="text1"/>
          <w:spacing w:val="14"/>
          <w:kern w:val="0"/>
          <w:sz w:val="28"/>
          <w:szCs w:val="28"/>
        </w:rPr>
        <w:t>除</w:t>
      </w:r>
      <w:r w:rsidR="00BD4EFD" w:rsidRPr="00B171E4">
        <w:rPr>
          <w:rFonts w:ascii="標楷體" w:eastAsia="標楷體" w:hAnsi="標楷體"/>
          <w:color w:val="000000" w:themeColor="text1"/>
          <w:spacing w:val="14"/>
          <w:kern w:val="0"/>
          <w:sz w:val="28"/>
          <w:szCs w:val="28"/>
        </w:rPr>
        <w:t>本中心</w:t>
      </w:r>
      <w:r w:rsidR="00F73AFD" w:rsidRPr="00B171E4">
        <w:rPr>
          <w:rFonts w:ascii="標楷體" w:eastAsia="標楷體" w:hAnsi="標楷體"/>
          <w:color w:val="000000" w:themeColor="text1"/>
          <w:spacing w:val="14"/>
          <w:kern w:val="0"/>
          <w:sz w:val="28"/>
          <w:szCs w:val="28"/>
        </w:rPr>
        <w:t>保留部份數量作為備查使用，將於</w:t>
      </w:r>
      <w:r w:rsidR="009B056C" w:rsidRPr="00B171E4">
        <w:rPr>
          <w:rFonts w:ascii="標楷體" w:eastAsia="標楷體" w:hAnsi="標楷體"/>
          <w:color w:val="000000" w:themeColor="text1"/>
          <w:spacing w:val="14"/>
          <w:kern w:val="0"/>
          <w:sz w:val="28"/>
          <w:szCs w:val="28"/>
        </w:rPr>
        <w:t>決標或無法決標後</w:t>
      </w:r>
      <w:r w:rsidR="00F73AFD" w:rsidRPr="00B171E4">
        <w:rPr>
          <w:rFonts w:ascii="標楷體" w:eastAsia="標楷體" w:hAnsi="標楷體"/>
          <w:color w:val="000000" w:themeColor="text1"/>
          <w:spacing w:val="14"/>
          <w:kern w:val="0"/>
          <w:sz w:val="28"/>
          <w:szCs w:val="28"/>
        </w:rPr>
        <w:t>退還投標廠商。</w:t>
      </w:r>
    </w:p>
    <w:p w14:paraId="00569547" w14:textId="26B195F1" w:rsidR="00A21562" w:rsidRPr="00B171E4" w:rsidRDefault="005351EB" w:rsidP="00444036">
      <w:pPr>
        <w:pStyle w:val="2"/>
        <w:numPr>
          <w:ilvl w:val="0"/>
          <w:numId w:val="12"/>
        </w:numPr>
        <w:spacing w:before="100" w:beforeAutospacing="1"/>
        <w:ind w:leftChars="100" w:left="880" w:hangingChars="200" w:hanging="640"/>
        <w:jc w:val="both"/>
        <w:rPr>
          <w:rFonts w:ascii="標楷體" w:hAnsi="標楷體"/>
          <w:color w:val="000000" w:themeColor="text1"/>
          <w:szCs w:val="32"/>
        </w:rPr>
      </w:pPr>
      <w:r w:rsidRPr="00B171E4">
        <w:rPr>
          <w:rFonts w:ascii="標楷體" w:hAnsi="標楷體"/>
          <w:color w:val="000000" w:themeColor="text1"/>
          <w:szCs w:val="32"/>
        </w:rPr>
        <w:t>本</w:t>
      </w:r>
      <w:r w:rsidR="00A21562" w:rsidRPr="00B171E4">
        <w:rPr>
          <w:rFonts w:ascii="標楷體" w:hAnsi="標楷體"/>
          <w:color w:val="000000" w:themeColor="text1"/>
          <w:szCs w:val="32"/>
        </w:rPr>
        <w:t>案</w:t>
      </w:r>
      <w:proofErr w:type="gramStart"/>
      <w:r w:rsidR="00A21562" w:rsidRPr="00B171E4">
        <w:rPr>
          <w:rFonts w:ascii="標楷體" w:hAnsi="標楷體"/>
          <w:b/>
          <w:color w:val="000000" w:themeColor="text1"/>
          <w:szCs w:val="32"/>
          <w:u w:val="single"/>
        </w:rPr>
        <w:t>採</w:t>
      </w:r>
      <w:proofErr w:type="gramEnd"/>
      <w:r w:rsidR="00A21562" w:rsidRPr="00B171E4">
        <w:rPr>
          <w:rFonts w:ascii="標楷體" w:hAnsi="標楷體"/>
          <w:b/>
          <w:color w:val="000000" w:themeColor="text1"/>
          <w:szCs w:val="32"/>
          <w:u w:val="single"/>
        </w:rPr>
        <w:t>一次</w:t>
      </w:r>
      <w:r w:rsidR="00A21562" w:rsidRPr="00B171E4">
        <w:rPr>
          <w:rFonts w:ascii="標楷體" w:hAnsi="標楷體"/>
          <w:szCs w:val="32"/>
          <w:u w:val="single"/>
        </w:rPr>
        <w:t>投標</w:t>
      </w:r>
      <w:r w:rsidR="00A21562" w:rsidRPr="00B171E4">
        <w:rPr>
          <w:rFonts w:ascii="標楷體" w:hAnsi="標楷體"/>
          <w:b/>
          <w:color w:val="000000" w:themeColor="text1"/>
          <w:szCs w:val="32"/>
          <w:u w:val="single"/>
        </w:rPr>
        <w:t>，不分段開標</w:t>
      </w:r>
      <w:r w:rsidR="00A21562" w:rsidRPr="00B171E4">
        <w:rPr>
          <w:rFonts w:ascii="標楷體" w:hAnsi="標楷體"/>
          <w:color w:val="000000" w:themeColor="text1"/>
          <w:szCs w:val="32"/>
        </w:rPr>
        <w:t>，並依「資格規格審查」、「</w:t>
      </w:r>
      <w:r w:rsidR="0076502B" w:rsidRPr="00B171E4">
        <w:rPr>
          <w:rFonts w:ascii="標楷體" w:hAnsi="標楷體"/>
          <w:color w:val="000000" w:themeColor="text1"/>
          <w:szCs w:val="32"/>
        </w:rPr>
        <w:t>服務建議書</w:t>
      </w:r>
      <w:r w:rsidR="00A21562" w:rsidRPr="00B171E4">
        <w:rPr>
          <w:rFonts w:ascii="標楷體" w:hAnsi="標楷體"/>
          <w:color w:val="000000" w:themeColor="text1"/>
          <w:szCs w:val="32"/>
        </w:rPr>
        <w:t>評審」及「議價」三階段進行：</w:t>
      </w:r>
    </w:p>
    <w:p w14:paraId="14A98562" w14:textId="34939A46" w:rsidR="00A21562" w:rsidRPr="00B171E4" w:rsidRDefault="00A21562" w:rsidP="002D39D6">
      <w:pPr>
        <w:pStyle w:val="a3"/>
        <w:ind w:leftChars="300" w:left="1280" w:hangingChars="200" w:hanging="560"/>
        <w:contextualSpacing/>
        <w:jc w:val="both"/>
        <w:rPr>
          <w:rFonts w:ascii="標楷體" w:hAnsi="標楷體"/>
          <w:sz w:val="28"/>
        </w:rPr>
      </w:pPr>
      <w:r w:rsidRPr="00B171E4">
        <w:rPr>
          <w:rFonts w:ascii="標楷體" w:hAnsi="標楷體"/>
          <w:sz w:val="28"/>
        </w:rPr>
        <w:t>（一）資格規格審查：依本案投標須知規定審查投標廠商之資格（應檢附資格證明文件）及規格應檢送份數及撰寫架構</w:t>
      </w:r>
      <w:proofErr w:type="gramStart"/>
      <w:r w:rsidRPr="00B171E4">
        <w:rPr>
          <w:rFonts w:ascii="標楷體" w:hAnsi="標楷體"/>
          <w:sz w:val="28"/>
        </w:rPr>
        <w:t>）</w:t>
      </w:r>
      <w:proofErr w:type="gramEnd"/>
      <w:r w:rsidRPr="00B171E4">
        <w:rPr>
          <w:rFonts w:ascii="標楷體" w:hAnsi="標楷體"/>
          <w:sz w:val="28"/>
        </w:rPr>
        <w:t>，經資格規格審查符合招標文件規定之投標廠商，始得進入後續評審。</w:t>
      </w:r>
    </w:p>
    <w:p w14:paraId="466ECA1C" w14:textId="63992682" w:rsidR="009711CC" w:rsidRPr="00B171E4" w:rsidRDefault="009711CC" w:rsidP="002D39D6">
      <w:pPr>
        <w:pStyle w:val="a3"/>
        <w:ind w:leftChars="300" w:left="1280" w:hangingChars="200" w:hanging="560"/>
        <w:contextualSpacing/>
        <w:jc w:val="both"/>
        <w:rPr>
          <w:rFonts w:ascii="標楷體" w:hAnsi="標楷體"/>
          <w:b/>
          <w:bCs/>
          <w:color w:val="000000" w:themeColor="text1"/>
          <w:sz w:val="24"/>
        </w:rPr>
      </w:pPr>
      <w:r w:rsidRPr="00B171E4">
        <w:rPr>
          <w:rFonts w:ascii="標楷體" w:hAnsi="標楷體"/>
          <w:sz w:val="28"/>
        </w:rPr>
        <w:t>（二）</w:t>
      </w:r>
      <w:r w:rsidRPr="00B171E4">
        <w:rPr>
          <w:rFonts w:ascii="標楷體" w:hAnsi="標楷體"/>
          <w:b/>
          <w:sz w:val="28"/>
        </w:rPr>
        <w:t>資格規格審查符合招標文件規定者，由</w:t>
      </w:r>
      <w:r w:rsidR="00BD4EFD" w:rsidRPr="00B171E4">
        <w:rPr>
          <w:rFonts w:ascii="標楷體" w:hAnsi="標楷體"/>
          <w:b/>
          <w:sz w:val="28"/>
        </w:rPr>
        <w:t>本中心</w:t>
      </w:r>
      <w:r w:rsidRPr="00B171E4">
        <w:rPr>
          <w:rFonts w:ascii="標楷體" w:hAnsi="標楷體"/>
          <w:b/>
          <w:sz w:val="28"/>
        </w:rPr>
        <w:t>成立之採購評審小</w:t>
      </w:r>
      <w:r w:rsidRPr="00B171E4">
        <w:rPr>
          <w:rFonts w:ascii="標楷體" w:hAnsi="標楷體"/>
          <w:b/>
          <w:color w:val="000000" w:themeColor="text1"/>
          <w:sz w:val="28"/>
        </w:rPr>
        <w:t>組辦理</w:t>
      </w:r>
      <w:r w:rsidR="0076502B" w:rsidRPr="00B171E4">
        <w:rPr>
          <w:rFonts w:ascii="標楷體" w:hAnsi="標楷體"/>
          <w:b/>
          <w:color w:val="000000" w:themeColor="text1"/>
          <w:sz w:val="28"/>
        </w:rPr>
        <w:t>服務建議書</w:t>
      </w:r>
      <w:r w:rsidRPr="00B171E4">
        <w:rPr>
          <w:rFonts w:ascii="標楷體" w:hAnsi="標楷體"/>
          <w:b/>
          <w:color w:val="000000" w:themeColor="text1"/>
          <w:sz w:val="28"/>
        </w:rPr>
        <w:t>評審，評審方式如下</w:t>
      </w:r>
      <w:r w:rsidRPr="00B171E4">
        <w:rPr>
          <w:rFonts w:ascii="標楷體" w:hAnsi="標楷體"/>
          <w:color w:val="000000" w:themeColor="text1"/>
          <w:sz w:val="28"/>
        </w:rPr>
        <w:t>：</w:t>
      </w:r>
    </w:p>
    <w:p w14:paraId="234C5D49" w14:textId="66115749" w:rsidR="009711CC" w:rsidRPr="00B171E4" w:rsidRDefault="00970264" w:rsidP="002D39D6">
      <w:pPr>
        <w:pStyle w:val="2"/>
        <w:ind w:leftChars="500" w:left="1761" w:hangingChars="200" w:hanging="561"/>
        <w:contextualSpacing/>
        <w:jc w:val="both"/>
        <w:rPr>
          <w:rFonts w:ascii="標楷體" w:hAnsi="標楷體"/>
          <w:b/>
          <w:bCs/>
          <w:color w:val="000000" w:themeColor="text1"/>
          <w:spacing w:val="-20"/>
          <w:sz w:val="28"/>
          <w:szCs w:val="28"/>
        </w:rPr>
      </w:pPr>
      <w:r w:rsidRPr="00B171E4">
        <w:rPr>
          <w:rFonts w:ascii="標楷體" w:hAnsi="標楷體"/>
          <w:b/>
          <w:color w:val="000000" w:themeColor="text1"/>
          <w:sz w:val="28"/>
          <w:szCs w:val="28"/>
        </w:rPr>
        <w:t>■</w:t>
      </w:r>
      <w:r w:rsidR="009711CC" w:rsidRPr="00B171E4">
        <w:rPr>
          <w:rFonts w:ascii="標楷體" w:hAnsi="標楷體"/>
          <w:b/>
          <w:color w:val="000000" w:themeColor="text1"/>
          <w:sz w:val="28"/>
          <w:szCs w:val="28"/>
        </w:rPr>
        <w:t xml:space="preserve"> 召開會議辦理</w:t>
      </w:r>
      <w:r w:rsidR="0076502B" w:rsidRPr="00B171E4">
        <w:rPr>
          <w:rFonts w:ascii="標楷體" w:hAnsi="標楷體"/>
          <w:b/>
          <w:color w:val="000000" w:themeColor="text1"/>
          <w:sz w:val="28"/>
          <w:szCs w:val="28"/>
        </w:rPr>
        <w:t>服務建議書</w:t>
      </w:r>
      <w:r w:rsidR="009711CC" w:rsidRPr="00B171E4">
        <w:rPr>
          <w:rFonts w:ascii="標楷體" w:hAnsi="標楷體"/>
          <w:b/>
          <w:color w:val="000000" w:themeColor="text1"/>
          <w:sz w:val="28"/>
          <w:szCs w:val="28"/>
        </w:rPr>
        <w:t>審查（並由參與評審之廠商進行簡報）</w:t>
      </w:r>
    </w:p>
    <w:p w14:paraId="43A37FA7" w14:textId="597E5373" w:rsidR="009711CC" w:rsidRPr="00B171E4" w:rsidRDefault="009711CC" w:rsidP="002D39D6">
      <w:pPr>
        <w:pStyle w:val="2"/>
        <w:ind w:leftChars="500" w:left="1761" w:hangingChars="200" w:hanging="561"/>
        <w:contextualSpacing/>
        <w:jc w:val="both"/>
        <w:rPr>
          <w:rFonts w:ascii="標楷體" w:hAnsi="標楷體"/>
          <w:b/>
          <w:color w:val="000000" w:themeColor="text1"/>
          <w:sz w:val="28"/>
          <w:szCs w:val="28"/>
        </w:rPr>
      </w:pPr>
      <w:r w:rsidRPr="00B171E4">
        <w:rPr>
          <w:rFonts w:ascii="標楷體" w:hAnsi="標楷體"/>
          <w:b/>
          <w:color w:val="000000" w:themeColor="text1"/>
          <w:sz w:val="28"/>
          <w:szCs w:val="28"/>
        </w:rPr>
        <w:lastRenderedPageBreak/>
        <w:t xml:space="preserve">□ </w:t>
      </w:r>
      <w:r w:rsidR="0076502B" w:rsidRPr="00B171E4">
        <w:rPr>
          <w:rFonts w:ascii="標楷體" w:hAnsi="標楷體"/>
          <w:b/>
          <w:color w:val="000000" w:themeColor="text1"/>
          <w:sz w:val="28"/>
          <w:szCs w:val="28"/>
        </w:rPr>
        <w:t>服務建議書</w:t>
      </w:r>
      <w:r w:rsidRPr="00B171E4">
        <w:rPr>
          <w:rFonts w:ascii="標楷體" w:hAnsi="標楷體"/>
          <w:b/>
          <w:color w:val="000000" w:themeColor="text1"/>
          <w:sz w:val="28"/>
          <w:szCs w:val="28"/>
        </w:rPr>
        <w:t>審查（廠商不需簡報）</w:t>
      </w:r>
    </w:p>
    <w:p w14:paraId="7265041B" w14:textId="77777777" w:rsidR="009711CC" w:rsidRPr="00B171E4" w:rsidRDefault="009711CC" w:rsidP="002D39D6">
      <w:pPr>
        <w:pStyle w:val="2"/>
        <w:ind w:leftChars="700" w:left="2241" w:hangingChars="200" w:hanging="561"/>
        <w:contextualSpacing/>
        <w:jc w:val="both"/>
        <w:rPr>
          <w:rFonts w:ascii="標楷體" w:hAnsi="標楷體"/>
          <w:b/>
          <w:color w:val="000000" w:themeColor="text1"/>
          <w:sz w:val="28"/>
          <w:szCs w:val="28"/>
        </w:rPr>
      </w:pPr>
      <w:r w:rsidRPr="00B171E4">
        <w:rPr>
          <w:rFonts w:ascii="標楷體" w:hAnsi="標楷體"/>
          <w:b/>
          <w:color w:val="000000" w:themeColor="text1"/>
          <w:sz w:val="28"/>
          <w:szCs w:val="28"/>
        </w:rPr>
        <w:t xml:space="preserve">□ 召開會議方式辦理 </w:t>
      </w:r>
    </w:p>
    <w:p w14:paraId="285B62DE" w14:textId="604A4F35" w:rsidR="009711CC" w:rsidRPr="00B171E4" w:rsidRDefault="009711CC" w:rsidP="002D39D6">
      <w:pPr>
        <w:pStyle w:val="2"/>
        <w:ind w:leftChars="700" w:left="2241" w:hangingChars="200" w:hanging="561"/>
        <w:contextualSpacing/>
        <w:jc w:val="both"/>
        <w:rPr>
          <w:rFonts w:ascii="標楷體" w:hAnsi="標楷體"/>
          <w:b/>
          <w:bCs/>
          <w:color w:val="000000" w:themeColor="text1"/>
          <w:sz w:val="24"/>
        </w:rPr>
      </w:pPr>
      <w:r w:rsidRPr="00B171E4">
        <w:rPr>
          <w:rFonts w:ascii="標楷體" w:hAnsi="標楷體"/>
          <w:b/>
          <w:color w:val="000000" w:themeColor="text1"/>
          <w:sz w:val="28"/>
          <w:szCs w:val="28"/>
        </w:rPr>
        <w:t xml:space="preserve">□ </w:t>
      </w:r>
      <w:proofErr w:type="gramStart"/>
      <w:r w:rsidRPr="00B171E4">
        <w:rPr>
          <w:rFonts w:ascii="標楷體" w:hAnsi="標楷體"/>
          <w:b/>
          <w:color w:val="000000" w:themeColor="text1"/>
          <w:sz w:val="28"/>
          <w:szCs w:val="28"/>
        </w:rPr>
        <w:t>逕</w:t>
      </w:r>
      <w:proofErr w:type="gramEnd"/>
      <w:r w:rsidRPr="00B171E4">
        <w:rPr>
          <w:rFonts w:ascii="標楷體" w:hAnsi="標楷體"/>
          <w:b/>
          <w:color w:val="000000" w:themeColor="text1"/>
          <w:sz w:val="28"/>
          <w:szCs w:val="28"/>
        </w:rPr>
        <w:t>以</w:t>
      </w:r>
      <w:r w:rsidR="0076502B" w:rsidRPr="00B171E4">
        <w:rPr>
          <w:rFonts w:ascii="標楷體" w:hAnsi="標楷體"/>
          <w:b/>
          <w:color w:val="000000" w:themeColor="text1"/>
          <w:sz w:val="28"/>
          <w:szCs w:val="28"/>
        </w:rPr>
        <w:t>服務建議書</w:t>
      </w:r>
      <w:r w:rsidRPr="00B171E4">
        <w:rPr>
          <w:rFonts w:ascii="標楷體" w:hAnsi="標楷體"/>
          <w:b/>
          <w:color w:val="000000" w:themeColor="text1"/>
          <w:sz w:val="28"/>
          <w:szCs w:val="28"/>
        </w:rPr>
        <w:t>辦理書面審查</w:t>
      </w:r>
    </w:p>
    <w:p w14:paraId="54EC9738" w14:textId="650A6B9F" w:rsidR="00582167" w:rsidRPr="00B171E4" w:rsidRDefault="00582167" w:rsidP="00444036">
      <w:pPr>
        <w:numPr>
          <w:ilvl w:val="0"/>
          <w:numId w:val="4"/>
        </w:numPr>
        <w:tabs>
          <w:tab w:val="clear" w:pos="720"/>
        </w:tabs>
        <w:spacing w:before="100" w:beforeAutospacing="1" w:after="100" w:afterAutospacing="1"/>
        <w:ind w:left="0" w:firstLine="0"/>
        <w:contextualSpacing/>
        <w:jc w:val="both"/>
        <w:rPr>
          <w:rFonts w:ascii="標楷體" w:eastAsia="標楷體" w:hAnsi="標楷體"/>
          <w:b/>
          <w:bCs/>
          <w:color w:val="000000" w:themeColor="text1"/>
          <w:spacing w:val="-20"/>
          <w:sz w:val="36"/>
          <w:szCs w:val="36"/>
        </w:rPr>
      </w:pPr>
      <w:r w:rsidRPr="00B171E4">
        <w:rPr>
          <w:rFonts w:ascii="標楷體" w:eastAsia="標楷體" w:hAnsi="標楷體"/>
          <w:b/>
          <w:bCs/>
          <w:color w:val="000000" w:themeColor="text1"/>
          <w:spacing w:val="-20"/>
          <w:sz w:val="36"/>
          <w:szCs w:val="36"/>
        </w:rPr>
        <w:t>招標、決標</w:t>
      </w:r>
      <w:r w:rsidR="008F4886" w:rsidRPr="00B171E4">
        <w:rPr>
          <w:rFonts w:ascii="標楷體" w:eastAsia="標楷體" w:hAnsi="標楷體"/>
          <w:b/>
          <w:bCs/>
          <w:color w:val="000000" w:themeColor="text1"/>
          <w:spacing w:val="-20"/>
          <w:sz w:val="36"/>
          <w:szCs w:val="36"/>
        </w:rPr>
        <w:t>、評</w:t>
      </w:r>
      <w:r w:rsidR="00B87645" w:rsidRPr="00B171E4">
        <w:rPr>
          <w:rFonts w:ascii="標楷體" w:eastAsia="標楷體" w:hAnsi="標楷體"/>
          <w:b/>
          <w:bCs/>
          <w:color w:val="000000" w:themeColor="text1"/>
          <w:spacing w:val="-20"/>
          <w:sz w:val="36"/>
          <w:szCs w:val="36"/>
        </w:rPr>
        <w:t>審</w:t>
      </w:r>
      <w:r w:rsidRPr="00B171E4">
        <w:rPr>
          <w:rFonts w:ascii="標楷體" w:eastAsia="標楷體" w:hAnsi="標楷體"/>
          <w:b/>
          <w:bCs/>
          <w:color w:val="000000" w:themeColor="text1"/>
          <w:spacing w:val="-20"/>
          <w:sz w:val="36"/>
          <w:szCs w:val="36"/>
        </w:rPr>
        <w:t>方式及原則</w:t>
      </w:r>
      <w:r w:rsidR="00DD1858" w:rsidRPr="00B171E4">
        <w:rPr>
          <w:rFonts w:ascii="標楷體" w:eastAsia="標楷體" w:hAnsi="標楷體"/>
          <w:b/>
          <w:bCs/>
          <w:color w:val="000000" w:themeColor="text1"/>
          <w:spacing w:val="-20"/>
          <w:sz w:val="36"/>
          <w:szCs w:val="36"/>
        </w:rPr>
        <w:t>：</w:t>
      </w:r>
    </w:p>
    <w:p w14:paraId="01E2984D" w14:textId="77777777" w:rsidR="00217076" w:rsidRDefault="00512133" w:rsidP="00444036">
      <w:pPr>
        <w:pStyle w:val="ac"/>
        <w:numPr>
          <w:ilvl w:val="0"/>
          <w:numId w:val="13"/>
        </w:numPr>
        <w:spacing w:before="100" w:beforeAutospacing="1"/>
        <w:ind w:leftChars="100" w:left="880" w:hangingChars="200" w:hanging="640"/>
        <w:jc w:val="both"/>
        <w:rPr>
          <w:rFonts w:ascii="標楷體" w:eastAsia="標楷體" w:hAnsi="標楷體" w:cs="Times New Roman"/>
          <w:sz w:val="32"/>
          <w:szCs w:val="32"/>
        </w:rPr>
      </w:pPr>
      <w:r w:rsidRPr="00B171E4">
        <w:rPr>
          <w:rFonts w:ascii="標楷體" w:eastAsia="標楷體" w:hAnsi="標楷體" w:cs="Times New Roman"/>
          <w:sz w:val="32"/>
          <w:szCs w:val="32"/>
        </w:rPr>
        <w:t>招標方式：</w:t>
      </w:r>
    </w:p>
    <w:p w14:paraId="5C40F454" w14:textId="10184305" w:rsidR="00217076" w:rsidRPr="00C31FA4" w:rsidRDefault="008B39A1" w:rsidP="00444036">
      <w:pPr>
        <w:pStyle w:val="ac"/>
        <w:numPr>
          <w:ilvl w:val="0"/>
          <w:numId w:val="14"/>
        </w:numPr>
        <w:spacing w:before="100" w:beforeAutospacing="1"/>
        <w:ind w:leftChars="0"/>
        <w:jc w:val="both"/>
        <w:rPr>
          <w:rFonts w:ascii="標楷體" w:eastAsia="標楷體" w:hAnsi="標楷體"/>
          <w:sz w:val="28"/>
        </w:rPr>
      </w:pPr>
      <w:r w:rsidRPr="00C31FA4">
        <w:rPr>
          <w:rFonts w:ascii="標楷體" w:eastAsia="標楷體" w:hAnsi="標楷體" w:hint="eastAsia"/>
          <w:sz w:val="28"/>
        </w:rPr>
        <w:t>公開招標：本案依本中心採購作業要點第7點第4款，取得3家以上廠商之書面報價(或企劃書)</w:t>
      </w:r>
      <w:r w:rsidR="00F735B0">
        <w:rPr>
          <w:rFonts w:ascii="標楷體" w:eastAsia="標楷體" w:hAnsi="標楷體" w:hint="eastAsia"/>
          <w:sz w:val="28"/>
        </w:rPr>
        <w:t>，擇符合需要者辦理比價或議價。</w:t>
      </w:r>
      <w:r w:rsidRPr="00C31FA4">
        <w:rPr>
          <w:rFonts w:ascii="標楷體" w:eastAsia="標楷體" w:hAnsi="標楷體" w:hint="eastAsia"/>
          <w:sz w:val="28"/>
        </w:rPr>
        <w:t>另於第1次公告結果，如未能取得3家以上廠商之書面報價(或企劃書)時，依同要點第7點第4款第2目規定，改</w:t>
      </w:r>
      <w:proofErr w:type="gramStart"/>
      <w:r w:rsidRPr="00C31FA4">
        <w:rPr>
          <w:rFonts w:ascii="標楷體" w:eastAsia="標楷體" w:hAnsi="標楷體" w:hint="eastAsia"/>
          <w:sz w:val="28"/>
        </w:rPr>
        <w:t>採</w:t>
      </w:r>
      <w:proofErr w:type="gramEnd"/>
      <w:r w:rsidRPr="00C31FA4">
        <w:rPr>
          <w:rFonts w:ascii="標楷體" w:eastAsia="標楷體" w:hAnsi="標楷體" w:hint="eastAsia"/>
          <w:sz w:val="28"/>
        </w:rPr>
        <w:t>限制性招標。</w:t>
      </w:r>
    </w:p>
    <w:p w14:paraId="3AFBAFEA" w14:textId="4E98E3E7" w:rsidR="00C57CF3" w:rsidRPr="00C31FA4" w:rsidRDefault="00217076" w:rsidP="00444036">
      <w:pPr>
        <w:pStyle w:val="ac"/>
        <w:numPr>
          <w:ilvl w:val="0"/>
          <w:numId w:val="14"/>
        </w:numPr>
        <w:spacing w:before="100" w:beforeAutospacing="1"/>
        <w:ind w:leftChars="0"/>
        <w:jc w:val="both"/>
        <w:rPr>
          <w:rFonts w:ascii="標楷體" w:eastAsia="標楷體" w:hAnsi="標楷體" w:cs="Times New Roman"/>
          <w:sz w:val="32"/>
          <w:szCs w:val="32"/>
        </w:rPr>
      </w:pPr>
      <w:r w:rsidRPr="00C31FA4">
        <w:rPr>
          <w:rFonts w:ascii="標楷體" w:eastAsia="標楷體" w:hAnsi="標楷體" w:hint="eastAsia"/>
          <w:sz w:val="28"/>
        </w:rPr>
        <w:t>公開</w:t>
      </w:r>
      <w:proofErr w:type="gramStart"/>
      <w:r w:rsidRPr="00C31FA4">
        <w:rPr>
          <w:rFonts w:ascii="標楷體" w:eastAsia="標楷體" w:hAnsi="標楷體" w:hint="eastAsia"/>
          <w:sz w:val="28"/>
        </w:rPr>
        <w:t>評審</w:t>
      </w:r>
      <w:r w:rsidR="00F735B0">
        <w:rPr>
          <w:rFonts w:ascii="標楷體" w:eastAsia="標楷體" w:hAnsi="標楷體" w:hint="eastAsia"/>
          <w:sz w:val="28"/>
        </w:rPr>
        <w:t>擇</w:t>
      </w:r>
      <w:r w:rsidR="00E4045B" w:rsidRPr="00C31FA4">
        <w:rPr>
          <w:rFonts w:ascii="標楷體" w:eastAsia="標楷體" w:hAnsi="標楷體" w:hint="eastAsia"/>
          <w:sz w:val="28"/>
        </w:rPr>
        <w:t>最符合</w:t>
      </w:r>
      <w:proofErr w:type="gramEnd"/>
      <w:r w:rsidR="00E4045B" w:rsidRPr="00C31FA4">
        <w:rPr>
          <w:rFonts w:ascii="標楷體" w:eastAsia="標楷體" w:hAnsi="標楷體" w:hint="eastAsia"/>
          <w:sz w:val="28"/>
        </w:rPr>
        <w:t>需要</w:t>
      </w:r>
      <w:r w:rsidRPr="00C31FA4">
        <w:rPr>
          <w:rFonts w:ascii="標楷體" w:eastAsia="標楷體" w:hAnsi="標楷體" w:hint="eastAsia"/>
          <w:sz w:val="28"/>
        </w:rPr>
        <w:t>廠商後辦理議價</w:t>
      </w:r>
    </w:p>
    <w:p w14:paraId="2226FEB5" w14:textId="77777777" w:rsidR="00582167" w:rsidRPr="00B171E4" w:rsidRDefault="00582167" w:rsidP="002D39D6">
      <w:pPr>
        <w:spacing w:before="100" w:beforeAutospacing="1"/>
        <w:ind w:leftChars="100" w:left="880" w:hangingChars="200" w:hanging="640"/>
        <w:contextualSpacing/>
        <w:jc w:val="both"/>
        <w:rPr>
          <w:rFonts w:ascii="標楷體" w:eastAsia="標楷體" w:hAnsi="標楷體"/>
          <w:sz w:val="32"/>
          <w:szCs w:val="32"/>
        </w:rPr>
      </w:pPr>
      <w:r w:rsidRPr="00B171E4">
        <w:rPr>
          <w:rFonts w:ascii="標楷體" w:eastAsia="標楷體" w:hAnsi="標楷體"/>
          <w:sz w:val="32"/>
          <w:szCs w:val="32"/>
        </w:rPr>
        <w:t>二、決標方式：</w:t>
      </w:r>
    </w:p>
    <w:p w14:paraId="4D061E40" w14:textId="77777777" w:rsidR="00E8721F" w:rsidRPr="00B171E4" w:rsidRDefault="00DD1858" w:rsidP="002D39D6">
      <w:pPr>
        <w:ind w:leftChars="300" w:left="1280" w:hangingChars="200" w:hanging="560"/>
        <w:contextualSpacing/>
        <w:jc w:val="both"/>
        <w:rPr>
          <w:rFonts w:ascii="標楷體" w:eastAsia="標楷體" w:hAnsi="標楷體"/>
          <w:sz w:val="28"/>
        </w:rPr>
      </w:pPr>
      <w:r w:rsidRPr="00B171E4">
        <w:rPr>
          <w:rFonts w:ascii="標楷體" w:eastAsia="標楷體" w:hAnsi="標楷體"/>
          <w:sz w:val="28"/>
        </w:rPr>
        <w:t>（一）</w:t>
      </w:r>
      <w:proofErr w:type="gramStart"/>
      <w:r w:rsidRPr="00B171E4">
        <w:rPr>
          <w:rFonts w:ascii="標楷體" w:eastAsia="標楷體" w:hAnsi="標楷體"/>
          <w:sz w:val="28"/>
        </w:rPr>
        <w:t>採</w:t>
      </w:r>
      <w:proofErr w:type="gramEnd"/>
      <w:r w:rsidR="003E34A0" w:rsidRPr="00B171E4">
        <w:rPr>
          <w:rFonts w:ascii="標楷體" w:eastAsia="標楷體" w:hAnsi="標楷體"/>
          <w:sz w:val="28"/>
        </w:rPr>
        <w:t>不</w:t>
      </w:r>
      <w:r w:rsidRPr="00B171E4">
        <w:rPr>
          <w:rFonts w:ascii="標楷體" w:eastAsia="標楷體" w:hAnsi="標楷體"/>
          <w:sz w:val="28"/>
        </w:rPr>
        <w:t>訂有底價</w:t>
      </w:r>
      <w:r w:rsidR="00582167" w:rsidRPr="00B171E4">
        <w:rPr>
          <w:rFonts w:ascii="標楷體" w:eastAsia="標楷體" w:hAnsi="標楷體"/>
          <w:sz w:val="28"/>
        </w:rPr>
        <w:t>並以總價金額決標</w:t>
      </w:r>
      <w:r w:rsidR="00AC47C6" w:rsidRPr="00B171E4">
        <w:rPr>
          <w:rFonts w:ascii="標楷體" w:eastAsia="標楷體" w:hAnsi="標楷體"/>
          <w:sz w:val="28"/>
        </w:rPr>
        <w:t>。</w:t>
      </w:r>
    </w:p>
    <w:p w14:paraId="021AE275" w14:textId="77777777" w:rsidR="00FB2F68" w:rsidRPr="00B171E4" w:rsidRDefault="00582167" w:rsidP="002D39D6">
      <w:pPr>
        <w:ind w:leftChars="300" w:left="1280" w:hangingChars="200" w:hanging="560"/>
        <w:contextualSpacing/>
        <w:jc w:val="both"/>
        <w:rPr>
          <w:rFonts w:ascii="標楷體" w:eastAsia="標楷體" w:hAnsi="標楷體"/>
          <w:sz w:val="28"/>
        </w:rPr>
      </w:pPr>
      <w:r w:rsidRPr="00B171E4">
        <w:rPr>
          <w:rFonts w:ascii="標楷體" w:eastAsia="標楷體" w:hAnsi="標楷體"/>
          <w:sz w:val="28"/>
        </w:rPr>
        <w:t>（二）</w:t>
      </w:r>
      <w:r w:rsidR="00AE140C" w:rsidRPr="00B171E4">
        <w:rPr>
          <w:rFonts w:ascii="標楷體" w:eastAsia="標楷體" w:hAnsi="標楷體"/>
          <w:sz w:val="28"/>
        </w:rPr>
        <w:t xml:space="preserve">本案為 </w:t>
      </w:r>
      <w:r w:rsidR="005F2138" w:rsidRPr="00B171E4">
        <w:rPr>
          <w:rFonts w:ascii="標楷體" w:eastAsia="標楷體" w:hAnsi="標楷體"/>
          <w:sz w:val="28"/>
        </w:rPr>
        <w:t>■</w:t>
      </w:r>
      <w:r w:rsidR="00AE140C" w:rsidRPr="00B171E4">
        <w:rPr>
          <w:rFonts w:ascii="標楷體" w:eastAsia="標楷體" w:hAnsi="標楷體"/>
          <w:sz w:val="28"/>
        </w:rPr>
        <w:t xml:space="preserve"> </w:t>
      </w:r>
      <w:r w:rsidR="00E8721F" w:rsidRPr="00B171E4">
        <w:rPr>
          <w:rFonts w:ascii="標楷體" w:eastAsia="標楷體" w:hAnsi="標楷體"/>
          <w:sz w:val="28"/>
        </w:rPr>
        <w:t>非複數決標</w:t>
      </w:r>
      <w:r w:rsidR="00AE140C" w:rsidRPr="00B171E4">
        <w:rPr>
          <w:rFonts w:ascii="標楷體" w:eastAsia="標楷體" w:hAnsi="標楷體"/>
          <w:sz w:val="28"/>
        </w:rPr>
        <w:t xml:space="preserve">   □ 分項、複數決標</w:t>
      </w:r>
      <w:r w:rsidR="00FB2F68" w:rsidRPr="00B171E4">
        <w:rPr>
          <w:rFonts w:ascii="標楷體" w:eastAsia="標楷體" w:hAnsi="標楷體"/>
          <w:sz w:val="28"/>
        </w:rPr>
        <w:t xml:space="preserve"> </w:t>
      </w:r>
    </w:p>
    <w:p w14:paraId="26B1A1E0" w14:textId="1255D6B7" w:rsidR="00AE140C" w:rsidRPr="00B171E4" w:rsidRDefault="00AE140C" w:rsidP="002D39D6">
      <w:pPr>
        <w:ind w:leftChars="827" w:left="1985" w:firstLineChars="200" w:firstLine="560"/>
        <w:contextualSpacing/>
        <w:jc w:val="both"/>
        <w:rPr>
          <w:rFonts w:ascii="標楷體" w:eastAsia="標楷體" w:hAnsi="標楷體"/>
          <w:sz w:val="28"/>
        </w:rPr>
      </w:pPr>
      <w:r w:rsidRPr="00B171E4">
        <w:rPr>
          <w:rFonts w:ascii="標楷體" w:eastAsia="標楷體" w:hAnsi="標楷體"/>
          <w:sz w:val="28"/>
        </w:rPr>
        <w:t>□ 分區、複數決標</w:t>
      </w:r>
      <w:r w:rsidR="00E8721F" w:rsidRPr="00B171E4">
        <w:rPr>
          <w:rFonts w:ascii="標楷體" w:eastAsia="標楷體" w:hAnsi="標楷體"/>
          <w:sz w:val="28"/>
        </w:rPr>
        <w:t>。</w:t>
      </w:r>
    </w:p>
    <w:p w14:paraId="079BCF57" w14:textId="2AFC7390" w:rsidR="00E664BA" w:rsidRPr="00B171E4" w:rsidRDefault="00E664BA" w:rsidP="002D39D6">
      <w:pPr>
        <w:spacing w:before="100" w:beforeAutospacing="1"/>
        <w:ind w:leftChars="100" w:left="880" w:hangingChars="200" w:hanging="640"/>
        <w:contextualSpacing/>
        <w:jc w:val="both"/>
        <w:rPr>
          <w:rFonts w:ascii="標楷體" w:eastAsia="標楷體" w:hAnsi="標楷體"/>
          <w:b/>
          <w:color w:val="0000FF"/>
          <w:sz w:val="32"/>
          <w:szCs w:val="32"/>
        </w:rPr>
      </w:pPr>
      <w:r w:rsidRPr="00B171E4">
        <w:rPr>
          <w:rFonts w:ascii="標楷體" w:eastAsia="標楷體" w:hAnsi="標楷體"/>
          <w:sz w:val="32"/>
          <w:szCs w:val="32"/>
        </w:rPr>
        <w:t>三、評審方式及評定原則：</w:t>
      </w:r>
    </w:p>
    <w:p w14:paraId="7F6E0296" w14:textId="3324D83E" w:rsidR="002663DD" w:rsidRPr="00B171E4" w:rsidRDefault="002663DD" w:rsidP="002D39D6">
      <w:pPr>
        <w:pStyle w:val="2"/>
        <w:ind w:leftChars="300" w:left="1200" w:hangingChars="200" w:hanging="480"/>
        <w:contextualSpacing/>
        <w:jc w:val="both"/>
        <w:rPr>
          <w:rFonts w:ascii="標楷體" w:hAnsi="標楷體"/>
          <w:bCs/>
          <w:color w:val="000000"/>
          <w:spacing w:val="-20"/>
          <w:sz w:val="28"/>
          <w:szCs w:val="28"/>
        </w:rPr>
      </w:pPr>
      <w:r w:rsidRPr="00B171E4">
        <w:rPr>
          <w:rFonts w:ascii="標楷體" w:hAnsi="標楷體"/>
          <w:bCs/>
          <w:color w:val="000000"/>
          <w:spacing w:val="-20"/>
          <w:sz w:val="28"/>
          <w:szCs w:val="28"/>
        </w:rPr>
        <w:t>（一</w:t>
      </w:r>
      <w:r w:rsidR="00DB7940" w:rsidRPr="00B171E4">
        <w:rPr>
          <w:rFonts w:ascii="標楷體" w:hAnsi="標楷體"/>
          <w:color w:val="000000"/>
          <w:sz w:val="28"/>
          <w:szCs w:val="28"/>
        </w:rPr>
        <w:t>）</w:t>
      </w:r>
      <w:r w:rsidRPr="00B171E4">
        <w:rPr>
          <w:rFonts w:ascii="標楷體" w:hAnsi="標楷體"/>
          <w:b/>
          <w:color w:val="000000"/>
          <w:sz w:val="28"/>
          <w:szCs w:val="28"/>
          <w:u w:val="single"/>
        </w:rPr>
        <w:t>本案</w:t>
      </w:r>
      <w:proofErr w:type="gramStart"/>
      <w:r w:rsidRPr="00B171E4">
        <w:rPr>
          <w:rFonts w:ascii="標楷體" w:hAnsi="標楷體"/>
          <w:b/>
          <w:color w:val="000000"/>
          <w:sz w:val="28"/>
          <w:szCs w:val="28"/>
          <w:u w:val="single"/>
        </w:rPr>
        <w:t>採</w:t>
      </w:r>
      <w:proofErr w:type="gramEnd"/>
      <w:r w:rsidRPr="00B171E4">
        <w:rPr>
          <w:rFonts w:ascii="標楷體" w:hAnsi="標楷體"/>
          <w:b/>
          <w:color w:val="000000"/>
          <w:sz w:val="28"/>
          <w:szCs w:val="28"/>
          <w:u w:val="single"/>
        </w:rPr>
        <w:t>序位法－</w:t>
      </w:r>
      <w:proofErr w:type="gramStart"/>
      <w:r w:rsidRPr="00B171E4">
        <w:rPr>
          <w:rFonts w:ascii="標楷體" w:hAnsi="標楷體"/>
          <w:b/>
          <w:color w:val="000000"/>
          <w:sz w:val="28"/>
          <w:szCs w:val="28"/>
          <w:u w:val="single"/>
        </w:rPr>
        <w:t>評分轉序</w:t>
      </w:r>
      <w:proofErr w:type="gramEnd"/>
      <w:r w:rsidRPr="00B171E4">
        <w:rPr>
          <w:rFonts w:ascii="標楷體" w:hAnsi="標楷體"/>
          <w:b/>
          <w:color w:val="000000"/>
          <w:sz w:val="28"/>
          <w:szCs w:val="28"/>
          <w:u w:val="single"/>
        </w:rPr>
        <w:t>位評比，並將價格納入評比。</w:t>
      </w:r>
      <w:r w:rsidRPr="00B171E4">
        <w:rPr>
          <w:rFonts w:ascii="標楷體" w:hAnsi="標楷體"/>
          <w:bCs/>
          <w:color w:val="000000"/>
          <w:spacing w:val="-20"/>
          <w:sz w:val="28"/>
          <w:szCs w:val="28"/>
        </w:rPr>
        <w:t xml:space="preserve"> </w:t>
      </w:r>
    </w:p>
    <w:p w14:paraId="3A66275C" w14:textId="1D92447A"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szCs w:val="28"/>
        </w:rPr>
        <w:t>（二）</w:t>
      </w:r>
      <w:r w:rsidRPr="00B171E4">
        <w:rPr>
          <w:rFonts w:ascii="標楷體" w:hAnsi="標楷體"/>
          <w:color w:val="000000"/>
          <w:sz w:val="28"/>
        </w:rPr>
        <w:t>由</w:t>
      </w:r>
      <w:r w:rsidR="00BD4EFD" w:rsidRPr="00B171E4">
        <w:rPr>
          <w:rFonts w:ascii="標楷體" w:hAnsi="標楷體"/>
          <w:color w:val="000000"/>
          <w:sz w:val="28"/>
        </w:rPr>
        <w:t>本中心</w:t>
      </w:r>
      <w:r w:rsidRPr="00B171E4">
        <w:rPr>
          <w:rFonts w:ascii="標楷體" w:hAnsi="標楷體"/>
          <w:color w:val="000000"/>
          <w:sz w:val="28"/>
        </w:rPr>
        <w:t>依法組成</w:t>
      </w:r>
      <w:r w:rsidR="00A75720" w:rsidRPr="00B171E4">
        <w:rPr>
          <w:rFonts w:ascii="標楷體" w:hAnsi="標楷體"/>
          <w:color w:val="000000"/>
          <w:sz w:val="28"/>
        </w:rPr>
        <w:t>採購評審小組</w:t>
      </w:r>
      <w:r w:rsidRPr="00B171E4">
        <w:rPr>
          <w:rFonts w:ascii="標楷體" w:hAnsi="標楷體"/>
          <w:color w:val="000000"/>
          <w:sz w:val="28"/>
        </w:rPr>
        <w:t>辦理評</w:t>
      </w:r>
      <w:r w:rsidR="00C9739B" w:rsidRPr="00B171E4">
        <w:rPr>
          <w:rFonts w:ascii="標楷體" w:hAnsi="標楷體"/>
          <w:color w:val="000000"/>
          <w:sz w:val="28"/>
        </w:rPr>
        <w:t>審</w:t>
      </w:r>
      <w:r w:rsidRPr="00B171E4">
        <w:rPr>
          <w:rFonts w:ascii="標楷體" w:hAnsi="標楷體"/>
          <w:color w:val="000000"/>
          <w:sz w:val="28"/>
        </w:rPr>
        <w:t>，並由各</w:t>
      </w:r>
      <w:r w:rsidR="00A75720" w:rsidRPr="00B171E4">
        <w:rPr>
          <w:rFonts w:ascii="標楷體" w:hAnsi="標楷體"/>
          <w:color w:val="000000"/>
          <w:sz w:val="28"/>
        </w:rPr>
        <w:t>評審小組委員</w:t>
      </w:r>
      <w:r w:rsidRPr="00B171E4">
        <w:rPr>
          <w:rFonts w:ascii="標楷體" w:hAnsi="標楷體"/>
          <w:color w:val="000000"/>
          <w:sz w:val="28"/>
        </w:rPr>
        <w:lastRenderedPageBreak/>
        <w:t>依據各投標廠商所提服務建議書，按本案所列評</w:t>
      </w:r>
      <w:r w:rsidR="00C9739B" w:rsidRPr="00B171E4">
        <w:rPr>
          <w:rFonts w:ascii="標楷體" w:hAnsi="標楷體"/>
          <w:color w:val="000000"/>
          <w:sz w:val="28"/>
        </w:rPr>
        <w:t>審</w:t>
      </w:r>
      <w:r w:rsidRPr="00B171E4">
        <w:rPr>
          <w:rFonts w:ascii="標楷體" w:hAnsi="標楷體"/>
          <w:color w:val="000000"/>
          <w:sz w:val="28"/>
        </w:rPr>
        <w:t>項目及配分，評定各廠商之得分。</w:t>
      </w:r>
    </w:p>
    <w:p w14:paraId="7C00B96D" w14:textId="6DEB7FF0"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（三</w:t>
      </w:r>
      <w:r w:rsidR="00DB7940" w:rsidRPr="00B171E4">
        <w:rPr>
          <w:rFonts w:ascii="標楷體" w:hAnsi="標楷體"/>
          <w:color w:val="000000"/>
          <w:sz w:val="28"/>
          <w:szCs w:val="28"/>
        </w:rPr>
        <w:t>）</w:t>
      </w:r>
      <w:r w:rsidRPr="00B171E4">
        <w:rPr>
          <w:rFonts w:ascii="標楷體" w:hAnsi="標楷體"/>
          <w:color w:val="000000"/>
          <w:sz w:val="28"/>
        </w:rPr>
        <w:t>全部評</w:t>
      </w:r>
      <w:r w:rsidR="00C9739B" w:rsidRPr="00B171E4">
        <w:rPr>
          <w:rFonts w:ascii="標楷體" w:hAnsi="標楷體"/>
          <w:color w:val="000000"/>
          <w:sz w:val="28"/>
        </w:rPr>
        <w:t>審</w:t>
      </w:r>
      <w:r w:rsidRPr="00B171E4">
        <w:rPr>
          <w:rFonts w:ascii="標楷體" w:hAnsi="標楷體"/>
          <w:color w:val="000000"/>
          <w:sz w:val="28"/>
        </w:rPr>
        <w:t>項目之合計總分數（滿分）為100分，由各</w:t>
      </w:r>
      <w:r w:rsidR="00A75720" w:rsidRPr="00B171E4">
        <w:rPr>
          <w:rFonts w:ascii="標楷體" w:hAnsi="標楷體"/>
          <w:color w:val="000000"/>
          <w:sz w:val="28"/>
        </w:rPr>
        <w:t>評審小組委員</w:t>
      </w:r>
      <w:r w:rsidRPr="00B171E4">
        <w:rPr>
          <w:rFonts w:ascii="標楷體" w:hAnsi="標楷體"/>
          <w:color w:val="000000"/>
          <w:sz w:val="28"/>
        </w:rPr>
        <w:t>就評</w:t>
      </w:r>
      <w:r w:rsidR="00C9739B" w:rsidRPr="00B171E4">
        <w:rPr>
          <w:rFonts w:ascii="標楷體" w:hAnsi="標楷體"/>
          <w:color w:val="000000"/>
          <w:sz w:val="28"/>
        </w:rPr>
        <w:t>審</w:t>
      </w:r>
      <w:r w:rsidRPr="00B171E4">
        <w:rPr>
          <w:rFonts w:ascii="標楷體" w:hAnsi="標楷體"/>
          <w:color w:val="000000"/>
          <w:sz w:val="28"/>
        </w:rPr>
        <w:t>項目及配分，填寫評比評分表（含序位）乙份，交由工作人員計算</w:t>
      </w:r>
      <w:r w:rsidRPr="00B171E4">
        <w:rPr>
          <w:rFonts w:ascii="標楷體" w:hAnsi="標楷體"/>
          <w:b/>
          <w:color w:val="000000"/>
          <w:sz w:val="28"/>
        </w:rPr>
        <w:t>總平均</w:t>
      </w:r>
      <w:proofErr w:type="gramStart"/>
      <w:r w:rsidRPr="00B171E4">
        <w:rPr>
          <w:rFonts w:ascii="標楷體" w:hAnsi="標楷體"/>
          <w:b/>
          <w:color w:val="000000"/>
          <w:sz w:val="28"/>
        </w:rPr>
        <w:t>分數及序位</w:t>
      </w:r>
      <w:proofErr w:type="gramEnd"/>
      <w:r w:rsidRPr="00B171E4">
        <w:rPr>
          <w:rFonts w:ascii="標楷體" w:hAnsi="標楷體"/>
          <w:b/>
          <w:color w:val="000000"/>
          <w:sz w:val="28"/>
        </w:rPr>
        <w:t>總和</w:t>
      </w:r>
      <w:r w:rsidRPr="00B171E4">
        <w:rPr>
          <w:rFonts w:ascii="標楷體" w:hAnsi="標楷體"/>
          <w:color w:val="000000"/>
          <w:sz w:val="28"/>
        </w:rPr>
        <w:t>。</w:t>
      </w:r>
    </w:p>
    <w:p w14:paraId="42D695F7" w14:textId="3C260D03"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szCs w:val="28"/>
        </w:rPr>
        <w:t>（四</w:t>
      </w:r>
      <w:r w:rsidR="00DB7940" w:rsidRPr="00B171E4">
        <w:rPr>
          <w:rFonts w:ascii="標楷體" w:hAnsi="標楷體"/>
          <w:color w:val="000000"/>
          <w:sz w:val="28"/>
          <w:szCs w:val="28"/>
        </w:rPr>
        <w:t>）</w:t>
      </w:r>
      <w:r w:rsidR="00A75720" w:rsidRPr="00B171E4">
        <w:rPr>
          <w:rFonts w:ascii="標楷體" w:hAnsi="標楷體"/>
          <w:color w:val="000000"/>
          <w:sz w:val="28"/>
        </w:rPr>
        <w:t>評審小組委員</w:t>
      </w:r>
      <w:r w:rsidRPr="00B171E4">
        <w:rPr>
          <w:rFonts w:ascii="標楷體" w:hAnsi="標楷體"/>
          <w:color w:val="000000"/>
          <w:sz w:val="28"/>
        </w:rPr>
        <w:t>會出席委員評分結果，總平均分數達</w:t>
      </w:r>
      <w:r w:rsidR="00E83654" w:rsidRPr="00B171E4">
        <w:rPr>
          <w:rFonts w:ascii="標楷體" w:hAnsi="標楷體"/>
          <w:color w:val="000000"/>
          <w:sz w:val="28"/>
        </w:rPr>
        <w:t>70</w:t>
      </w:r>
      <w:r w:rsidRPr="00B171E4">
        <w:rPr>
          <w:rFonts w:ascii="標楷體" w:hAnsi="標楷體"/>
          <w:b/>
          <w:color w:val="000000"/>
          <w:sz w:val="28"/>
        </w:rPr>
        <w:t>分</w:t>
      </w:r>
      <w:r w:rsidRPr="00B171E4">
        <w:rPr>
          <w:rFonts w:ascii="標楷體" w:hAnsi="標楷體"/>
          <w:color w:val="000000"/>
          <w:sz w:val="28"/>
        </w:rPr>
        <w:t>（含）以上者為合格廠商；</w:t>
      </w:r>
      <w:r w:rsidRPr="00B171E4">
        <w:rPr>
          <w:rFonts w:ascii="標楷體" w:hAnsi="標楷體"/>
          <w:b/>
          <w:color w:val="000000"/>
          <w:sz w:val="28"/>
        </w:rPr>
        <w:t>總平均分數未達</w:t>
      </w:r>
      <w:r w:rsidR="00E83654" w:rsidRPr="00B171E4">
        <w:rPr>
          <w:rFonts w:ascii="標楷體" w:hAnsi="標楷體"/>
          <w:color w:val="000000"/>
          <w:sz w:val="28"/>
        </w:rPr>
        <w:t>70</w:t>
      </w:r>
      <w:r w:rsidRPr="00B171E4">
        <w:rPr>
          <w:rFonts w:ascii="標楷體" w:hAnsi="標楷體"/>
          <w:b/>
          <w:color w:val="000000"/>
          <w:sz w:val="28"/>
        </w:rPr>
        <w:t>分者為</w:t>
      </w:r>
      <w:r w:rsidR="00C57CF3" w:rsidRPr="00B171E4">
        <w:rPr>
          <w:rFonts w:ascii="標楷體" w:hAnsi="標楷體"/>
          <w:b/>
          <w:color w:val="000000"/>
          <w:sz w:val="28"/>
        </w:rPr>
        <w:t>不合格廠商。經評定為</w:t>
      </w:r>
      <w:proofErr w:type="gramStart"/>
      <w:r w:rsidR="00C57CF3" w:rsidRPr="00B171E4">
        <w:rPr>
          <w:rFonts w:ascii="標楷體" w:hAnsi="標楷體"/>
          <w:b/>
          <w:color w:val="000000"/>
          <w:sz w:val="28"/>
        </w:rPr>
        <w:t>不</w:t>
      </w:r>
      <w:proofErr w:type="gramEnd"/>
      <w:r w:rsidR="00C57CF3" w:rsidRPr="00B171E4">
        <w:rPr>
          <w:rFonts w:ascii="標楷體" w:hAnsi="標楷體"/>
          <w:b/>
          <w:color w:val="000000"/>
          <w:sz w:val="28"/>
        </w:rPr>
        <w:t>合格者，不得作為</w:t>
      </w:r>
      <w:r w:rsidR="00C57CF3" w:rsidRPr="00B171E4">
        <w:rPr>
          <w:rFonts w:ascii="標楷體" w:hAnsi="標楷體"/>
          <w:b/>
          <w:color w:val="000000"/>
          <w:sz w:val="28"/>
          <w:szCs w:val="28"/>
        </w:rPr>
        <w:t>最符合需要廠商</w:t>
      </w:r>
      <w:r w:rsidR="00C57CF3" w:rsidRPr="00B171E4">
        <w:rPr>
          <w:rFonts w:ascii="標楷體" w:hAnsi="標楷體"/>
          <w:b/>
          <w:color w:val="000000"/>
          <w:sz w:val="28"/>
        </w:rPr>
        <w:t>。</w:t>
      </w:r>
    </w:p>
    <w:p w14:paraId="3D43F8E0" w14:textId="2C673E02"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szCs w:val="28"/>
        </w:rPr>
        <w:t>（五</w:t>
      </w:r>
      <w:r w:rsidR="00DB7940" w:rsidRPr="00B171E4">
        <w:rPr>
          <w:rFonts w:ascii="標楷體" w:hAnsi="標楷體"/>
          <w:color w:val="000000"/>
          <w:sz w:val="28"/>
          <w:szCs w:val="28"/>
        </w:rPr>
        <w:t>）</w:t>
      </w:r>
      <w:r w:rsidR="00A75720" w:rsidRPr="00B171E4">
        <w:rPr>
          <w:rFonts w:ascii="標楷體" w:hAnsi="標楷體"/>
          <w:color w:val="000000"/>
          <w:sz w:val="28"/>
        </w:rPr>
        <w:t>評審小組委員</w:t>
      </w:r>
      <w:r w:rsidRPr="00B171E4">
        <w:rPr>
          <w:rFonts w:ascii="標楷體" w:hAnsi="標楷體"/>
          <w:color w:val="000000"/>
          <w:sz w:val="28"/>
        </w:rPr>
        <w:t>對於廠商價格項目之給分，將考量該價格相對於所提供服務標的之合理性，以決定其得分，而非僅與其他廠商之價格高低相較而決定其得分。</w:t>
      </w:r>
    </w:p>
    <w:p w14:paraId="73AF8289" w14:textId="373E2C8F"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（六</w:t>
      </w:r>
      <w:r w:rsidR="00DB7940" w:rsidRPr="00B171E4">
        <w:rPr>
          <w:rFonts w:ascii="標楷體" w:hAnsi="標楷體"/>
          <w:color w:val="000000"/>
          <w:sz w:val="28"/>
          <w:szCs w:val="28"/>
        </w:rPr>
        <w:t>）</w:t>
      </w:r>
      <w:r w:rsidR="00A75720" w:rsidRPr="00B171E4">
        <w:rPr>
          <w:rFonts w:ascii="標楷體" w:hAnsi="標楷體"/>
          <w:color w:val="000000"/>
          <w:sz w:val="28"/>
        </w:rPr>
        <w:t>評審小組委員</w:t>
      </w:r>
      <w:r w:rsidRPr="00B171E4">
        <w:rPr>
          <w:rFonts w:ascii="標楷體" w:hAnsi="標楷體"/>
          <w:color w:val="000000"/>
          <w:sz w:val="28"/>
        </w:rPr>
        <w:t>會之評</w:t>
      </w:r>
      <w:r w:rsidR="00C9739B" w:rsidRPr="00B171E4">
        <w:rPr>
          <w:rFonts w:ascii="標楷體" w:hAnsi="標楷體"/>
          <w:color w:val="000000"/>
          <w:sz w:val="28"/>
        </w:rPr>
        <w:t>審</w:t>
      </w:r>
      <w:r w:rsidRPr="00B171E4">
        <w:rPr>
          <w:rFonts w:ascii="標楷體" w:hAnsi="標楷體"/>
          <w:color w:val="000000"/>
          <w:sz w:val="28"/>
        </w:rPr>
        <w:t>作業，以「記名方式秘密為之」為原則。會議中除</w:t>
      </w:r>
      <w:r w:rsidR="00A75720" w:rsidRPr="00B171E4">
        <w:rPr>
          <w:rFonts w:ascii="標楷體" w:hAnsi="標楷體"/>
          <w:color w:val="000000"/>
          <w:sz w:val="28"/>
        </w:rPr>
        <w:t>評審小組委員</w:t>
      </w:r>
      <w:r w:rsidRPr="00B171E4">
        <w:rPr>
          <w:rFonts w:ascii="標楷體" w:hAnsi="標楷體"/>
          <w:color w:val="000000"/>
          <w:sz w:val="28"/>
        </w:rPr>
        <w:t>就投標廠商所提資料、簡報有關內容提出發問外，其他列席人員均不得發問。</w:t>
      </w:r>
    </w:p>
    <w:p w14:paraId="2F2FC7D1" w14:textId="67C5A324"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（七</w:t>
      </w:r>
      <w:r w:rsidR="00DB7940" w:rsidRPr="00B171E4">
        <w:rPr>
          <w:rFonts w:ascii="標楷體" w:hAnsi="標楷體"/>
          <w:color w:val="000000"/>
          <w:sz w:val="28"/>
          <w:szCs w:val="28"/>
        </w:rPr>
        <w:t>）</w:t>
      </w:r>
      <w:r w:rsidR="00C57CF3" w:rsidRPr="00B171E4">
        <w:rPr>
          <w:rFonts w:ascii="標楷體" w:hAnsi="標楷體"/>
          <w:b/>
          <w:color w:val="000000"/>
          <w:sz w:val="28"/>
          <w:szCs w:val="28"/>
        </w:rPr>
        <w:t>最符合需要廠商評定方式：</w:t>
      </w:r>
      <w:r w:rsidR="00C57CF3" w:rsidRPr="00B171E4">
        <w:rPr>
          <w:rFonts w:ascii="標楷體" w:hAnsi="標楷體"/>
          <w:b/>
          <w:color w:val="000000"/>
          <w:sz w:val="28"/>
          <w:u w:val="single"/>
        </w:rPr>
        <w:t>經計算各投標</w:t>
      </w:r>
      <w:proofErr w:type="gramStart"/>
      <w:r w:rsidR="00C57CF3" w:rsidRPr="00B171E4">
        <w:rPr>
          <w:rFonts w:ascii="標楷體" w:hAnsi="標楷體"/>
          <w:b/>
          <w:color w:val="000000"/>
          <w:sz w:val="28"/>
          <w:u w:val="single"/>
        </w:rPr>
        <w:t>廠商之序位數</w:t>
      </w:r>
      <w:proofErr w:type="gramEnd"/>
      <w:r w:rsidR="00C57CF3" w:rsidRPr="00B171E4">
        <w:rPr>
          <w:rFonts w:ascii="標楷體" w:hAnsi="標楷體"/>
          <w:b/>
          <w:color w:val="000000"/>
          <w:sz w:val="28"/>
          <w:u w:val="single"/>
        </w:rPr>
        <w:t>總和結果，</w:t>
      </w:r>
      <w:proofErr w:type="gramStart"/>
      <w:r w:rsidR="00C57CF3" w:rsidRPr="00B171E4">
        <w:rPr>
          <w:rFonts w:ascii="標楷體" w:hAnsi="標楷體"/>
          <w:b/>
          <w:color w:val="000000"/>
          <w:sz w:val="28"/>
          <w:u w:val="single"/>
        </w:rPr>
        <w:t>以總序</w:t>
      </w:r>
      <w:proofErr w:type="gramEnd"/>
      <w:r w:rsidR="00C57CF3" w:rsidRPr="00B171E4">
        <w:rPr>
          <w:rFonts w:ascii="標楷體" w:hAnsi="標楷體"/>
          <w:b/>
          <w:color w:val="000000"/>
          <w:sz w:val="28"/>
          <w:u w:val="single"/>
        </w:rPr>
        <w:t>位</w:t>
      </w:r>
      <w:r w:rsidR="00C57CF3" w:rsidRPr="00B171E4">
        <w:rPr>
          <w:rFonts w:ascii="標楷體" w:hAnsi="標楷體"/>
          <w:b/>
          <w:color w:val="000000"/>
          <w:sz w:val="28"/>
          <w:szCs w:val="28"/>
          <w:u w:val="single"/>
        </w:rPr>
        <w:t>合計數</w:t>
      </w:r>
      <w:r w:rsidR="00C57CF3" w:rsidRPr="00B171E4">
        <w:rPr>
          <w:rFonts w:ascii="標楷體" w:hAnsi="標楷體"/>
          <w:b/>
          <w:color w:val="000000"/>
          <w:sz w:val="28"/>
          <w:u w:val="single"/>
        </w:rPr>
        <w:t>最低且經評審小組委員會出席委員過半數決定者為第一優勝序位廠商</w:t>
      </w:r>
      <w:r w:rsidR="00C46322" w:rsidRPr="00B171E4">
        <w:rPr>
          <w:rFonts w:ascii="標楷體" w:hAnsi="標楷體"/>
          <w:b/>
          <w:color w:val="000000"/>
          <w:sz w:val="28"/>
          <w:szCs w:val="28"/>
          <w:u w:val="single"/>
        </w:rPr>
        <w:t>（</w:t>
      </w:r>
      <w:r w:rsidR="00C57CF3" w:rsidRPr="00B171E4">
        <w:rPr>
          <w:rFonts w:ascii="標楷體" w:hAnsi="標楷體"/>
          <w:b/>
          <w:color w:val="000000"/>
          <w:sz w:val="28"/>
          <w:szCs w:val="28"/>
          <w:u w:val="single"/>
        </w:rPr>
        <w:t>最符合需要廠商</w:t>
      </w:r>
      <w:r w:rsidR="00C46322" w:rsidRPr="00B171E4">
        <w:rPr>
          <w:rFonts w:ascii="標楷體" w:hAnsi="標楷體"/>
          <w:b/>
          <w:color w:val="000000"/>
          <w:sz w:val="28"/>
          <w:szCs w:val="28"/>
          <w:u w:val="single"/>
        </w:rPr>
        <w:t>）</w:t>
      </w:r>
      <w:r w:rsidR="00C57CF3" w:rsidRPr="00B171E4">
        <w:rPr>
          <w:rFonts w:ascii="標楷體" w:hAnsi="標楷體"/>
          <w:b/>
          <w:color w:val="000000"/>
          <w:sz w:val="28"/>
        </w:rPr>
        <w:t>，</w:t>
      </w:r>
      <w:r w:rsidR="00C57CF3" w:rsidRPr="00B171E4">
        <w:rPr>
          <w:rFonts w:ascii="標楷體" w:hAnsi="標楷體"/>
          <w:color w:val="000000"/>
          <w:sz w:val="28"/>
        </w:rPr>
        <w:t>次低者為第二優勝序位廠商，依此類推。</w:t>
      </w:r>
    </w:p>
    <w:p w14:paraId="5711751E" w14:textId="57050570"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（八</w:t>
      </w:r>
      <w:r w:rsidR="00DB7940" w:rsidRPr="00B171E4">
        <w:rPr>
          <w:rFonts w:ascii="標楷體" w:hAnsi="標楷體"/>
          <w:color w:val="000000"/>
          <w:sz w:val="28"/>
          <w:szCs w:val="28"/>
        </w:rPr>
        <w:t>）</w:t>
      </w:r>
      <w:r w:rsidRPr="00B171E4">
        <w:rPr>
          <w:rFonts w:ascii="標楷體" w:hAnsi="標楷體"/>
          <w:color w:val="000000"/>
          <w:sz w:val="28"/>
        </w:rPr>
        <w:t>評定</w:t>
      </w:r>
      <w:r w:rsidR="008F7AAB" w:rsidRPr="00B171E4">
        <w:rPr>
          <w:rFonts w:ascii="標楷體" w:hAnsi="標楷體"/>
          <w:color w:val="000000"/>
          <w:sz w:val="28"/>
          <w:szCs w:val="28"/>
        </w:rPr>
        <w:t>最符合需要廠商</w:t>
      </w:r>
      <w:r w:rsidRPr="00B171E4">
        <w:rPr>
          <w:rFonts w:ascii="標楷體" w:hAnsi="標楷體"/>
          <w:color w:val="000000"/>
          <w:sz w:val="28"/>
        </w:rPr>
        <w:t>之優勝序位後，依優勝序位及下列方式與優勝廠商辦理議價（議約）：</w:t>
      </w:r>
    </w:p>
    <w:p w14:paraId="53C6D1B8" w14:textId="12CD158A" w:rsidR="00C57CF3" w:rsidRPr="00B171E4" w:rsidRDefault="002663DD" w:rsidP="002D39D6">
      <w:pPr>
        <w:pStyle w:val="2"/>
        <w:ind w:leftChars="600" w:left="1720" w:hangingChars="100" w:hanging="280"/>
        <w:contextualSpacing/>
        <w:jc w:val="both"/>
        <w:rPr>
          <w:rFonts w:ascii="標楷體" w:hAnsi="標楷體"/>
          <w:color w:val="000000"/>
          <w:sz w:val="28"/>
        </w:rPr>
      </w:pPr>
      <w:r w:rsidRPr="00B171E4">
        <w:rPr>
          <w:rFonts w:ascii="標楷體" w:hAnsi="標楷體"/>
          <w:color w:val="000000"/>
          <w:sz w:val="28"/>
        </w:rPr>
        <w:lastRenderedPageBreak/>
        <w:t>1.</w:t>
      </w:r>
      <w:r w:rsidR="00571CC3" w:rsidRPr="00B171E4">
        <w:rPr>
          <w:rFonts w:ascii="標楷體" w:hAnsi="標楷體"/>
          <w:color w:val="000000"/>
          <w:sz w:val="28"/>
        </w:rPr>
        <w:t xml:space="preserve"> </w:t>
      </w:r>
      <w:r w:rsidR="00C57CF3" w:rsidRPr="00B171E4">
        <w:rPr>
          <w:rFonts w:ascii="標楷體" w:hAnsi="標楷體"/>
          <w:color w:val="000000"/>
          <w:sz w:val="28"/>
          <w:szCs w:val="28"/>
        </w:rPr>
        <w:t>最符合需要廠商</w:t>
      </w:r>
      <w:r w:rsidR="00C57CF3" w:rsidRPr="00B171E4">
        <w:rPr>
          <w:rFonts w:ascii="標楷體" w:hAnsi="標楷體"/>
          <w:color w:val="000000"/>
          <w:sz w:val="28"/>
        </w:rPr>
        <w:t>為1家者，以議價方式辦理。</w:t>
      </w:r>
    </w:p>
    <w:p w14:paraId="794AC8F7" w14:textId="60BFFC2A" w:rsidR="002663DD" w:rsidRPr="00B171E4" w:rsidRDefault="00C57CF3" w:rsidP="002D39D6">
      <w:pPr>
        <w:pStyle w:val="2"/>
        <w:ind w:leftChars="600" w:left="1720" w:hangingChars="100" w:hanging="280"/>
        <w:contextualSpacing/>
        <w:jc w:val="both"/>
        <w:rPr>
          <w:rFonts w:ascii="標楷體" w:hAnsi="標楷體"/>
          <w:color w:val="000000"/>
          <w:sz w:val="28"/>
        </w:rPr>
      </w:pPr>
      <w:r w:rsidRPr="00B171E4">
        <w:rPr>
          <w:rFonts w:ascii="標楷體" w:hAnsi="標楷體"/>
          <w:color w:val="000000"/>
          <w:sz w:val="28"/>
        </w:rPr>
        <w:t>2.</w:t>
      </w:r>
      <w:r w:rsidR="00571CC3" w:rsidRPr="00B171E4">
        <w:rPr>
          <w:rFonts w:ascii="標楷體" w:hAnsi="標楷體"/>
          <w:color w:val="000000"/>
          <w:sz w:val="28"/>
        </w:rPr>
        <w:t xml:space="preserve"> </w:t>
      </w:r>
      <w:r w:rsidRPr="00B171E4">
        <w:rPr>
          <w:rFonts w:ascii="標楷體" w:hAnsi="標楷體"/>
          <w:color w:val="000000"/>
          <w:sz w:val="28"/>
          <w:szCs w:val="28"/>
        </w:rPr>
        <w:t>最符合需要廠商</w:t>
      </w:r>
      <w:r w:rsidRPr="00B171E4">
        <w:rPr>
          <w:rFonts w:ascii="標楷體" w:hAnsi="標楷體"/>
          <w:color w:val="000000"/>
          <w:sz w:val="28"/>
        </w:rPr>
        <w:t>在2家以上者，依優勝序位，自最優勝者起，依序以議價方式辦理。</w:t>
      </w:r>
      <w:r w:rsidRPr="00B171E4">
        <w:rPr>
          <w:rFonts w:ascii="標楷體" w:hAnsi="標楷體"/>
          <w:b/>
          <w:color w:val="000000"/>
          <w:sz w:val="28"/>
          <w:u w:val="single"/>
        </w:rPr>
        <w:t>但有2家以上廠商為同一優勝序位者，以標價低者優先議價。</w:t>
      </w:r>
    </w:p>
    <w:p w14:paraId="450C9E98" w14:textId="0BAF05FC" w:rsidR="002663DD"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（九）</w:t>
      </w:r>
      <w:r w:rsidRPr="00B171E4">
        <w:rPr>
          <w:rFonts w:ascii="標楷體" w:hAnsi="標楷體"/>
          <w:b/>
          <w:color w:val="000000"/>
          <w:sz w:val="28"/>
        </w:rPr>
        <w:t>序位第一之廠商有2家以上且</w:t>
      </w:r>
      <w:r w:rsidRPr="00B171E4">
        <w:rPr>
          <w:rFonts w:ascii="標楷體" w:hAnsi="標楷體"/>
          <w:b/>
          <w:color w:val="000000"/>
          <w:sz w:val="28"/>
          <w:u w:val="single"/>
        </w:rPr>
        <w:t>標價相同</w:t>
      </w:r>
      <w:r w:rsidRPr="00B171E4">
        <w:rPr>
          <w:rFonts w:ascii="標楷體" w:hAnsi="標楷體"/>
          <w:b/>
          <w:color w:val="000000"/>
          <w:sz w:val="28"/>
        </w:rPr>
        <w:t>時，將依下列■方式辦理，決定</w:t>
      </w:r>
      <w:r w:rsidR="008F7AAB" w:rsidRPr="00B171E4">
        <w:rPr>
          <w:rFonts w:ascii="標楷體" w:hAnsi="標楷體"/>
          <w:b/>
          <w:color w:val="000000"/>
          <w:sz w:val="28"/>
          <w:szCs w:val="28"/>
        </w:rPr>
        <w:t>最符合需要廠商</w:t>
      </w:r>
      <w:r w:rsidRPr="00B171E4">
        <w:rPr>
          <w:rFonts w:ascii="標楷體" w:hAnsi="標楷體"/>
          <w:b/>
          <w:color w:val="000000"/>
          <w:sz w:val="28"/>
        </w:rPr>
        <w:t>，</w:t>
      </w:r>
      <w:r w:rsidRPr="00B171E4">
        <w:rPr>
          <w:rFonts w:ascii="標楷體" w:hAnsi="標楷體"/>
          <w:b/>
          <w:color w:val="000000"/>
          <w:sz w:val="28"/>
          <w:u w:val="single"/>
        </w:rPr>
        <w:t>次一優勝序位如有相同情形時，比照下列■方式辦理</w:t>
      </w:r>
      <w:r w:rsidRPr="00B171E4">
        <w:rPr>
          <w:rFonts w:ascii="標楷體" w:hAnsi="標楷體"/>
          <w:b/>
          <w:color w:val="000000"/>
          <w:sz w:val="28"/>
        </w:rPr>
        <w:t>：</w:t>
      </w:r>
      <w:r w:rsidR="00370033" w:rsidRPr="00B171E4">
        <w:rPr>
          <w:rFonts w:ascii="標楷體" w:hAnsi="標楷體"/>
          <w:b/>
          <w:color w:val="000000"/>
          <w:sz w:val="28"/>
        </w:rPr>
        <w:br/>
      </w:r>
      <w:proofErr w:type="gramStart"/>
      <w:r w:rsidR="00C57CF3" w:rsidRPr="00B171E4">
        <w:rPr>
          <w:rFonts w:ascii="標楷體" w:hAnsi="標楷體"/>
          <w:b/>
          <w:color w:val="000000"/>
          <w:sz w:val="28"/>
        </w:rPr>
        <w:t>註</w:t>
      </w:r>
      <w:proofErr w:type="gramEnd"/>
      <w:r w:rsidR="00C57CF3" w:rsidRPr="00B171E4">
        <w:rPr>
          <w:rFonts w:ascii="標楷體" w:hAnsi="標楷體"/>
          <w:b/>
          <w:color w:val="000000"/>
          <w:sz w:val="28"/>
        </w:rPr>
        <w:t>：抽籤方式由工作小組製作</w:t>
      </w:r>
      <w:proofErr w:type="gramStart"/>
      <w:r w:rsidR="00C57CF3" w:rsidRPr="00B171E4">
        <w:rPr>
          <w:rFonts w:ascii="標楷體" w:hAnsi="標楷體"/>
          <w:b/>
          <w:color w:val="000000"/>
          <w:sz w:val="28"/>
        </w:rPr>
        <w:t>籤</w:t>
      </w:r>
      <w:proofErr w:type="gramEnd"/>
      <w:r w:rsidR="00C57CF3" w:rsidRPr="00B171E4">
        <w:rPr>
          <w:rFonts w:ascii="標楷體" w:hAnsi="標楷體"/>
          <w:b/>
          <w:color w:val="000000"/>
          <w:sz w:val="28"/>
        </w:rPr>
        <w:t>卡</w:t>
      </w:r>
      <w:r w:rsidR="00962124" w:rsidRPr="00B171E4">
        <w:rPr>
          <w:rFonts w:ascii="標楷體" w:hAnsi="標楷體"/>
          <w:b/>
          <w:color w:val="000000"/>
          <w:sz w:val="28"/>
        </w:rPr>
        <w:t>（</w:t>
      </w:r>
      <w:r w:rsidR="00C57CF3" w:rsidRPr="00B171E4">
        <w:rPr>
          <w:rFonts w:ascii="標楷體" w:hAnsi="標楷體"/>
          <w:b/>
          <w:color w:val="000000"/>
          <w:sz w:val="28"/>
        </w:rPr>
        <w:t>寫入廠商名稱或代號</w:t>
      </w:r>
      <w:r w:rsidR="00962124" w:rsidRPr="00B171E4">
        <w:rPr>
          <w:rFonts w:ascii="標楷體" w:hAnsi="標楷體"/>
          <w:b/>
          <w:color w:val="000000"/>
          <w:sz w:val="28"/>
        </w:rPr>
        <w:t>）</w:t>
      </w:r>
      <w:r w:rsidR="00C57CF3" w:rsidRPr="00B171E4">
        <w:rPr>
          <w:rFonts w:ascii="標楷體" w:hAnsi="標楷體"/>
          <w:b/>
          <w:color w:val="000000"/>
          <w:sz w:val="28"/>
        </w:rPr>
        <w:t>及籤筒，並由主席</w:t>
      </w:r>
      <w:r w:rsidR="00962124" w:rsidRPr="00B171E4">
        <w:rPr>
          <w:rFonts w:ascii="標楷體" w:hAnsi="標楷體"/>
          <w:b/>
          <w:color w:val="000000"/>
          <w:sz w:val="28"/>
        </w:rPr>
        <w:t>（</w:t>
      </w:r>
      <w:r w:rsidR="00C57CF3" w:rsidRPr="00B171E4">
        <w:rPr>
          <w:rFonts w:ascii="標楷體" w:hAnsi="標楷體"/>
          <w:b/>
          <w:color w:val="000000"/>
          <w:sz w:val="28"/>
        </w:rPr>
        <w:t>逕以</w:t>
      </w:r>
      <w:r w:rsidR="0076502B" w:rsidRPr="00B171E4">
        <w:rPr>
          <w:rFonts w:ascii="標楷體" w:hAnsi="標楷體"/>
          <w:b/>
          <w:color w:val="000000"/>
          <w:sz w:val="28"/>
        </w:rPr>
        <w:t>服務建議書</w:t>
      </w:r>
      <w:r w:rsidR="00C57CF3" w:rsidRPr="00B171E4">
        <w:rPr>
          <w:rFonts w:ascii="標楷體" w:hAnsi="標楷體"/>
          <w:b/>
          <w:color w:val="000000"/>
          <w:sz w:val="28"/>
        </w:rPr>
        <w:t>辦理書面審查者則由委員互推</w:t>
      </w:r>
      <w:r w:rsidR="00962124" w:rsidRPr="00B171E4">
        <w:rPr>
          <w:rFonts w:ascii="標楷體" w:hAnsi="標楷體"/>
          <w:b/>
          <w:color w:val="000000"/>
          <w:sz w:val="28"/>
        </w:rPr>
        <w:t>）</w:t>
      </w:r>
      <w:r w:rsidR="00C57CF3" w:rsidRPr="00B171E4">
        <w:rPr>
          <w:rFonts w:ascii="標楷體" w:hAnsi="標楷體"/>
          <w:b/>
          <w:color w:val="000000"/>
          <w:sz w:val="28"/>
        </w:rPr>
        <w:t>代表行使抽籤，其抽出之第一籤，該籤卡廠商即為第一優勝序位廠商</w:t>
      </w:r>
      <w:r w:rsidR="00962124" w:rsidRPr="00B171E4">
        <w:rPr>
          <w:rFonts w:ascii="標楷體" w:hAnsi="標楷體"/>
          <w:b/>
          <w:color w:val="000000"/>
          <w:sz w:val="28"/>
        </w:rPr>
        <w:t>（</w:t>
      </w:r>
      <w:r w:rsidR="00C57CF3" w:rsidRPr="00B171E4">
        <w:rPr>
          <w:rFonts w:ascii="標楷體" w:hAnsi="標楷體"/>
          <w:b/>
          <w:color w:val="000000"/>
          <w:sz w:val="28"/>
        </w:rPr>
        <w:t>最符合需要廠商</w:t>
      </w:r>
      <w:r w:rsidR="00962124" w:rsidRPr="00B171E4">
        <w:rPr>
          <w:rFonts w:ascii="標楷體" w:hAnsi="標楷體"/>
          <w:b/>
          <w:color w:val="000000"/>
          <w:sz w:val="28"/>
        </w:rPr>
        <w:t>）</w:t>
      </w:r>
      <w:r w:rsidR="00C57CF3" w:rsidRPr="00B171E4">
        <w:rPr>
          <w:rFonts w:ascii="標楷體" w:hAnsi="標楷體"/>
          <w:b/>
          <w:color w:val="000000"/>
          <w:sz w:val="28"/>
        </w:rPr>
        <w:t>，主席每抽籤一次即應宣讀並簽名紀錄；後續順位如須抽籤依此類推。</w:t>
      </w:r>
    </w:p>
    <w:p w14:paraId="102D1898" w14:textId="3EB830CD" w:rsidR="002663DD" w:rsidRPr="00B171E4" w:rsidRDefault="002663DD" w:rsidP="002D39D6">
      <w:pPr>
        <w:pStyle w:val="2"/>
        <w:ind w:leftChars="500" w:left="1760" w:hangingChars="200" w:hanging="560"/>
        <w:contextualSpacing/>
        <w:jc w:val="both"/>
        <w:rPr>
          <w:rFonts w:ascii="標楷體" w:hAnsi="標楷體"/>
          <w:color w:val="000000"/>
          <w:sz w:val="28"/>
        </w:rPr>
      </w:pPr>
      <w:r w:rsidRPr="00B171E4">
        <w:rPr>
          <w:rFonts w:ascii="標楷體" w:hAnsi="標楷體"/>
          <w:color w:val="000000"/>
          <w:sz w:val="28"/>
        </w:rPr>
        <w:t xml:space="preserve">□ </w:t>
      </w:r>
      <w:proofErr w:type="gramStart"/>
      <w:r w:rsidRPr="00B171E4">
        <w:rPr>
          <w:rFonts w:ascii="標楷體" w:hAnsi="標楷體"/>
          <w:color w:val="000000"/>
          <w:sz w:val="28"/>
        </w:rPr>
        <w:t>對序位</w:t>
      </w:r>
      <w:proofErr w:type="gramEnd"/>
      <w:r w:rsidRPr="00B171E4">
        <w:rPr>
          <w:rFonts w:ascii="標楷體" w:hAnsi="標楷體"/>
          <w:color w:val="000000"/>
          <w:sz w:val="28"/>
        </w:rPr>
        <w:t>合計值相同之廠商</w:t>
      </w:r>
      <w:r w:rsidRPr="00B171E4">
        <w:rPr>
          <w:rFonts w:ascii="標楷體" w:hAnsi="標楷體"/>
          <w:b/>
          <w:color w:val="000000"/>
          <w:sz w:val="28"/>
          <w:u w:val="single"/>
        </w:rPr>
        <w:t>再行綜合評</w:t>
      </w:r>
      <w:r w:rsidR="00B02259" w:rsidRPr="00B171E4">
        <w:rPr>
          <w:rFonts w:ascii="標楷體" w:hAnsi="標楷體"/>
          <w:b/>
          <w:color w:val="000000"/>
          <w:sz w:val="28"/>
          <w:u w:val="single"/>
        </w:rPr>
        <w:t>審</w:t>
      </w:r>
      <w:r w:rsidRPr="00B171E4">
        <w:rPr>
          <w:rFonts w:ascii="標楷體" w:hAnsi="標楷體"/>
          <w:b/>
          <w:color w:val="000000"/>
          <w:sz w:val="28"/>
          <w:u w:val="single"/>
        </w:rPr>
        <w:t>一次</w:t>
      </w:r>
      <w:r w:rsidRPr="00B171E4">
        <w:rPr>
          <w:rFonts w:ascii="標楷體" w:hAnsi="標楷體"/>
          <w:color w:val="000000"/>
          <w:sz w:val="28"/>
        </w:rPr>
        <w:t>，</w:t>
      </w:r>
      <w:proofErr w:type="gramStart"/>
      <w:r w:rsidRPr="00B171E4">
        <w:rPr>
          <w:rFonts w:ascii="標楷體" w:hAnsi="標楷體"/>
          <w:color w:val="000000"/>
          <w:sz w:val="28"/>
        </w:rPr>
        <w:t>以序</w:t>
      </w:r>
      <w:proofErr w:type="gramEnd"/>
      <w:r w:rsidRPr="00B171E4">
        <w:rPr>
          <w:rFonts w:ascii="標楷體" w:hAnsi="標楷體"/>
          <w:color w:val="000000"/>
          <w:sz w:val="28"/>
        </w:rPr>
        <w:t>位合計值最低者為第一優勝序位廠商</w:t>
      </w:r>
      <w:r w:rsidR="00962124" w:rsidRPr="00B171E4">
        <w:rPr>
          <w:rFonts w:ascii="標楷體" w:hAnsi="標楷體"/>
          <w:color w:val="000000"/>
          <w:sz w:val="28"/>
          <w:szCs w:val="28"/>
        </w:rPr>
        <w:t>（</w:t>
      </w:r>
      <w:r w:rsidR="008F7AAB" w:rsidRPr="00B171E4">
        <w:rPr>
          <w:rFonts w:ascii="標楷體" w:hAnsi="標楷體"/>
          <w:color w:val="000000"/>
          <w:sz w:val="28"/>
          <w:szCs w:val="28"/>
        </w:rPr>
        <w:t>最符合需要廠商</w:t>
      </w:r>
      <w:r w:rsidR="00962124" w:rsidRPr="00B171E4">
        <w:rPr>
          <w:rFonts w:ascii="標楷體" w:hAnsi="標楷體"/>
          <w:color w:val="000000"/>
          <w:sz w:val="28"/>
          <w:szCs w:val="28"/>
        </w:rPr>
        <w:t>）</w:t>
      </w:r>
      <w:r w:rsidRPr="00B171E4">
        <w:rPr>
          <w:rFonts w:ascii="標楷體" w:hAnsi="標楷體"/>
          <w:color w:val="000000"/>
          <w:sz w:val="28"/>
        </w:rPr>
        <w:t>，綜合評</w:t>
      </w:r>
      <w:r w:rsidR="00B02259" w:rsidRPr="00B171E4">
        <w:rPr>
          <w:rFonts w:ascii="標楷體" w:hAnsi="標楷體"/>
          <w:color w:val="000000"/>
          <w:sz w:val="28"/>
        </w:rPr>
        <w:t>審</w:t>
      </w:r>
      <w:proofErr w:type="gramStart"/>
      <w:r w:rsidRPr="00B171E4">
        <w:rPr>
          <w:rFonts w:ascii="標楷體" w:hAnsi="標楷體"/>
          <w:color w:val="000000"/>
          <w:sz w:val="28"/>
        </w:rPr>
        <w:t>後之序</w:t>
      </w:r>
      <w:proofErr w:type="gramEnd"/>
      <w:r w:rsidRPr="00B171E4">
        <w:rPr>
          <w:rFonts w:ascii="標楷體" w:hAnsi="標楷體"/>
          <w:color w:val="000000"/>
          <w:sz w:val="28"/>
        </w:rPr>
        <w:t>位合計值仍相同者，抽籤決定之。</w:t>
      </w:r>
    </w:p>
    <w:p w14:paraId="2D153DDC" w14:textId="1CD181EC" w:rsidR="002663DD" w:rsidRPr="00B171E4" w:rsidRDefault="001A19E4" w:rsidP="002D39D6">
      <w:pPr>
        <w:pStyle w:val="2"/>
        <w:ind w:leftChars="500" w:left="1760" w:hangingChars="200" w:hanging="560"/>
        <w:contextualSpacing/>
        <w:jc w:val="both"/>
        <w:rPr>
          <w:rFonts w:ascii="標楷體" w:hAnsi="標楷體"/>
          <w:color w:val="000000"/>
          <w:sz w:val="28"/>
        </w:rPr>
      </w:pPr>
      <w:r w:rsidRPr="00B171E4">
        <w:rPr>
          <w:rFonts w:ascii="標楷體" w:hAnsi="標楷體"/>
          <w:color w:val="000000"/>
          <w:sz w:val="28"/>
        </w:rPr>
        <w:t>■</w:t>
      </w:r>
      <w:r w:rsidR="002663DD" w:rsidRPr="00B171E4">
        <w:rPr>
          <w:rFonts w:ascii="標楷體" w:hAnsi="標楷體"/>
          <w:color w:val="000000"/>
          <w:sz w:val="28"/>
        </w:rPr>
        <w:t xml:space="preserve"> </w:t>
      </w:r>
      <w:proofErr w:type="gramStart"/>
      <w:r w:rsidR="002663DD" w:rsidRPr="00B171E4">
        <w:rPr>
          <w:rFonts w:ascii="標楷體" w:hAnsi="標楷體"/>
          <w:color w:val="000000"/>
          <w:sz w:val="28"/>
        </w:rPr>
        <w:t>擇配分</w:t>
      </w:r>
      <w:proofErr w:type="gramEnd"/>
      <w:r w:rsidR="002663DD" w:rsidRPr="00B171E4">
        <w:rPr>
          <w:rFonts w:ascii="標楷體" w:hAnsi="標楷體"/>
          <w:color w:val="000000"/>
          <w:sz w:val="28"/>
        </w:rPr>
        <w:t>最高之評審項目之得分合計值較高者為第一優勝序位廠商</w:t>
      </w:r>
      <w:r w:rsidR="008F7AAB" w:rsidRPr="00B171E4">
        <w:rPr>
          <w:rFonts w:ascii="標楷體" w:hAnsi="標楷體"/>
          <w:color w:val="000000"/>
          <w:sz w:val="28"/>
          <w:szCs w:val="28"/>
        </w:rPr>
        <w:t>(最符合需要廠商)</w:t>
      </w:r>
      <w:r w:rsidR="002663DD" w:rsidRPr="00B171E4">
        <w:rPr>
          <w:rFonts w:ascii="標楷體" w:hAnsi="標楷體"/>
          <w:color w:val="000000"/>
          <w:sz w:val="28"/>
        </w:rPr>
        <w:t>，得分仍相同者，抽籤決定之。</w:t>
      </w:r>
    </w:p>
    <w:p w14:paraId="22F2F512" w14:textId="2C71EB24" w:rsidR="002663DD" w:rsidRPr="00B171E4" w:rsidRDefault="002F05C6" w:rsidP="002D39D6">
      <w:pPr>
        <w:pStyle w:val="2"/>
        <w:ind w:leftChars="500" w:left="1760" w:hangingChars="200" w:hanging="560"/>
        <w:contextualSpacing/>
        <w:jc w:val="both"/>
        <w:rPr>
          <w:rFonts w:ascii="標楷體" w:hAnsi="標楷體"/>
          <w:color w:val="000000"/>
          <w:sz w:val="28"/>
        </w:rPr>
      </w:pPr>
      <w:r w:rsidRPr="00B171E4">
        <w:rPr>
          <w:rFonts w:ascii="標楷體" w:hAnsi="標楷體"/>
          <w:color w:val="000000"/>
          <w:sz w:val="28"/>
        </w:rPr>
        <w:t>□</w:t>
      </w:r>
      <w:r w:rsidR="002663DD" w:rsidRPr="00B171E4">
        <w:rPr>
          <w:rFonts w:ascii="標楷體" w:hAnsi="標楷體"/>
          <w:color w:val="000000"/>
          <w:sz w:val="28"/>
        </w:rPr>
        <w:t xml:space="preserve"> 擇獲得</w:t>
      </w:r>
      <w:r w:rsidR="00A75720" w:rsidRPr="00B171E4">
        <w:rPr>
          <w:rFonts w:ascii="標楷體" w:hAnsi="標楷體"/>
          <w:color w:val="000000"/>
          <w:sz w:val="28"/>
        </w:rPr>
        <w:t>評審小組委員</w:t>
      </w:r>
      <w:proofErr w:type="gramStart"/>
      <w:r w:rsidR="002663DD" w:rsidRPr="00B171E4">
        <w:rPr>
          <w:rFonts w:ascii="標楷體" w:hAnsi="標楷體"/>
          <w:color w:val="000000"/>
          <w:sz w:val="28"/>
        </w:rPr>
        <w:t>評定序</w:t>
      </w:r>
      <w:proofErr w:type="gramEnd"/>
      <w:r w:rsidR="002663DD" w:rsidRPr="00B171E4">
        <w:rPr>
          <w:rFonts w:ascii="標楷體" w:hAnsi="標楷體"/>
          <w:color w:val="000000"/>
          <w:sz w:val="28"/>
        </w:rPr>
        <w:t>位第一較多者為第一優勝序位廠商</w:t>
      </w:r>
      <w:r w:rsidR="008F7AAB" w:rsidRPr="00B171E4">
        <w:rPr>
          <w:rFonts w:ascii="標楷體" w:hAnsi="標楷體"/>
          <w:color w:val="000000"/>
          <w:sz w:val="28"/>
          <w:szCs w:val="28"/>
        </w:rPr>
        <w:t>(最符合需要廠商)</w:t>
      </w:r>
      <w:r w:rsidR="002663DD" w:rsidRPr="00B171E4">
        <w:rPr>
          <w:rFonts w:ascii="標楷體" w:hAnsi="標楷體"/>
          <w:color w:val="000000"/>
          <w:sz w:val="28"/>
        </w:rPr>
        <w:t>，仍相同者，抽籤決定之。</w:t>
      </w:r>
    </w:p>
    <w:p w14:paraId="30E5AA00" w14:textId="6095B6DE" w:rsidR="00A143E2" w:rsidRPr="00B171E4" w:rsidRDefault="002663DD" w:rsidP="002D39D6">
      <w:pPr>
        <w:pStyle w:val="2"/>
        <w:ind w:leftChars="300" w:left="1280" w:hangingChars="200" w:hanging="560"/>
        <w:contextualSpacing/>
        <w:jc w:val="both"/>
        <w:rPr>
          <w:rFonts w:ascii="標楷體" w:hAnsi="標楷體"/>
          <w:color w:val="000000"/>
          <w:sz w:val="28"/>
        </w:rPr>
      </w:pPr>
      <w:r w:rsidRPr="00B171E4">
        <w:rPr>
          <w:rFonts w:ascii="標楷體" w:hAnsi="標楷體"/>
          <w:color w:val="000000"/>
          <w:sz w:val="28"/>
        </w:rPr>
        <w:t>（十）</w:t>
      </w:r>
      <w:r w:rsidRPr="00B171E4">
        <w:rPr>
          <w:rFonts w:ascii="標楷體" w:hAnsi="標楷體"/>
          <w:b/>
          <w:color w:val="000000"/>
          <w:sz w:val="28"/>
        </w:rPr>
        <w:t>本案依優勝序位選出下列優勝廠商</w:t>
      </w:r>
      <w:r w:rsidR="0012429C" w:rsidRPr="00B171E4">
        <w:rPr>
          <w:rFonts w:ascii="標楷體" w:hAnsi="標楷體"/>
          <w:b/>
          <w:color w:val="000000"/>
          <w:sz w:val="28"/>
          <w:szCs w:val="28"/>
        </w:rPr>
        <w:t>（</w:t>
      </w:r>
      <w:r w:rsidR="008F7AAB" w:rsidRPr="00B171E4">
        <w:rPr>
          <w:rFonts w:ascii="標楷體" w:hAnsi="標楷體"/>
          <w:b/>
          <w:color w:val="000000"/>
          <w:sz w:val="28"/>
          <w:szCs w:val="28"/>
        </w:rPr>
        <w:t>最符合需要廠商</w:t>
      </w:r>
      <w:r w:rsidR="0012429C" w:rsidRPr="00B171E4">
        <w:rPr>
          <w:rFonts w:ascii="標楷體" w:hAnsi="標楷體"/>
          <w:b/>
          <w:color w:val="000000"/>
          <w:sz w:val="28"/>
          <w:szCs w:val="28"/>
        </w:rPr>
        <w:t>）</w:t>
      </w:r>
      <w:r w:rsidRPr="00B171E4">
        <w:rPr>
          <w:rFonts w:ascii="標楷體" w:hAnsi="標楷體"/>
          <w:b/>
          <w:color w:val="000000"/>
          <w:sz w:val="28"/>
        </w:rPr>
        <w:t>，並辦理</w:t>
      </w:r>
      <w:r w:rsidRPr="00B171E4">
        <w:rPr>
          <w:rFonts w:ascii="標楷體" w:hAnsi="標楷體"/>
          <w:b/>
          <w:color w:val="000000"/>
          <w:sz w:val="28"/>
        </w:rPr>
        <w:lastRenderedPageBreak/>
        <w:t>議價：</w:t>
      </w:r>
      <w:r w:rsidR="00F645AF" w:rsidRPr="00B171E4">
        <w:rPr>
          <w:rFonts w:ascii="標楷體" w:hAnsi="標楷體"/>
          <w:b/>
          <w:color w:val="000000"/>
          <w:sz w:val="28"/>
        </w:rPr>
        <w:br/>
      </w:r>
      <w:r w:rsidRPr="00B171E4">
        <w:rPr>
          <w:rFonts w:ascii="標楷體" w:hAnsi="標楷體"/>
          <w:b/>
          <w:color w:val="000000"/>
          <w:sz w:val="28"/>
        </w:rPr>
        <w:t>本案依優勝序位選出</w:t>
      </w:r>
      <w:r w:rsidR="00C221C3" w:rsidRPr="00B171E4">
        <w:rPr>
          <w:rFonts w:ascii="標楷體" w:hAnsi="標楷體"/>
          <w:b/>
          <w:color w:val="000000"/>
          <w:sz w:val="28"/>
        </w:rPr>
        <w:t>至多</w:t>
      </w:r>
      <w:r w:rsidRPr="00B171E4">
        <w:rPr>
          <w:rFonts w:ascii="標楷體" w:hAnsi="標楷體"/>
          <w:b/>
          <w:color w:val="000000"/>
          <w:sz w:val="28"/>
          <w:u w:val="single"/>
        </w:rPr>
        <w:t>2名</w:t>
      </w:r>
      <w:r w:rsidR="008F7AAB" w:rsidRPr="00B171E4">
        <w:rPr>
          <w:rFonts w:ascii="標楷體" w:hAnsi="標楷體"/>
          <w:b/>
          <w:color w:val="000000"/>
          <w:sz w:val="28"/>
          <w:szCs w:val="28"/>
        </w:rPr>
        <w:t>最符合需要廠商</w:t>
      </w:r>
      <w:r w:rsidRPr="00B171E4">
        <w:rPr>
          <w:rFonts w:ascii="標楷體" w:hAnsi="標楷體"/>
          <w:b/>
          <w:color w:val="000000"/>
          <w:sz w:val="28"/>
        </w:rPr>
        <w:t>，並依序辦理議價</w:t>
      </w:r>
      <w:r w:rsidRPr="00B171E4">
        <w:rPr>
          <w:rFonts w:ascii="標楷體" w:hAnsi="標楷體"/>
          <w:color w:val="000000"/>
          <w:sz w:val="28"/>
        </w:rPr>
        <w:t>，第一優勝序位廠商議價不成，則由第二優勝序位廠商遞補。</w:t>
      </w:r>
    </w:p>
    <w:p w14:paraId="071F55FE" w14:textId="1F9715DA" w:rsidR="00AF48A1" w:rsidRPr="00B171E4" w:rsidRDefault="007C30F9" w:rsidP="002D39D6">
      <w:pPr>
        <w:spacing w:before="100" w:beforeAutospacing="1"/>
        <w:ind w:leftChars="100" w:left="880" w:hangingChars="200" w:hanging="640"/>
        <w:contextualSpacing/>
        <w:jc w:val="both"/>
        <w:rPr>
          <w:rFonts w:ascii="標楷體" w:eastAsia="標楷體" w:hAnsi="標楷體"/>
          <w:color w:val="FF0000"/>
          <w:sz w:val="32"/>
          <w:szCs w:val="32"/>
        </w:rPr>
      </w:pPr>
      <w:r w:rsidRPr="00B171E4">
        <w:rPr>
          <w:rFonts w:ascii="標楷體" w:eastAsia="標楷體" w:hAnsi="標楷體"/>
          <w:sz w:val="32"/>
          <w:szCs w:val="32"/>
        </w:rPr>
        <w:t>四</w:t>
      </w:r>
      <w:r w:rsidR="0035660F" w:rsidRPr="00B171E4">
        <w:rPr>
          <w:rFonts w:ascii="標楷體" w:eastAsia="標楷體" w:hAnsi="標楷體"/>
          <w:sz w:val="32"/>
          <w:szCs w:val="32"/>
        </w:rPr>
        <w:t>、</w:t>
      </w:r>
      <w:r w:rsidR="001502F6" w:rsidRPr="00B171E4">
        <w:rPr>
          <w:rFonts w:ascii="標楷體" w:eastAsia="標楷體" w:hAnsi="標楷體"/>
          <w:sz w:val="32"/>
          <w:szCs w:val="32"/>
        </w:rPr>
        <w:t xml:space="preserve"> </w:t>
      </w:r>
      <w:r w:rsidR="00AF48A1" w:rsidRPr="00B171E4">
        <w:rPr>
          <w:rFonts w:ascii="標楷體" w:eastAsia="標楷體" w:hAnsi="標楷體"/>
          <w:sz w:val="32"/>
          <w:szCs w:val="32"/>
        </w:rPr>
        <w:t>評審項目</w:t>
      </w:r>
      <w:r w:rsidR="004811B2" w:rsidRPr="00B171E4">
        <w:rPr>
          <w:rFonts w:ascii="標楷體" w:eastAsia="標楷體" w:hAnsi="標楷體"/>
          <w:sz w:val="32"/>
          <w:szCs w:val="32"/>
        </w:rPr>
        <w:t>標準</w:t>
      </w:r>
      <w:r w:rsidR="00AF48A1" w:rsidRPr="00B171E4">
        <w:rPr>
          <w:rFonts w:ascii="標楷體" w:eastAsia="標楷體" w:hAnsi="標楷體"/>
          <w:sz w:val="32"/>
          <w:szCs w:val="32"/>
        </w:rPr>
        <w:t>及配分：</w:t>
      </w:r>
    </w:p>
    <w:tbl>
      <w:tblPr>
        <w:tblpPr w:leftFromText="180" w:rightFromText="180" w:vertAnchor="text" w:horzAnchor="margin" w:tblpXSpec="center" w:tblpY="42"/>
        <w:tblW w:w="866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6508"/>
        <w:gridCol w:w="1260"/>
      </w:tblGrid>
      <w:tr w:rsidR="003610F3" w:rsidRPr="00B171E4" w14:paraId="7224BC3B" w14:textId="77777777" w:rsidTr="003610F3">
        <w:trPr>
          <w:cantSplit/>
          <w:trHeight w:val="720"/>
        </w:trPr>
        <w:tc>
          <w:tcPr>
            <w:tcW w:w="900" w:type="dxa"/>
            <w:vMerge w:val="restart"/>
            <w:vAlign w:val="center"/>
          </w:tcPr>
          <w:p w14:paraId="58329C35" w14:textId="77777777" w:rsidR="003610F3" w:rsidRPr="00B171E4" w:rsidRDefault="003610F3" w:rsidP="002D39D6">
            <w:pPr>
              <w:contextualSpacing/>
              <w:jc w:val="center"/>
              <w:rPr>
                <w:rFonts w:ascii="標楷體" w:eastAsia="標楷體" w:hAnsi="標楷體"/>
                <w:b/>
                <w:sz w:val="28"/>
                <w:szCs w:val="28"/>
              </w:rPr>
            </w:pPr>
            <w:r w:rsidRPr="00B171E4">
              <w:rPr>
                <w:rFonts w:ascii="標楷體" w:eastAsia="標楷體" w:hAnsi="標楷體"/>
                <w:b/>
                <w:sz w:val="28"/>
                <w:szCs w:val="28"/>
              </w:rPr>
              <w:t>項次</w:t>
            </w:r>
          </w:p>
        </w:tc>
        <w:tc>
          <w:tcPr>
            <w:tcW w:w="6508" w:type="dxa"/>
            <w:vMerge w:val="restart"/>
            <w:vAlign w:val="center"/>
          </w:tcPr>
          <w:p w14:paraId="289F7A2B" w14:textId="77777777" w:rsidR="003610F3" w:rsidRPr="00B171E4" w:rsidRDefault="003610F3" w:rsidP="002D39D6">
            <w:pPr>
              <w:contextualSpacing/>
              <w:jc w:val="center"/>
              <w:rPr>
                <w:rFonts w:ascii="標楷體" w:eastAsia="標楷體" w:hAnsi="標楷體"/>
                <w:b/>
                <w:sz w:val="28"/>
                <w:szCs w:val="28"/>
              </w:rPr>
            </w:pPr>
            <w:r w:rsidRPr="00B171E4">
              <w:rPr>
                <w:rFonts w:ascii="標楷體" w:eastAsia="標楷體" w:hAnsi="標楷體"/>
                <w:b/>
                <w:sz w:val="28"/>
                <w:szCs w:val="28"/>
              </w:rPr>
              <w:t>評  審  項  目</w:t>
            </w:r>
          </w:p>
        </w:tc>
        <w:tc>
          <w:tcPr>
            <w:tcW w:w="1260" w:type="dxa"/>
            <w:vMerge w:val="restart"/>
            <w:vAlign w:val="center"/>
          </w:tcPr>
          <w:p w14:paraId="091E8018" w14:textId="77777777" w:rsidR="003610F3" w:rsidRPr="00B171E4" w:rsidRDefault="003610F3" w:rsidP="002D39D6">
            <w:pPr>
              <w:contextualSpacing/>
              <w:jc w:val="center"/>
              <w:rPr>
                <w:rFonts w:ascii="標楷體" w:eastAsia="標楷體" w:hAnsi="標楷體"/>
                <w:b/>
                <w:sz w:val="28"/>
                <w:szCs w:val="28"/>
              </w:rPr>
            </w:pPr>
            <w:r w:rsidRPr="00B171E4">
              <w:rPr>
                <w:rFonts w:ascii="標楷體" w:eastAsia="標楷體" w:hAnsi="標楷體"/>
                <w:b/>
                <w:sz w:val="28"/>
                <w:szCs w:val="28"/>
              </w:rPr>
              <w:t>配分</w:t>
            </w:r>
          </w:p>
        </w:tc>
      </w:tr>
      <w:tr w:rsidR="003610F3" w:rsidRPr="00B171E4" w14:paraId="583A59D0" w14:textId="77777777" w:rsidTr="002D39D6">
        <w:trPr>
          <w:cantSplit/>
          <w:trHeight w:val="720"/>
        </w:trPr>
        <w:tc>
          <w:tcPr>
            <w:tcW w:w="900" w:type="dxa"/>
            <w:vMerge/>
            <w:vAlign w:val="center"/>
          </w:tcPr>
          <w:p w14:paraId="06562763" w14:textId="77777777" w:rsidR="003610F3" w:rsidRPr="00B171E4" w:rsidRDefault="003610F3" w:rsidP="002D39D6">
            <w:pPr>
              <w:contextualSpacing/>
              <w:jc w:val="center"/>
              <w:rPr>
                <w:rFonts w:ascii="標楷體" w:eastAsia="標楷體" w:hAnsi="標楷體"/>
                <w:sz w:val="28"/>
                <w:szCs w:val="28"/>
              </w:rPr>
            </w:pPr>
          </w:p>
        </w:tc>
        <w:tc>
          <w:tcPr>
            <w:tcW w:w="6508" w:type="dxa"/>
            <w:vMerge/>
            <w:vAlign w:val="center"/>
          </w:tcPr>
          <w:p w14:paraId="3231AF7F" w14:textId="77777777" w:rsidR="003610F3" w:rsidRPr="00B171E4" w:rsidRDefault="003610F3" w:rsidP="002D39D6">
            <w:pPr>
              <w:contextualSpacing/>
              <w:jc w:val="center"/>
              <w:rPr>
                <w:rFonts w:ascii="標楷體" w:eastAsia="標楷體" w:hAnsi="標楷體"/>
                <w:sz w:val="28"/>
                <w:szCs w:val="28"/>
              </w:rPr>
            </w:pPr>
          </w:p>
        </w:tc>
        <w:tc>
          <w:tcPr>
            <w:tcW w:w="1260" w:type="dxa"/>
            <w:vMerge/>
            <w:vAlign w:val="center"/>
          </w:tcPr>
          <w:p w14:paraId="37266D42" w14:textId="77777777" w:rsidR="003610F3" w:rsidRPr="00B171E4" w:rsidRDefault="003610F3" w:rsidP="002D39D6">
            <w:pPr>
              <w:contextualSpacing/>
              <w:jc w:val="center"/>
              <w:rPr>
                <w:rFonts w:ascii="標楷體" w:eastAsia="標楷體" w:hAnsi="標楷體"/>
                <w:sz w:val="28"/>
                <w:szCs w:val="28"/>
              </w:rPr>
            </w:pPr>
          </w:p>
        </w:tc>
      </w:tr>
      <w:tr w:rsidR="00206247" w:rsidRPr="00B171E4" w14:paraId="04A4ED17" w14:textId="77777777" w:rsidTr="00176020">
        <w:trPr>
          <w:cantSplit/>
          <w:trHeight w:val="720"/>
        </w:trPr>
        <w:tc>
          <w:tcPr>
            <w:tcW w:w="900" w:type="dxa"/>
            <w:vAlign w:val="center"/>
          </w:tcPr>
          <w:p w14:paraId="51945C6D" w14:textId="77777777" w:rsidR="00206247" w:rsidRPr="00B171E4" w:rsidRDefault="00206247" w:rsidP="002D39D6">
            <w:pPr>
              <w:contextualSpacing/>
              <w:jc w:val="center"/>
              <w:rPr>
                <w:rFonts w:ascii="標楷體" w:eastAsia="標楷體" w:hAnsi="標楷體"/>
                <w:sz w:val="28"/>
                <w:szCs w:val="28"/>
              </w:rPr>
            </w:pPr>
            <w:r w:rsidRPr="00B171E4">
              <w:rPr>
                <w:rFonts w:ascii="標楷體" w:eastAsia="標楷體" w:hAnsi="標楷體"/>
                <w:sz w:val="28"/>
                <w:szCs w:val="28"/>
              </w:rPr>
              <w:t>1</w:t>
            </w:r>
          </w:p>
        </w:tc>
        <w:tc>
          <w:tcPr>
            <w:tcW w:w="6508" w:type="dxa"/>
            <w:vAlign w:val="center"/>
          </w:tcPr>
          <w:p w14:paraId="43AA8F99" w14:textId="77777777" w:rsidR="00206247" w:rsidRPr="00B171E4" w:rsidRDefault="00206247" w:rsidP="002D39D6">
            <w:pPr>
              <w:contextualSpacing/>
              <w:jc w:val="both"/>
              <w:rPr>
                <w:rFonts w:ascii="標楷體" w:eastAsia="標楷體" w:hAnsi="標楷體"/>
                <w:sz w:val="26"/>
              </w:rPr>
            </w:pPr>
            <w:r w:rsidRPr="00B171E4">
              <w:rPr>
                <w:rFonts w:ascii="標楷體" w:eastAsia="標楷體" w:hAnsi="標楷體"/>
                <w:b/>
                <w:sz w:val="22"/>
                <w:szCs w:val="22"/>
              </w:rPr>
              <w:t>廠商組織：</w:t>
            </w:r>
            <w:r w:rsidRPr="00B171E4">
              <w:rPr>
                <w:rFonts w:ascii="標楷體" w:eastAsia="標楷體" w:hAnsi="標楷體"/>
                <w:sz w:val="22"/>
                <w:szCs w:val="22"/>
              </w:rPr>
              <w:t>公司及人力簡介、業務範圍、信譽、承攬實績等。</w:t>
            </w:r>
          </w:p>
        </w:tc>
        <w:tc>
          <w:tcPr>
            <w:tcW w:w="1260" w:type="dxa"/>
            <w:vAlign w:val="center"/>
          </w:tcPr>
          <w:p w14:paraId="0153BDCC" w14:textId="77777777" w:rsidR="00206247" w:rsidRPr="00B171E4" w:rsidRDefault="00206247" w:rsidP="002D39D6">
            <w:pPr>
              <w:contextualSpacing/>
              <w:jc w:val="center"/>
              <w:rPr>
                <w:rFonts w:ascii="標楷體" w:eastAsia="標楷體" w:hAnsi="標楷體"/>
                <w:sz w:val="26"/>
              </w:rPr>
            </w:pPr>
            <w:r w:rsidRPr="00B171E4">
              <w:rPr>
                <w:rFonts w:ascii="標楷體" w:eastAsia="標楷體" w:hAnsi="標楷體"/>
                <w:sz w:val="26"/>
              </w:rPr>
              <w:t>5</w:t>
            </w:r>
          </w:p>
        </w:tc>
      </w:tr>
      <w:tr w:rsidR="00206247" w:rsidRPr="00B171E4" w14:paraId="087D9B57" w14:textId="77777777" w:rsidTr="00176020">
        <w:trPr>
          <w:cantSplit/>
          <w:trHeight w:val="720"/>
        </w:trPr>
        <w:tc>
          <w:tcPr>
            <w:tcW w:w="900" w:type="dxa"/>
            <w:vAlign w:val="center"/>
          </w:tcPr>
          <w:p w14:paraId="462844C0" w14:textId="77777777" w:rsidR="00206247" w:rsidRPr="00B171E4" w:rsidRDefault="00206247" w:rsidP="002D39D6">
            <w:pPr>
              <w:contextualSpacing/>
              <w:jc w:val="center"/>
              <w:rPr>
                <w:rFonts w:ascii="標楷體" w:eastAsia="標楷體" w:hAnsi="標楷體"/>
                <w:sz w:val="28"/>
                <w:szCs w:val="28"/>
              </w:rPr>
            </w:pPr>
            <w:r w:rsidRPr="00B171E4">
              <w:rPr>
                <w:rFonts w:ascii="標楷體" w:eastAsia="標楷體" w:hAnsi="標楷體"/>
                <w:sz w:val="28"/>
                <w:szCs w:val="28"/>
              </w:rPr>
              <w:t>2</w:t>
            </w:r>
          </w:p>
        </w:tc>
        <w:tc>
          <w:tcPr>
            <w:tcW w:w="6508" w:type="dxa"/>
            <w:vAlign w:val="center"/>
          </w:tcPr>
          <w:p w14:paraId="11E26455" w14:textId="0DA2FCF3" w:rsidR="00206247" w:rsidRPr="00B171E4" w:rsidRDefault="00206247" w:rsidP="002D39D6">
            <w:pPr>
              <w:contextualSpacing/>
              <w:jc w:val="both"/>
              <w:rPr>
                <w:rFonts w:ascii="標楷體" w:eastAsia="標楷體" w:hAnsi="標楷體"/>
                <w:color w:val="000000" w:themeColor="text1"/>
                <w:sz w:val="26"/>
              </w:rPr>
            </w:pPr>
            <w:r w:rsidRPr="00B171E4">
              <w:rPr>
                <w:rFonts w:ascii="標楷體" w:eastAsia="標楷體" w:hAnsi="標楷體"/>
                <w:b/>
                <w:color w:val="000000" w:themeColor="text1"/>
                <w:sz w:val="22"/>
                <w:szCs w:val="22"/>
              </w:rPr>
              <w:t>經費編列：</w:t>
            </w:r>
            <w:r w:rsidRPr="00B171E4">
              <w:rPr>
                <w:rFonts w:ascii="標楷體" w:eastAsia="標楷體" w:hAnsi="標楷體"/>
                <w:color w:val="000000" w:themeColor="text1"/>
                <w:sz w:val="22"/>
                <w:szCs w:val="22"/>
              </w:rPr>
              <w:t>廠商報價合理性及各項單價價格分析(</w:t>
            </w:r>
            <w:r w:rsidR="00891241" w:rsidRPr="00B171E4">
              <w:rPr>
                <w:rFonts w:ascii="標楷體" w:eastAsia="標楷體" w:hAnsi="標楷體"/>
                <w:color w:val="000000" w:themeColor="text1"/>
                <w:sz w:val="22"/>
                <w:szCs w:val="22"/>
              </w:rPr>
              <w:t>同仁/眷屬以成</w:t>
            </w:r>
            <w:r w:rsidRPr="00B171E4">
              <w:rPr>
                <w:rFonts w:ascii="標楷體" w:eastAsia="標楷體" w:hAnsi="標楷體"/>
                <w:color w:val="000000" w:themeColor="text1"/>
                <w:sz w:val="22"/>
                <w:szCs w:val="22"/>
              </w:rPr>
              <w:t>人、</w:t>
            </w:r>
            <w:r w:rsidR="00891241" w:rsidRPr="00B171E4">
              <w:rPr>
                <w:rFonts w:ascii="標楷體" w:eastAsia="標楷體" w:hAnsi="標楷體"/>
                <w:color w:val="000000" w:themeColor="text1"/>
                <w:sz w:val="22"/>
                <w:szCs w:val="22"/>
              </w:rPr>
              <w:t>孩童</w:t>
            </w:r>
            <w:r w:rsidRPr="00B171E4">
              <w:rPr>
                <w:rFonts w:ascii="標楷體" w:eastAsia="標楷體" w:hAnsi="標楷體"/>
                <w:color w:val="000000" w:themeColor="text1"/>
                <w:sz w:val="22"/>
                <w:szCs w:val="22"/>
              </w:rPr>
              <w:t>區分)</w:t>
            </w:r>
          </w:p>
        </w:tc>
        <w:tc>
          <w:tcPr>
            <w:tcW w:w="1260" w:type="dxa"/>
            <w:vAlign w:val="center"/>
          </w:tcPr>
          <w:p w14:paraId="352FDEA8" w14:textId="7A276651" w:rsidR="00206247" w:rsidRPr="00B171E4" w:rsidRDefault="00B6360F" w:rsidP="002D39D6">
            <w:pPr>
              <w:contextualSpacing/>
              <w:jc w:val="center"/>
              <w:rPr>
                <w:rFonts w:ascii="標楷體" w:eastAsia="標楷體" w:hAnsi="標楷體"/>
                <w:color w:val="000000" w:themeColor="text1"/>
                <w:sz w:val="26"/>
              </w:rPr>
            </w:pPr>
            <w:r w:rsidRPr="00B171E4">
              <w:rPr>
                <w:rFonts w:ascii="標楷體" w:eastAsia="標楷體" w:hAnsi="標楷體"/>
                <w:color w:val="000000" w:themeColor="text1"/>
                <w:sz w:val="26"/>
              </w:rPr>
              <w:t>2</w:t>
            </w:r>
            <w:r w:rsidR="00653AFF">
              <w:rPr>
                <w:rFonts w:ascii="標楷體" w:eastAsia="標楷體" w:hAnsi="標楷體" w:hint="eastAsia"/>
                <w:color w:val="000000" w:themeColor="text1"/>
                <w:sz w:val="26"/>
              </w:rPr>
              <w:t>0</w:t>
            </w:r>
          </w:p>
        </w:tc>
      </w:tr>
      <w:tr w:rsidR="00206247" w:rsidRPr="00B171E4" w14:paraId="03D74D6A" w14:textId="77777777" w:rsidTr="00176020">
        <w:trPr>
          <w:cantSplit/>
          <w:trHeight w:val="720"/>
        </w:trPr>
        <w:tc>
          <w:tcPr>
            <w:tcW w:w="900" w:type="dxa"/>
            <w:vAlign w:val="center"/>
          </w:tcPr>
          <w:p w14:paraId="55BD16F2" w14:textId="77777777" w:rsidR="00206247" w:rsidRPr="00B171E4" w:rsidRDefault="00206247" w:rsidP="002D39D6">
            <w:pPr>
              <w:contextualSpacing/>
              <w:jc w:val="center"/>
              <w:rPr>
                <w:rFonts w:ascii="標楷體" w:eastAsia="標楷體" w:hAnsi="標楷體"/>
                <w:sz w:val="28"/>
                <w:szCs w:val="28"/>
              </w:rPr>
            </w:pPr>
            <w:r w:rsidRPr="00B171E4">
              <w:rPr>
                <w:rFonts w:ascii="標楷體" w:eastAsia="標楷體" w:hAnsi="標楷體"/>
                <w:sz w:val="28"/>
                <w:szCs w:val="28"/>
              </w:rPr>
              <w:t>3</w:t>
            </w:r>
          </w:p>
        </w:tc>
        <w:tc>
          <w:tcPr>
            <w:tcW w:w="6508" w:type="dxa"/>
            <w:vAlign w:val="center"/>
          </w:tcPr>
          <w:p w14:paraId="5226208C" w14:textId="77777777" w:rsidR="00206247" w:rsidRPr="0021641D" w:rsidRDefault="00206247" w:rsidP="002D39D6">
            <w:pPr>
              <w:contextualSpacing/>
              <w:jc w:val="both"/>
              <w:rPr>
                <w:rFonts w:ascii="標楷體" w:eastAsia="標楷體" w:hAnsi="標楷體"/>
                <w:color w:val="000000" w:themeColor="text1"/>
                <w:sz w:val="26"/>
              </w:rPr>
            </w:pPr>
            <w:r w:rsidRPr="0021641D">
              <w:rPr>
                <w:rFonts w:ascii="標楷體" w:eastAsia="標楷體" w:hAnsi="標楷體"/>
                <w:b/>
                <w:color w:val="000000" w:themeColor="text1"/>
                <w:sz w:val="22"/>
                <w:szCs w:val="22"/>
              </w:rPr>
              <w:t>行程規劃：</w:t>
            </w:r>
            <w:r w:rsidRPr="0021641D">
              <w:rPr>
                <w:rFonts w:ascii="標楷體" w:eastAsia="標楷體" w:hAnsi="標楷體"/>
                <w:color w:val="000000" w:themeColor="text1"/>
                <w:sz w:val="22"/>
                <w:szCs w:val="22"/>
              </w:rPr>
              <w:t>本案行程如何安排規劃及如無法進行原定活動之替代方案。</w:t>
            </w:r>
          </w:p>
        </w:tc>
        <w:tc>
          <w:tcPr>
            <w:tcW w:w="1260" w:type="dxa"/>
            <w:vAlign w:val="center"/>
          </w:tcPr>
          <w:p w14:paraId="1BBB8483" w14:textId="569A7D05" w:rsidR="00206247" w:rsidRPr="00B171E4" w:rsidRDefault="00891241" w:rsidP="002D39D6">
            <w:pPr>
              <w:contextualSpacing/>
              <w:jc w:val="center"/>
              <w:rPr>
                <w:rFonts w:ascii="標楷體" w:eastAsia="標楷體" w:hAnsi="標楷體"/>
                <w:color w:val="000000" w:themeColor="text1"/>
                <w:sz w:val="26"/>
              </w:rPr>
            </w:pPr>
            <w:r w:rsidRPr="00B171E4">
              <w:rPr>
                <w:rFonts w:ascii="標楷體" w:eastAsia="標楷體" w:hAnsi="標楷體"/>
                <w:color w:val="000000" w:themeColor="text1"/>
                <w:sz w:val="26"/>
              </w:rPr>
              <w:t>35</w:t>
            </w:r>
          </w:p>
        </w:tc>
      </w:tr>
      <w:tr w:rsidR="00206247" w:rsidRPr="00B171E4" w14:paraId="249077DA" w14:textId="77777777" w:rsidTr="00176020">
        <w:trPr>
          <w:cantSplit/>
          <w:trHeight w:val="720"/>
        </w:trPr>
        <w:tc>
          <w:tcPr>
            <w:tcW w:w="900" w:type="dxa"/>
            <w:vAlign w:val="center"/>
          </w:tcPr>
          <w:p w14:paraId="75C19B58" w14:textId="77777777" w:rsidR="00206247" w:rsidRPr="00B171E4" w:rsidRDefault="00206247" w:rsidP="002D39D6">
            <w:pPr>
              <w:contextualSpacing/>
              <w:jc w:val="center"/>
              <w:rPr>
                <w:rFonts w:ascii="標楷體" w:eastAsia="標楷體" w:hAnsi="標楷體"/>
                <w:sz w:val="28"/>
                <w:szCs w:val="28"/>
              </w:rPr>
            </w:pPr>
            <w:r w:rsidRPr="00B171E4">
              <w:rPr>
                <w:rFonts w:ascii="標楷體" w:eastAsia="標楷體" w:hAnsi="標楷體"/>
                <w:sz w:val="28"/>
                <w:szCs w:val="28"/>
              </w:rPr>
              <w:t>4</w:t>
            </w:r>
          </w:p>
        </w:tc>
        <w:tc>
          <w:tcPr>
            <w:tcW w:w="6508" w:type="dxa"/>
            <w:vAlign w:val="center"/>
          </w:tcPr>
          <w:p w14:paraId="1F7175E2" w14:textId="69A8F135" w:rsidR="00206247" w:rsidRPr="0021641D" w:rsidRDefault="00B622E1" w:rsidP="002D39D6">
            <w:pPr>
              <w:contextualSpacing/>
              <w:jc w:val="both"/>
              <w:rPr>
                <w:rFonts w:ascii="標楷體" w:eastAsia="標楷體" w:hAnsi="標楷體"/>
                <w:color w:val="000000" w:themeColor="text1"/>
                <w:sz w:val="26"/>
              </w:rPr>
            </w:pPr>
            <w:r w:rsidRPr="0021641D">
              <w:rPr>
                <w:rFonts w:ascii="標楷體" w:eastAsia="標楷體" w:hAnsi="標楷體"/>
                <w:b/>
                <w:color w:val="000000" w:themeColor="text1"/>
                <w:sz w:val="22"/>
                <w:szCs w:val="22"/>
              </w:rPr>
              <w:t>膳食安排及</w:t>
            </w:r>
            <w:r w:rsidRPr="0021641D">
              <w:rPr>
                <w:rFonts w:ascii="標楷體" w:eastAsia="標楷體" w:hAnsi="標楷體" w:hint="eastAsia"/>
                <w:b/>
                <w:color w:val="000000" w:themeColor="text1"/>
                <w:sz w:val="22"/>
                <w:szCs w:val="22"/>
              </w:rPr>
              <w:t>緊急</w:t>
            </w:r>
            <w:r w:rsidRPr="0021641D">
              <w:rPr>
                <w:rFonts w:ascii="標楷體" w:eastAsia="標楷體" w:hAnsi="標楷體"/>
                <w:b/>
                <w:color w:val="000000" w:themeColor="text1"/>
                <w:sz w:val="22"/>
                <w:szCs w:val="22"/>
              </w:rPr>
              <w:t>應變能力：</w:t>
            </w:r>
            <w:r w:rsidRPr="0021641D">
              <w:rPr>
                <w:rFonts w:ascii="標楷體" w:eastAsia="標楷體" w:hAnsi="標楷體" w:hint="eastAsia"/>
                <w:color w:val="000000" w:themeColor="text1"/>
                <w:sz w:val="22"/>
                <w:szCs w:val="22"/>
              </w:rPr>
              <w:t>請廠商</w:t>
            </w:r>
            <w:r w:rsidRPr="0021641D">
              <w:rPr>
                <w:rFonts w:ascii="標楷體" w:eastAsia="標楷體" w:hAnsi="標楷體"/>
                <w:color w:val="000000" w:themeColor="text1"/>
                <w:sz w:val="22"/>
                <w:szCs w:val="22"/>
              </w:rPr>
              <w:t>提供膳食之簡介</w:t>
            </w:r>
            <w:r w:rsidR="009D5558" w:rsidRPr="0021641D">
              <w:rPr>
                <w:rFonts w:ascii="標楷體" w:eastAsia="標楷體" w:hAnsi="標楷體" w:hint="eastAsia"/>
                <w:color w:val="000000" w:themeColor="text1"/>
                <w:sz w:val="22"/>
                <w:szCs w:val="22"/>
              </w:rPr>
              <w:t>(包含菜單、用餐地點)</w:t>
            </w:r>
            <w:r w:rsidRPr="0021641D">
              <w:rPr>
                <w:rFonts w:ascii="標楷體" w:eastAsia="標楷體" w:hAnsi="標楷體"/>
                <w:color w:val="000000" w:themeColor="text1"/>
                <w:sz w:val="22"/>
                <w:szCs w:val="22"/>
              </w:rPr>
              <w:t>及</w:t>
            </w:r>
            <w:r w:rsidR="009D5558" w:rsidRPr="0021641D">
              <w:rPr>
                <w:rFonts w:ascii="標楷體" w:eastAsia="標楷體" w:hAnsi="標楷體" w:hint="eastAsia"/>
                <w:color w:val="000000" w:themeColor="text1"/>
                <w:sz w:val="22"/>
                <w:szCs w:val="22"/>
              </w:rPr>
              <w:t>發生食物中毒時應變</w:t>
            </w:r>
            <w:r w:rsidR="00CF2EB2" w:rsidRPr="0021641D">
              <w:rPr>
                <w:rFonts w:ascii="標楷體" w:eastAsia="標楷體" w:hAnsi="標楷體" w:hint="eastAsia"/>
                <w:color w:val="000000" w:themeColor="text1"/>
                <w:sz w:val="22"/>
                <w:szCs w:val="22"/>
              </w:rPr>
              <w:t>處理</w:t>
            </w:r>
            <w:r w:rsidR="009D5558" w:rsidRPr="0021641D">
              <w:rPr>
                <w:rFonts w:ascii="標楷體" w:eastAsia="標楷體" w:hAnsi="標楷體" w:hint="eastAsia"/>
                <w:color w:val="000000" w:themeColor="text1"/>
                <w:sz w:val="22"/>
                <w:szCs w:val="22"/>
              </w:rPr>
              <w:t>標準作業流程</w:t>
            </w:r>
            <w:r w:rsidRPr="0021641D">
              <w:rPr>
                <w:rFonts w:ascii="標楷體" w:eastAsia="標楷體" w:hAnsi="標楷體"/>
                <w:color w:val="000000" w:themeColor="text1"/>
                <w:sz w:val="22"/>
                <w:szCs w:val="22"/>
              </w:rPr>
              <w:t>。</w:t>
            </w:r>
          </w:p>
        </w:tc>
        <w:tc>
          <w:tcPr>
            <w:tcW w:w="1260" w:type="dxa"/>
            <w:vAlign w:val="center"/>
          </w:tcPr>
          <w:p w14:paraId="5EC41CC4" w14:textId="7FBB1A7B" w:rsidR="00206247" w:rsidRPr="00B171E4" w:rsidRDefault="00B6360F" w:rsidP="002D39D6">
            <w:pPr>
              <w:contextualSpacing/>
              <w:jc w:val="center"/>
              <w:rPr>
                <w:rFonts w:ascii="標楷體" w:eastAsia="標楷體" w:hAnsi="標楷體"/>
                <w:color w:val="000000" w:themeColor="text1"/>
                <w:sz w:val="26"/>
              </w:rPr>
            </w:pPr>
            <w:r w:rsidRPr="00B171E4">
              <w:rPr>
                <w:rFonts w:ascii="標楷體" w:eastAsia="標楷體" w:hAnsi="標楷體"/>
                <w:color w:val="000000" w:themeColor="text1"/>
                <w:sz w:val="26"/>
              </w:rPr>
              <w:t>20</w:t>
            </w:r>
          </w:p>
        </w:tc>
      </w:tr>
      <w:tr w:rsidR="00206247" w:rsidRPr="00B171E4" w14:paraId="1B03E79A" w14:textId="77777777" w:rsidTr="00176020">
        <w:trPr>
          <w:cantSplit/>
          <w:trHeight w:val="720"/>
        </w:trPr>
        <w:tc>
          <w:tcPr>
            <w:tcW w:w="900" w:type="dxa"/>
            <w:vAlign w:val="center"/>
          </w:tcPr>
          <w:p w14:paraId="35FB2DB5" w14:textId="47F3CF94" w:rsidR="00206247" w:rsidRPr="00B171E4" w:rsidRDefault="00891241" w:rsidP="002D39D6">
            <w:pPr>
              <w:contextualSpacing/>
              <w:jc w:val="center"/>
              <w:rPr>
                <w:rFonts w:ascii="標楷體" w:eastAsia="標楷體" w:hAnsi="標楷體"/>
                <w:sz w:val="28"/>
                <w:szCs w:val="28"/>
              </w:rPr>
            </w:pPr>
            <w:r w:rsidRPr="00B171E4">
              <w:rPr>
                <w:rFonts w:ascii="標楷體" w:eastAsia="標楷體" w:hAnsi="標楷體"/>
                <w:sz w:val="28"/>
                <w:szCs w:val="28"/>
              </w:rPr>
              <w:t>5</w:t>
            </w:r>
          </w:p>
        </w:tc>
        <w:tc>
          <w:tcPr>
            <w:tcW w:w="6508" w:type="dxa"/>
            <w:vAlign w:val="center"/>
          </w:tcPr>
          <w:p w14:paraId="00153D18" w14:textId="179C11B1" w:rsidR="00206247" w:rsidRPr="00B171E4" w:rsidRDefault="00206247" w:rsidP="002D39D6">
            <w:pPr>
              <w:contextualSpacing/>
              <w:jc w:val="both"/>
              <w:rPr>
                <w:rFonts w:ascii="標楷體" w:eastAsia="標楷體" w:hAnsi="標楷體"/>
                <w:color w:val="000000" w:themeColor="text1"/>
                <w:sz w:val="26"/>
              </w:rPr>
            </w:pPr>
            <w:r w:rsidRPr="00B171E4">
              <w:rPr>
                <w:rFonts w:ascii="標楷體" w:eastAsia="標楷體" w:hAnsi="標楷體"/>
                <w:b/>
                <w:color w:val="000000" w:themeColor="text1"/>
                <w:sz w:val="22"/>
                <w:szCs w:val="22"/>
              </w:rPr>
              <w:t>現場簡報及答</w:t>
            </w:r>
            <w:proofErr w:type="gramStart"/>
            <w:r w:rsidRPr="00B171E4">
              <w:rPr>
                <w:rFonts w:ascii="標楷體" w:eastAsia="標楷體" w:hAnsi="標楷體"/>
                <w:b/>
                <w:color w:val="000000" w:themeColor="text1"/>
                <w:sz w:val="22"/>
                <w:szCs w:val="22"/>
              </w:rPr>
              <w:t>詢</w:t>
            </w:r>
            <w:proofErr w:type="gramEnd"/>
            <w:r w:rsidRPr="00B171E4">
              <w:rPr>
                <w:rFonts w:ascii="標楷體" w:eastAsia="標楷體" w:hAnsi="標楷體"/>
                <w:b/>
                <w:color w:val="000000" w:themeColor="text1"/>
                <w:sz w:val="22"/>
                <w:szCs w:val="22"/>
              </w:rPr>
              <w:t>：</w:t>
            </w:r>
            <w:r w:rsidRPr="00B171E4">
              <w:rPr>
                <w:rFonts w:ascii="標楷體" w:eastAsia="標楷體" w:hAnsi="標楷體"/>
                <w:color w:val="000000" w:themeColor="text1"/>
                <w:sz w:val="22"/>
                <w:szCs w:val="22"/>
              </w:rPr>
              <w:t>核對</w:t>
            </w:r>
            <w:r w:rsidR="0076502B" w:rsidRPr="00B171E4">
              <w:rPr>
                <w:rFonts w:ascii="標楷體" w:eastAsia="標楷體" w:hAnsi="標楷體"/>
                <w:color w:val="000000" w:themeColor="text1"/>
                <w:sz w:val="22"/>
                <w:szCs w:val="22"/>
              </w:rPr>
              <w:t>服務建議書</w:t>
            </w:r>
            <w:r w:rsidRPr="00B171E4">
              <w:rPr>
                <w:rFonts w:ascii="標楷體" w:eastAsia="標楷體" w:hAnsi="標楷體"/>
                <w:color w:val="000000" w:themeColor="text1"/>
                <w:sz w:val="22"/>
                <w:szCs w:val="22"/>
              </w:rPr>
              <w:t>所提之前述事項能力、</w:t>
            </w:r>
            <w:proofErr w:type="gramStart"/>
            <w:r w:rsidRPr="00B171E4">
              <w:rPr>
                <w:rFonts w:ascii="標楷體" w:eastAsia="標楷體" w:hAnsi="標楷體"/>
                <w:color w:val="000000" w:themeColor="text1"/>
                <w:sz w:val="22"/>
                <w:szCs w:val="22"/>
              </w:rPr>
              <w:t>釐</w:t>
            </w:r>
            <w:proofErr w:type="gramEnd"/>
            <w:r w:rsidRPr="00B171E4">
              <w:rPr>
                <w:rFonts w:ascii="標楷體" w:eastAsia="標楷體" w:hAnsi="標楷體"/>
                <w:color w:val="000000" w:themeColor="text1"/>
                <w:sz w:val="22"/>
                <w:szCs w:val="22"/>
              </w:rPr>
              <w:t>清評審委員所提出之問題。</w:t>
            </w:r>
          </w:p>
        </w:tc>
        <w:tc>
          <w:tcPr>
            <w:tcW w:w="1260" w:type="dxa"/>
            <w:vAlign w:val="center"/>
          </w:tcPr>
          <w:p w14:paraId="49D56802" w14:textId="49BC69EC" w:rsidR="00206247" w:rsidRPr="00B171E4" w:rsidRDefault="00206247" w:rsidP="002D39D6">
            <w:pPr>
              <w:contextualSpacing/>
              <w:jc w:val="center"/>
              <w:rPr>
                <w:rFonts w:ascii="標楷體" w:eastAsia="標楷體" w:hAnsi="標楷體"/>
                <w:color w:val="000000" w:themeColor="text1"/>
                <w:sz w:val="26"/>
              </w:rPr>
            </w:pPr>
            <w:r w:rsidRPr="00B171E4">
              <w:rPr>
                <w:rFonts w:ascii="標楷體" w:eastAsia="標楷體" w:hAnsi="標楷體"/>
                <w:color w:val="000000" w:themeColor="text1"/>
                <w:sz w:val="26"/>
              </w:rPr>
              <w:t>1</w:t>
            </w:r>
            <w:r w:rsidR="00653AFF">
              <w:rPr>
                <w:rFonts w:ascii="標楷體" w:eastAsia="標楷體" w:hAnsi="標楷體" w:hint="eastAsia"/>
                <w:color w:val="000000" w:themeColor="text1"/>
                <w:sz w:val="26"/>
              </w:rPr>
              <w:t>5</w:t>
            </w:r>
          </w:p>
        </w:tc>
      </w:tr>
      <w:tr w:rsidR="00206247" w:rsidRPr="00B171E4" w14:paraId="50692BB3" w14:textId="77777777" w:rsidTr="00176020">
        <w:trPr>
          <w:cantSplit/>
          <w:trHeight w:val="720"/>
        </w:trPr>
        <w:tc>
          <w:tcPr>
            <w:tcW w:w="900" w:type="dxa"/>
            <w:vAlign w:val="center"/>
          </w:tcPr>
          <w:p w14:paraId="007FEFE3" w14:textId="6F6F3402" w:rsidR="00206247" w:rsidRPr="00B171E4" w:rsidRDefault="00891241" w:rsidP="002D39D6">
            <w:pPr>
              <w:contextualSpacing/>
              <w:jc w:val="center"/>
              <w:rPr>
                <w:rFonts w:ascii="標楷體" w:eastAsia="標楷體" w:hAnsi="標楷體"/>
                <w:sz w:val="28"/>
                <w:szCs w:val="28"/>
              </w:rPr>
            </w:pPr>
            <w:r w:rsidRPr="00B171E4">
              <w:rPr>
                <w:rFonts w:ascii="標楷體" w:eastAsia="標楷體" w:hAnsi="標楷體"/>
                <w:sz w:val="28"/>
                <w:szCs w:val="28"/>
              </w:rPr>
              <w:t>6</w:t>
            </w:r>
          </w:p>
        </w:tc>
        <w:tc>
          <w:tcPr>
            <w:tcW w:w="6508" w:type="dxa"/>
            <w:vAlign w:val="center"/>
          </w:tcPr>
          <w:p w14:paraId="4722876B" w14:textId="77777777" w:rsidR="00206247" w:rsidRPr="00B171E4" w:rsidRDefault="00206247" w:rsidP="002D39D6">
            <w:pPr>
              <w:contextualSpacing/>
              <w:jc w:val="both"/>
              <w:rPr>
                <w:rFonts w:ascii="標楷體" w:eastAsia="標楷體" w:hAnsi="標楷體"/>
                <w:color w:val="000000" w:themeColor="text1"/>
                <w:sz w:val="26"/>
              </w:rPr>
            </w:pPr>
            <w:r w:rsidRPr="00B171E4">
              <w:rPr>
                <w:rFonts w:ascii="標楷體" w:eastAsia="標楷體" w:hAnsi="標楷體"/>
                <w:b/>
                <w:color w:val="000000" w:themeColor="text1"/>
                <w:sz w:val="22"/>
                <w:szCs w:val="22"/>
              </w:rPr>
              <w:t>其他有利計劃執行之承諾：</w:t>
            </w:r>
            <w:r w:rsidRPr="00B171E4">
              <w:rPr>
                <w:rFonts w:ascii="標楷體" w:eastAsia="標楷體" w:hAnsi="標楷體"/>
                <w:bCs/>
                <w:color w:val="000000" w:themeColor="text1"/>
                <w:sz w:val="22"/>
                <w:szCs w:val="22"/>
              </w:rPr>
              <w:t>增設與本案有關「創意」或「廠商承諾額外給付機關情形」之項目。</w:t>
            </w:r>
          </w:p>
        </w:tc>
        <w:tc>
          <w:tcPr>
            <w:tcW w:w="1260" w:type="dxa"/>
            <w:vAlign w:val="center"/>
          </w:tcPr>
          <w:p w14:paraId="12B1F74E" w14:textId="77777777" w:rsidR="00206247" w:rsidRPr="00B171E4" w:rsidRDefault="00206247" w:rsidP="002D39D6">
            <w:pPr>
              <w:contextualSpacing/>
              <w:jc w:val="center"/>
              <w:rPr>
                <w:rFonts w:ascii="標楷體" w:eastAsia="標楷體" w:hAnsi="標楷體"/>
                <w:color w:val="000000" w:themeColor="text1"/>
                <w:sz w:val="26"/>
              </w:rPr>
            </w:pPr>
            <w:r w:rsidRPr="00B171E4">
              <w:rPr>
                <w:rFonts w:ascii="標楷體" w:eastAsia="標楷體" w:hAnsi="標楷體"/>
                <w:color w:val="000000" w:themeColor="text1"/>
                <w:sz w:val="26"/>
              </w:rPr>
              <w:t>5</w:t>
            </w:r>
          </w:p>
        </w:tc>
      </w:tr>
    </w:tbl>
    <w:p w14:paraId="6DBE4CFD" w14:textId="77777777" w:rsidR="00582167" w:rsidRPr="00B171E4" w:rsidRDefault="0035660F" w:rsidP="00110E9C">
      <w:pPr>
        <w:spacing w:before="100" w:beforeAutospacing="1" w:after="100" w:afterAutospacing="1"/>
        <w:ind w:leftChars="100" w:left="880" w:hangingChars="200" w:hanging="640"/>
        <w:contextualSpacing/>
        <w:rPr>
          <w:rFonts w:ascii="標楷體" w:eastAsia="標楷體" w:hAnsi="標楷體"/>
          <w:bCs/>
          <w:sz w:val="32"/>
          <w:szCs w:val="32"/>
        </w:rPr>
      </w:pPr>
      <w:r w:rsidRPr="00B171E4">
        <w:rPr>
          <w:rFonts w:ascii="標楷體" w:eastAsia="標楷體" w:hAnsi="標楷體"/>
          <w:bCs/>
          <w:sz w:val="32"/>
          <w:szCs w:val="32"/>
        </w:rPr>
        <w:t>五、</w:t>
      </w:r>
      <w:r w:rsidR="00AF48A1" w:rsidRPr="00B171E4">
        <w:rPr>
          <w:rFonts w:ascii="標楷體" w:eastAsia="標楷體" w:hAnsi="標楷體"/>
          <w:bCs/>
          <w:sz w:val="32"/>
          <w:szCs w:val="32"/>
        </w:rPr>
        <w:t>本案</w:t>
      </w:r>
      <w:r w:rsidR="00EA7072" w:rsidRPr="00B171E4">
        <w:rPr>
          <w:rFonts w:ascii="標楷體" w:eastAsia="標楷體" w:hAnsi="標楷體"/>
          <w:bCs/>
          <w:sz w:val="32"/>
          <w:szCs w:val="32"/>
        </w:rPr>
        <w:t>之</w:t>
      </w:r>
      <w:r w:rsidR="00AF48A1" w:rsidRPr="00B171E4">
        <w:rPr>
          <w:rFonts w:ascii="標楷體" w:eastAsia="標楷體" w:hAnsi="標楷體"/>
          <w:bCs/>
          <w:sz w:val="32"/>
          <w:szCs w:val="32"/>
        </w:rPr>
        <w:t>「</w:t>
      </w:r>
      <w:r w:rsidR="00AF48A1" w:rsidRPr="00B171E4">
        <w:rPr>
          <w:rFonts w:ascii="標楷體" w:eastAsia="標楷體" w:hAnsi="標楷體"/>
          <w:b/>
          <w:bCs/>
          <w:sz w:val="32"/>
          <w:szCs w:val="32"/>
        </w:rPr>
        <w:t>評</w:t>
      </w:r>
      <w:r w:rsidR="00A11EC8" w:rsidRPr="00B171E4">
        <w:rPr>
          <w:rFonts w:ascii="標楷體" w:eastAsia="標楷體" w:hAnsi="標楷體"/>
          <w:b/>
          <w:bCs/>
          <w:sz w:val="32"/>
          <w:szCs w:val="32"/>
        </w:rPr>
        <w:t>審</w:t>
      </w:r>
      <w:r w:rsidR="00AF48A1" w:rsidRPr="00B171E4">
        <w:rPr>
          <w:rFonts w:ascii="標楷體" w:eastAsia="標楷體" w:hAnsi="標楷體"/>
          <w:b/>
          <w:bCs/>
          <w:sz w:val="32"/>
          <w:szCs w:val="32"/>
        </w:rPr>
        <w:t>評</w:t>
      </w:r>
      <w:r w:rsidR="0008140D" w:rsidRPr="00B171E4">
        <w:rPr>
          <w:rFonts w:ascii="標楷體" w:eastAsia="標楷體" w:hAnsi="標楷體"/>
          <w:b/>
          <w:bCs/>
          <w:sz w:val="32"/>
          <w:szCs w:val="32"/>
        </w:rPr>
        <w:t>比</w:t>
      </w:r>
      <w:r w:rsidR="00AF48A1" w:rsidRPr="00B171E4">
        <w:rPr>
          <w:rFonts w:ascii="標楷體" w:eastAsia="標楷體" w:hAnsi="標楷體"/>
          <w:b/>
          <w:bCs/>
          <w:sz w:val="32"/>
          <w:szCs w:val="32"/>
        </w:rPr>
        <w:t>表</w:t>
      </w:r>
      <w:r w:rsidR="00AF48A1" w:rsidRPr="00B171E4">
        <w:rPr>
          <w:rFonts w:ascii="標楷體" w:eastAsia="標楷體" w:hAnsi="標楷體"/>
          <w:bCs/>
          <w:sz w:val="32"/>
          <w:szCs w:val="32"/>
        </w:rPr>
        <w:t>」及「</w:t>
      </w:r>
      <w:r w:rsidR="00AF48A1" w:rsidRPr="00B171E4">
        <w:rPr>
          <w:rFonts w:ascii="標楷體" w:eastAsia="標楷體" w:hAnsi="標楷體"/>
          <w:b/>
          <w:bCs/>
          <w:sz w:val="32"/>
          <w:szCs w:val="32"/>
        </w:rPr>
        <w:t>評</w:t>
      </w:r>
      <w:r w:rsidR="00A11EC8" w:rsidRPr="00B171E4">
        <w:rPr>
          <w:rFonts w:ascii="標楷體" w:eastAsia="標楷體" w:hAnsi="標楷體"/>
          <w:b/>
          <w:bCs/>
          <w:sz w:val="32"/>
          <w:szCs w:val="32"/>
        </w:rPr>
        <w:t>審</w:t>
      </w:r>
      <w:r w:rsidR="0089446C" w:rsidRPr="00B171E4">
        <w:rPr>
          <w:rFonts w:ascii="標楷體" w:eastAsia="標楷體" w:hAnsi="標楷體"/>
          <w:b/>
          <w:bCs/>
          <w:sz w:val="32"/>
          <w:szCs w:val="32"/>
        </w:rPr>
        <w:t>評比</w:t>
      </w:r>
      <w:r w:rsidR="00AF48A1" w:rsidRPr="00B171E4">
        <w:rPr>
          <w:rFonts w:ascii="標楷體" w:eastAsia="標楷體" w:hAnsi="標楷體"/>
          <w:b/>
          <w:bCs/>
          <w:sz w:val="32"/>
          <w:szCs w:val="32"/>
        </w:rPr>
        <w:t>總表</w:t>
      </w:r>
      <w:r w:rsidR="00AF48A1" w:rsidRPr="00B171E4">
        <w:rPr>
          <w:rFonts w:ascii="標楷體" w:eastAsia="標楷體" w:hAnsi="標楷體"/>
          <w:bCs/>
          <w:sz w:val="32"/>
          <w:szCs w:val="32"/>
        </w:rPr>
        <w:t>」（</w:t>
      </w:r>
      <w:r w:rsidR="00076186" w:rsidRPr="00B171E4">
        <w:rPr>
          <w:rFonts w:ascii="標楷體" w:eastAsia="標楷體" w:hAnsi="標楷體"/>
          <w:bCs/>
          <w:sz w:val="32"/>
          <w:szCs w:val="32"/>
        </w:rPr>
        <w:t>詳</w:t>
      </w:r>
      <w:r w:rsidR="00AF48A1" w:rsidRPr="00B171E4">
        <w:rPr>
          <w:rFonts w:ascii="標楷體" w:eastAsia="標楷體" w:hAnsi="標楷體"/>
          <w:bCs/>
          <w:sz w:val="32"/>
          <w:szCs w:val="32"/>
        </w:rPr>
        <w:t>如附件1</w:t>
      </w:r>
      <w:r w:rsidR="00076186" w:rsidRPr="00B171E4">
        <w:rPr>
          <w:rFonts w:ascii="標楷體" w:eastAsia="標楷體" w:hAnsi="標楷體"/>
          <w:bCs/>
          <w:sz w:val="32"/>
          <w:szCs w:val="32"/>
        </w:rPr>
        <w:t>、2</w:t>
      </w:r>
      <w:r w:rsidR="00AF48A1" w:rsidRPr="00B171E4">
        <w:rPr>
          <w:rFonts w:ascii="標楷體" w:eastAsia="標楷體" w:hAnsi="標楷體"/>
          <w:bCs/>
          <w:sz w:val="32"/>
          <w:szCs w:val="32"/>
        </w:rPr>
        <w:t>）。</w:t>
      </w:r>
    </w:p>
    <w:p w14:paraId="6503389D" w14:textId="77777777" w:rsidR="004033DF" w:rsidRPr="00B171E4" w:rsidRDefault="004033DF" w:rsidP="00110E9C">
      <w:pPr>
        <w:spacing w:before="100" w:beforeAutospacing="1" w:after="100" w:afterAutospacing="1"/>
        <w:ind w:leftChars="100" w:left="880" w:hangingChars="200" w:hanging="640"/>
        <w:contextualSpacing/>
        <w:rPr>
          <w:rFonts w:ascii="標楷體" w:eastAsia="標楷體" w:hAnsi="標楷體"/>
          <w:b/>
          <w:color w:val="0000FF"/>
          <w:sz w:val="28"/>
          <w:szCs w:val="28"/>
        </w:rPr>
      </w:pPr>
      <w:r w:rsidRPr="00B171E4">
        <w:rPr>
          <w:rFonts w:ascii="標楷體" w:eastAsia="標楷體" w:hAnsi="標楷體"/>
          <w:sz w:val="32"/>
          <w:szCs w:val="32"/>
        </w:rPr>
        <w:t>六、簡報及答</w:t>
      </w:r>
      <w:proofErr w:type="gramStart"/>
      <w:r w:rsidRPr="00B171E4">
        <w:rPr>
          <w:rFonts w:ascii="標楷體" w:eastAsia="標楷體" w:hAnsi="標楷體"/>
          <w:sz w:val="32"/>
          <w:szCs w:val="32"/>
        </w:rPr>
        <w:t>詢</w:t>
      </w:r>
      <w:proofErr w:type="gramEnd"/>
      <w:r w:rsidRPr="00B171E4">
        <w:rPr>
          <w:rFonts w:ascii="標楷體" w:eastAsia="標楷體" w:hAnsi="標楷體"/>
          <w:sz w:val="32"/>
          <w:szCs w:val="32"/>
        </w:rPr>
        <w:t>：</w:t>
      </w:r>
    </w:p>
    <w:p w14:paraId="479FB9D9" w14:textId="0DCFC98C" w:rsidR="004033DF" w:rsidRPr="00B171E4" w:rsidRDefault="004033DF" w:rsidP="00110E9C">
      <w:pPr>
        <w:pStyle w:val="2"/>
        <w:ind w:leftChars="300" w:left="1280" w:hangingChars="200" w:hanging="560"/>
        <w:contextualSpacing/>
        <w:rPr>
          <w:rFonts w:ascii="標楷體" w:hAnsi="標楷體"/>
          <w:color w:val="000000" w:themeColor="text1"/>
          <w:sz w:val="28"/>
        </w:rPr>
      </w:pPr>
      <w:r w:rsidRPr="00B171E4">
        <w:rPr>
          <w:rFonts w:ascii="標楷體" w:hAnsi="標楷體"/>
          <w:sz w:val="28"/>
        </w:rPr>
        <w:t>（一）投標廠商至少應指</w:t>
      </w:r>
      <w:r w:rsidRPr="00B171E4">
        <w:rPr>
          <w:rFonts w:ascii="標楷體" w:hAnsi="標楷體"/>
          <w:color w:val="000000" w:themeColor="text1"/>
          <w:sz w:val="28"/>
        </w:rPr>
        <w:t>定授權人員1人出席</w:t>
      </w:r>
      <w:r w:rsidR="00A75720" w:rsidRPr="00B171E4">
        <w:rPr>
          <w:rFonts w:ascii="標楷體" w:hAnsi="標楷體"/>
          <w:bCs/>
          <w:color w:val="000000" w:themeColor="text1"/>
          <w:spacing w:val="-20"/>
          <w:sz w:val="28"/>
        </w:rPr>
        <w:t>評審小組委員</w:t>
      </w:r>
      <w:r w:rsidRPr="00B171E4">
        <w:rPr>
          <w:rFonts w:ascii="標楷體" w:hAnsi="標楷體"/>
          <w:bCs/>
          <w:color w:val="000000" w:themeColor="text1"/>
          <w:spacing w:val="-20"/>
          <w:sz w:val="28"/>
        </w:rPr>
        <w:t>會議</w:t>
      </w:r>
      <w:r w:rsidRPr="00B171E4">
        <w:rPr>
          <w:rFonts w:ascii="標楷體" w:hAnsi="標楷體"/>
          <w:color w:val="000000" w:themeColor="text1"/>
          <w:sz w:val="28"/>
        </w:rPr>
        <w:t>簡報</w:t>
      </w:r>
      <w:r w:rsidR="00F735B0">
        <w:rPr>
          <w:rFonts w:ascii="標楷體" w:hAnsi="標楷體" w:hint="eastAsia"/>
          <w:color w:val="000000" w:themeColor="text1"/>
          <w:sz w:val="28"/>
        </w:rPr>
        <w:t>，</w:t>
      </w:r>
      <w:r w:rsidRPr="00B171E4">
        <w:rPr>
          <w:rFonts w:ascii="標楷體" w:hAnsi="標楷體"/>
          <w:color w:val="000000" w:themeColor="text1"/>
          <w:sz w:val="28"/>
        </w:rPr>
        <w:t>列席簡報人數最多</w:t>
      </w:r>
      <w:r w:rsidR="008E69A5" w:rsidRPr="00B171E4">
        <w:rPr>
          <w:rFonts w:ascii="標楷體" w:hAnsi="標楷體"/>
          <w:b/>
          <w:color w:val="000000" w:themeColor="text1"/>
          <w:sz w:val="28"/>
        </w:rPr>
        <w:t>1</w:t>
      </w:r>
      <w:r w:rsidRPr="00B171E4">
        <w:rPr>
          <w:rFonts w:ascii="標楷體" w:hAnsi="標楷體"/>
          <w:color w:val="000000" w:themeColor="text1"/>
          <w:sz w:val="28"/>
        </w:rPr>
        <w:t>人，所有參與人員請攜帶身分證件備查。</w:t>
      </w:r>
    </w:p>
    <w:p w14:paraId="55A9995D" w14:textId="100CB9F5"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（二）</w:t>
      </w:r>
      <w:r w:rsidR="008E69A5" w:rsidRPr="00B171E4">
        <w:rPr>
          <w:rFonts w:ascii="標楷體" w:hAnsi="標楷體"/>
          <w:sz w:val="28"/>
        </w:rPr>
        <w:t>簡報之順序，將於本中心完成資格審查後，以</w:t>
      </w:r>
      <w:proofErr w:type="gramStart"/>
      <w:r w:rsidR="008E69A5" w:rsidRPr="00B171E4">
        <w:rPr>
          <w:rFonts w:ascii="標楷體" w:hAnsi="標楷體"/>
          <w:sz w:val="28"/>
        </w:rPr>
        <w:t>中心收標案</w:t>
      </w:r>
      <w:proofErr w:type="gramEnd"/>
      <w:r w:rsidR="008E69A5" w:rsidRPr="00B171E4">
        <w:rPr>
          <w:rFonts w:ascii="標楷體" w:hAnsi="標楷體"/>
          <w:sz w:val="28"/>
        </w:rPr>
        <w:t>先後順序為主。廠商簡報時，其他廠商應退出場外。</w:t>
      </w:r>
      <w:r w:rsidRPr="00B171E4">
        <w:rPr>
          <w:rFonts w:ascii="標楷體" w:hAnsi="標楷體"/>
          <w:sz w:val="28"/>
        </w:rPr>
        <w:t>另簡報時間及地</w:t>
      </w:r>
      <w:r w:rsidRPr="00B171E4">
        <w:rPr>
          <w:rFonts w:ascii="標楷體" w:hAnsi="標楷體"/>
          <w:sz w:val="28"/>
        </w:rPr>
        <w:lastRenderedPageBreak/>
        <w:t>點，由</w:t>
      </w:r>
      <w:r w:rsidR="00BD4EFD" w:rsidRPr="00B171E4">
        <w:rPr>
          <w:rFonts w:ascii="標楷體" w:hAnsi="標楷體"/>
          <w:sz w:val="28"/>
        </w:rPr>
        <w:t>本中心</w:t>
      </w:r>
      <w:r w:rsidRPr="00B171E4">
        <w:rPr>
          <w:rFonts w:ascii="標楷體" w:hAnsi="標楷體"/>
          <w:sz w:val="28"/>
        </w:rPr>
        <w:t>另行通知資格合格廠商。簡報型態由廠商自行決定，除會議室現有播放硬體設備外，其他必要設備由投標廠商自行攜帶準備。</w:t>
      </w:r>
    </w:p>
    <w:p w14:paraId="666D7553" w14:textId="7773B235"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（三）資格審查合格廠商應就所提</w:t>
      </w:r>
      <w:r w:rsidR="0076502B" w:rsidRPr="00B171E4">
        <w:rPr>
          <w:rFonts w:ascii="標楷體" w:hAnsi="標楷體"/>
          <w:sz w:val="28"/>
        </w:rPr>
        <w:t>服務建議書</w:t>
      </w:r>
      <w:r w:rsidRPr="00B171E4">
        <w:rPr>
          <w:rFonts w:ascii="標楷體" w:hAnsi="標楷體"/>
          <w:sz w:val="28"/>
        </w:rPr>
        <w:t>內容，對本案</w:t>
      </w:r>
      <w:r w:rsidR="00A75720" w:rsidRPr="00B171E4">
        <w:rPr>
          <w:rFonts w:ascii="標楷體" w:hAnsi="標楷體"/>
          <w:sz w:val="28"/>
        </w:rPr>
        <w:t>採購評審小組</w:t>
      </w:r>
      <w:r w:rsidRPr="00B171E4">
        <w:rPr>
          <w:rFonts w:ascii="標楷體" w:hAnsi="標楷體"/>
          <w:sz w:val="28"/>
        </w:rPr>
        <w:t>進行口頭簡報（</w:t>
      </w:r>
      <w:r w:rsidR="00891241" w:rsidRPr="00B171E4">
        <w:rPr>
          <w:rFonts w:ascii="標楷體" w:hAnsi="標楷體"/>
          <w:sz w:val="28"/>
        </w:rPr>
        <w:t>15</w:t>
      </w:r>
      <w:r w:rsidRPr="00B171E4">
        <w:rPr>
          <w:rFonts w:ascii="標楷體" w:hAnsi="標楷體"/>
          <w:sz w:val="28"/>
        </w:rPr>
        <w:t>分鐘）與答</w:t>
      </w:r>
      <w:proofErr w:type="gramStart"/>
      <w:r w:rsidRPr="00B171E4">
        <w:rPr>
          <w:rFonts w:ascii="標楷體" w:hAnsi="標楷體"/>
          <w:sz w:val="28"/>
        </w:rPr>
        <w:t>詢</w:t>
      </w:r>
      <w:proofErr w:type="gramEnd"/>
      <w:r w:rsidRPr="00B171E4">
        <w:rPr>
          <w:rFonts w:ascii="標楷體" w:hAnsi="標楷體"/>
          <w:sz w:val="28"/>
        </w:rPr>
        <w:t>（10分鐘）。簡報結束前</w:t>
      </w:r>
      <w:r w:rsidR="00F735B0">
        <w:rPr>
          <w:rFonts w:ascii="標楷體" w:hAnsi="標楷體" w:hint="eastAsia"/>
          <w:sz w:val="28"/>
        </w:rPr>
        <w:t>2</w:t>
      </w:r>
      <w:r w:rsidRPr="00B171E4">
        <w:rPr>
          <w:rFonts w:ascii="標楷體" w:hAnsi="標楷體"/>
          <w:sz w:val="28"/>
        </w:rPr>
        <w:t>分鐘按鈴聲－短音，簡報時間到按</w:t>
      </w:r>
      <w:proofErr w:type="gramStart"/>
      <w:r w:rsidRPr="00B171E4">
        <w:rPr>
          <w:rFonts w:ascii="標楷體" w:hAnsi="標楷體"/>
          <w:sz w:val="28"/>
        </w:rPr>
        <w:t>鈴聲－長音</w:t>
      </w:r>
      <w:proofErr w:type="gramEnd"/>
      <w:r w:rsidRPr="00B171E4">
        <w:rPr>
          <w:rFonts w:ascii="標楷體" w:hAnsi="標楷體"/>
          <w:sz w:val="28"/>
        </w:rPr>
        <w:t>，廠商應即停止簡報。（參與簡報廠商如達3家以上，</w:t>
      </w:r>
      <w:r w:rsidR="00BD4EFD" w:rsidRPr="00B171E4">
        <w:rPr>
          <w:rFonts w:ascii="標楷體" w:hAnsi="標楷體"/>
          <w:sz w:val="28"/>
        </w:rPr>
        <w:t>本中心</w:t>
      </w:r>
      <w:r w:rsidRPr="00B171E4">
        <w:rPr>
          <w:rFonts w:ascii="標楷體" w:hAnsi="標楷體"/>
          <w:sz w:val="28"/>
        </w:rPr>
        <w:t>得經所有參與簡報廠商同意後，酌予縮短簡報時間）</w:t>
      </w:r>
    </w:p>
    <w:p w14:paraId="103AEA9D" w14:textId="573C8763"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（四）簡報時廠商若經</w:t>
      </w:r>
      <w:r w:rsidR="00BD4EFD" w:rsidRPr="00B171E4">
        <w:rPr>
          <w:rFonts w:ascii="標楷體" w:hAnsi="標楷體"/>
          <w:sz w:val="28"/>
        </w:rPr>
        <w:t>本中心</w:t>
      </w:r>
      <w:r w:rsidRPr="00B171E4">
        <w:rPr>
          <w:rFonts w:ascii="標楷體" w:hAnsi="標楷體"/>
          <w:sz w:val="28"/>
        </w:rPr>
        <w:t>唱名三次未到者，視同放棄「簡報及答</w:t>
      </w:r>
      <w:proofErr w:type="gramStart"/>
      <w:r w:rsidRPr="00B171E4">
        <w:rPr>
          <w:rFonts w:ascii="標楷體" w:hAnsi="標楷體"/>
          <w:sz w:val="28"/>
        </w:rPr>
        <w:t>詢</w:t>
      </w:r>
      <w:proofErr w:type="gramEnd"/>
      <w:r w:rsidRPr="00B171E4">
        <w:rPr>
          <w:rFonts w:ascii="標楷體" w:hAnsi="標楷體"/>
          <w:sz w:val="28"/>
        </w:rPr>
        <w:t>」機會，該項目以「0」分計，</w:t>
      </w:r>
      <w:r w:rsidR="00A75720" w:rsidRPr="00B171E4">
        <w:rPr>
          <w:rFonts w:ascii="標楷體" w:hAnsi="標楷體"/>
          <w:sz w:val="28"/>
        </w:rPr>
        <w:t>評審小組委員</w:t>
      </w:r>
      <w:r w:rsidRPr="00B171E4">
        <w:rPr>
          <w:rFonts w:ascii="標楷體" w:hAnsi="標楷體"/>
          <w:sz w:val="28"/>
        </w:rPr>
        <w:t>得逕依</w:t>
      </w:r>
      <w:r w:rsidR="0076502B" w:rsidRPr="00B171E4">
        <w:rPr>
          <w:rFonts w:ascii="標楷體" w:hAnsi="標楷體"/>
          <w:bCs/>
          <w:sz w:val="28"/>
          <w:szCs w:val="28"/>
        </w:rPr>
        <w:t>服務建議書</w:t>
      </w:r>
      <w:r w:rsidRPr="00B171E4">
        <w:rPr>
          <w:rFonts w:ascii="標楷體" w:hAnsi="標楷體"/>
          <w:bCs/>
          <w:sz w:val="28"/>
          <w:szCs w:val="28"/>
        </w:rPr>
        <w:t>內容</w:t>
      </w:r>
      <w:r w:rsidRPr="00B171E4">
        <w:rPr>
          <w:rFonts w:ascii="標楷體" w:hAnsi="標楷體"/>
          <w:sz w:val="28"/>
        </w:rPr>
        <w:t>進行評分。</w:t>
      </w:r>
    </w:p>
    <w:p w14:paraId="3F474D5F" w14:textId="763D3B4A"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（五）簡報資料以</w:t>
      </w:r>
      <w:r w:rsidR="0076502B" w:rsidRPr="00B171E4">
        <w:rPr>
          <w:rFonts w:ascii="標楷體" w:hAnsi="標楷體"/>
          <w:bCs/>
          <w:sz w:val="28"/>
          <w:szCs w:val="28"/>
        </w:rPr>
        <w:t>服務建議書</w:t>
      </w:r>
      <w:r w:rsidRPr="00B171E4">
        <w:rPr>
          <w:rFonts w:ascii="標楷體" w:hAnsi="標楷體"/>
          <w:sz w:val="28"/>
        </w:rPr>
        <w:t>所提方案內容表達為原則</w:t>
      </w:r>
      <w:r w:rsidR="008E69A5" w:rsidRPr="00B171E4">
        <w:rPr>
          <w:rFonts w:ascii="標楷體" w:hAnsi="標楷體"/>
          <w:sz w:val="28"/>
        </w:rPr>
        <w:t>，現場不接受廠商補充資料，且簡報不得更改投標文件內容。廠商另外提出變更或補充資料者，該資料不納入評審。</w:t>
      </w:r>
    </w:p>
    <w:p w14:paraId="2D70022A" w14:textId="14F6D617"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（六）問題答</w:t>
      </w:r>
      <w:proofErr w:type="gramStart"/>
      <w:r w:rsidRPr="00B171E4">
        <w:rPr>
          <w:rFonts w:ascii="標楷體" w:hAnsi="標楷體"/>
          <w:sz w:val="28"/>
        </w:rPr>
        <w:t>詢</w:t>
      </w:r>
      <w:proofErr w:type="gramEnd"/>
      <w:r w:rsidRPr="00B171E4">
        <w:rPr>
          <w:rFonts w:ascii="標楷體" w:hAnsi="標楷體"/>
          <w:sz w:val="28"/>
        </w:rPr>
        <w:t>：簡報結束後，得由各</w:t>
      </w:r>
      <w:r w:rsidR="00A75720" w:rsidRPr="00B171E4">
        <w:rPr>
          <w:rFonts w:ascii="標楷體" w:hAnsi="標楷體"/>
          <w:sz w:val="28"/>
        </w:rPr>
        <w:t>評審小組委員</w:t>
      </w:r>
      <w:r w:rsidRPr="00B171E4">
        <w:rPr>
          <w:rFonts w:ascii="標楷體" w:hAnsi="標楷體"/>
          <w:sz w:val="28"/>
        </w:rPr>
        <w:t>就廠商簡報及</w:t>
      </w:r>
      <w:r w:rsidR="0076502B" w:rsidRPr="00B171E4">
        <w:rPr>
          <w:rFonts w:ascii="標楷體" w:hAnsi="標楷體"/>
          <w:bCs/>
          <w:sz w:val="28"/>
          <w:szCs w:val="28"/>
        </w:rPr>
        <w:t>服務建議書</w:t>
      </w:r>
      <w:r w:rsidRPr="00B171E4">
        <w:rPr>
          <w:rFonts w:ascii="標楷體" w:hAnsi="標楷體"/>
          <w:sz w:val="28"/>
        </w:rPr>
        <w:t>內容提出</w:t>
      </w:r>
      <w:proofErr w:type="gramStart"/>
      <w:r w:rsidRPr="00B171E4">
        <w:rPr>
          <w:rFonts w:ascii="標楷體" w:hAnsi="標楷體"/>
          <w:sz w:val="28"/>
        </w:rPr>
        <w:t>詢</w:t>
      </w:r>
      <w:proofErr w:type="gramEnd"/>
      <w:r w:rsidRPr="00B171E4">
        <w:rPr>
          <w:rFonts w:ascii="標楷體" w:hAnsi="標楷體"/>
          <w:sz w:val="28"/>
        </w:rPr>
        <w:t>答。</w:t>
      </w:r>
    </w:p>
    <w:p w14:paraId="3D0FD821" w14:textId="77777777" w:rsidR="004033DF"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（七）</w:t>
      </w:r>
      <w:r w:rsidRPr="00B171E4">
        <w:rPr>
          <w:rFonts w:ascii="標楷體" w:hAnsi="標楷體"/>
          <w:b/>
          <w:sz w:val="28"/>
        </w:rPr>
        <w:t>評審結果經機關奉核後另行通知各投標廠商，並依規定辦理後續作業。</w:t>
      </w:r>
    </w:p>
    <w:p w14:paraId="23E33FC9" w14:textId="77777777" w:rsidR="00946842" w:rsidRPr="00B171E4" w:rsidRDefault="004033DF" w:rsidP="00110E9C">
      <w:pPr>
        <w:pStyle w:val="2"/>
        <w:ind w:leftChars="300" w:left="1280" w:hangingChars="200" w:hanging="560"/>
        <w:contextualSpacing/>
        <w:rPr>
          <w:rFonts w:ascii="標楷體" w:hAnsi="標楷體"/>
          <w:sz w:val="28"/>
        </w:rPr>
      </w:pPr>
      <w:r w:rsidRPr="00B171E4">
        <w:rPr>
          <w:rFonts w:ascii="標楷體" w:hAnsi="標楷體"/>
          <w:sz w:val="28"/>
        </w:rPr>
        <w:t>（八）評審合格者，如發現有資料提列不實或抄襲之情事者，由廠商自負相關責任，且</w:t>
      </w:r>
      <w:r w:rsidR="00BD4EFD" w:rsidRPr="00B171E4">
        <w:rPr>
          <w:rFonts w:ascii="標楷體" w:hAnsi="標楷體"/>
          <w:sz w:val="28"/>
        </w:rPr>
        <w:t>本中心</w:t>
      </w:r>
      <w:r w:rsidRPr="00B171E4">
        <w:rPr>
          <w:rFonts w:ascii="標楷體" w:hAnsi="標楷體"/>
          <w:sz w:val="28"/>
        </w:rPr>
        <w:t>得立即取消其議價資格。</w:t>
      </w:r>
    </w:p>
    <w:p w14:paraId="48A9FC3B" w14:textId="38AB6E5F" w:rsidR="00FB304D" w:rsidRPr="00B171E4" w:rsidRDefault="00FB304D" w:rsidP="00444036">
      <w:pPr>
        <w:numPr>
          <w:ilvl w:val="0"/>
          <w:numId w:val="4"/>
        </w:numPr>
        <w:tabs>
          <w:tab w:val="clear" w:pos="720"/>
        </w:tabs>
        <w:spacing w:before="100" w:beforeAutospacing="1" w:after="100" w:afterAutospacing="1"/>
        <w:ind w:left="0" w:firstLine="0"/>
        <w:contextualSpacing/>
        <w:rPr>
          <w:rFonts w:ascii="標楷體" w:eastAsia="標楷體" w:hAnsi="標楷體"/>
          <w:b/>
          <w:bCs/>
          <w:sz w:val="36"/>
        </w:rPr>
      </w:pPr>
      <w:r w:rsidRPr="00B171E4">
        <w:rPr>
          <w:rFonts w:ascii="標楷體" w:eastAsia="標楷體" w:hAnsi="標楷體"/>
          <w:b/>
          <w:bCs/>
          <w:sz w:val="36"/>
        </w:rPr>
        <w:lastRenderedPageBreak/>
        <w:t>驗收及付款：</w:t>
      </w:r>
    </w:p>
    <w:p w14:paraId="3AF4CC49" w14:textId="2C889DDB" w:rsidR="00073416" w:rsidRPr="00B171E4" w:rsidRDefault="000C3BBF" w:rsidP="00110E9C">
      <w:pPr>
        <w:ind w:leftChars="100" w:left="800" w:hangingChars="200" w:hanging="560"/>
        <w:contextualSpacing/>
        <w:jc w:val="both"/>
        <w:textDirection w:val="lrTbV"/>
        <w:rPr>
          <w:rFonts w:ascii="標楷體" w:eastAsia="標楷體" w:hAnsi="標楷體"/>
          <w:b/>
          <w:sz w:val="28"/>
          <w:szCs w:val="28"/>
        </w:rPr>
      </w:pPr>
      <w:r w:rsidRPr="00B171E4">
        <w:rPr>
          <w:rFonts w:ascii="標楷體" w:eastAsia="標楷體" w:hAnsi="標楷體"/>
          <w:sz w:val="28"/>
          <w:szCs w:val="28"/>
        </w:rPr>
        <w:t>■</w:t>
      </w:r>
      <w:r w:rsidR="00FA224B" w:rsidRPr="00B171E4">
        <w:rPr>
          <w:rFonts w:ascii="標楷體" w:eastAsia="標楷體" w:hAnsi="標楷體"/>
          <w:sz w:val="28"/>
          <w:szCs w:val="28"/>
        </w:rPr>
        <w:t xml:space="preserve"> </w:t>
      </w:r>
      <w:r w:rsidR="00C42D1C" w:rsidRPr="00B171E4">
        <w:rPr>
          <w:rFonts w:ascii="標楷體" w:eastAsia="標楷體" w:hAnsi="標楷體"/>
          <w:b/>
          <w:sz w:val="28"/>
          <w:szCs w:val="28"/>
        </w:rPr>
        <w:t>本案</w:t>
      </w:r>
      <w:proofErr w:type="gramStart"/>
      <w:r w:rsidR="00C42D1C" w:rsidRPr="00B171E4">
        <w:rPr>
          <w:rFonts w:ascii="標楷體" w:eastAsia="標楷體" w:hAnsi="標楷體"/>
          <w:b/>
          <w:sz w:val="28"/>
          <w:szCs w:val="28"/>
        </w:rPr>
        <w:t>採</w:t>
      </w:r>
      <w:proofErr w:type="gramEnd"/>
      <w:r w:rsidR="00C42D1C" w:rsidRPr="00B171E4">
        <w:rPr>
          <w:rFonts w:ascii="標楷體" w:eastAsia="標楷體" w:hAnsi="標楷體"/>
          <w:b/>
          <w:sz w:val="28"/>
          <w:szCs w:val="28"/>
        </w:rPr>
        <w:t>一次書面審查驗收，</w:t>
      </w:r>
      <w:r w:rsidR="00073416" w:rsidRPr="00B171E4">
        <w:rPr>
          <w:rFonts w:ascii="標楷體" w:eastAsia="標楷體" w:hAnsi="標楷體"/>
          <w:b/>
          <w:sz w:val="28"/>
          <w:szCs w:val="28"/>
        </w:rPr>
        <w:t>分期付款方式如下：</w:t>
      </w:r>
    </w:p>
    <w:p w14:paraId="56DEE426" w14:textId="5300051E" w:rsidR="00073416" w:rsidRPr="00B171E4" w:rsidRDefault="00891241" w:rsidP="00444036">
      <w:pPr>
        <w:pStyle w:val="ac"/>
        <w:numPr>
          <w:ilvl w:val="0"/>
          <w:numId w:val="10"/>
        </w:numPr>
        <w:ind w:leftChars="300" w:left="1280" w:hangingChars="200" w:hanging="560"/>
        <w:contextualSpacing/>
        <w:jc w:val="both"/>
        <w:textDirection w:val="lrTbV"/>
        <w:rPr>
          <w:rStyle w:val="emailstyle15"/>
          <w:rFonts w:ascii="標楷體" w:eastAsia="標楷體" w:hAnsi="標楷體" w:cs="Times New Roman"/>
          <w:b/>
          <w:sz w:val="28"/>
          <w:szCs w:val="28"/>
        </w:rPr>
      </w:pPr>
      <w:r w:rsidRPr="00B171E4">
        <w:rPr>
          <w:rFonts w:ascii="標楷體" w:eastAsia="標楷體" w:hAnsi="標楷體" w:cs="Times New Roman"/>
          <w:sz w:val="28"/>
          <w:szCs w:val="28"/>
        </w:rPr>
        <w:t>於</w:t>
      </w:r>
      <w:r w:rsidR="00BD48AE" w:rsidRPr="00B171E4">
        <w:rPr>
          <w:rFonts w:ascii="標楷體" w:eastAsia="標楷體" w:hAnsi="標楷體" w:cs="Times New Roman"/>
          <w:sz w:val="28"/>
          <w:szCs w:val="28"/>
        </w:rPr>
        <w:t>各</w:t>
      </w:r>
      <w:r w:rsidRPr="00B171E4">
        <w:rPr>
          <w:rFonts w:ascii="標楷體" w:eastAsia="標楷體" w:hAnsi="標楷體" w:cs="Times New Roman"/>
          <w:sz w:val="28"/>
          <w:szCs w:val="28"/>
        </w:rPr>
        <w:t>梯</w:t>
      </w:r>
      <w:r w:rsidR="00BD48AE" w:rsidRPr="00B171E4">
        <w:rPr>
          <w:rFonts w:ascii="標楷體" w:eastAsia="標楷體" w:hAnsi="標楷體" w:cs="Times New Roman"/>
          <w:sz w:val="28"/>
          <w:szCs w:val="28"/>
        </w:rPr>
        <w:t>次</w:t>
      </w:r>
      <w:r w:rsidR="00C923F6" w:rsidRPr="00B171E4">
        <w:rPr>
          <w:rFonts w:ascii="標楷體" w:eastAsia="標楷體" w:hAnsi="標楷體" w:cs="Times New Roman"/>
          <w:sz w:val="28"/>
          <w:szCs w:val="28"/>
        </w:rPr>
        <w:t>活動</w:t>
      </w:r>
      <w:r w:rsidR="00C923F6" w:rsidRPr="00F41FA9">
        <w:rPr>
          <w:rFonts w:ascii="標楷體" w:eastAsia="標楷體" w:hAnsi="標楷體" w:cs="Times New Roman"/>
          <w:color w:val="000000" w:themeColor="text1"/>
          <w:sz w:val="28"/>
          <w:szCs w:val="28"/>
        </w:rPr>
        <w:t>辦理</w:t>
      </w:r>
      <w:r w:rsidR="002414CD" w:rsidRPr="00F41FA9">
        <w:rPr>
          <w:rFonts w:ascii="標楷體" w:eastAsia="標楷體" w:hAnsi="標楷體" w:cs="Times New Roman" w:hint="eastAsia"/>
          <w:color w:val="000000" w:themeColor="text1"/>
          <w:sz w:val="28"/>
          <w:szCs w:val="28"/>
        </w:rPr>
        <w:t>前</w:t>
      </w:r>
      <w:r w:rsidR="00C923F6" w:rsidRPr="00B171E4">
        <w:rPr>
          <w:rFonts w:ascii="標楷體" w:eastAsia="標楷體" w:hAnsi="標楷體" w:cs="Times New Roman"/>
          <w:sz w:val="28"/>
          <w:szCs w:val="28"/>
        </w:rPr>
        <w:t>，</w:t>
      </w:r>
      <w:r w:rsidR="00326BC8" w:rsidRPr="00B171E4">
        <w:rPr>
          <w:rFonts w:ascii="標楷體" w:eastAsia="標楷體" w:hAnsi="標楷體" w:cs="Times New Roman"/>
          <w:sz w:val="28"/>
          <w:szCs w:val="28"/>
        </w:rPr>
        <w:t>給</w:t>
      </w:r>
      <w:r w:rsidRPr="00B171E4">
        <w:rPr>
          <w:rStyle w:val="emailstyle15"/>
          <w:rFonts w:ascii="標楷體" w:eastAsia="標楷體" w:hAnsi="標楷體" w:cs="Times New Roman"/>
          <w:sz w:val="28"/>
          <w:szCs w:val="28"/>
        </w:rPr>
        <w:t>付</w:t>
      </w:r>
      <w:r w:rsidR="00BD48AE" w:rsidRPr="00B171E4">
        <w:rPr>
          <w:rStyle w:val="emailstyle15"/>
          <w:rFonts w:ascii="標楷體" w:eastAsia="標楷體" w:hAnsi="標楷體" w:cs="Times New Roman"/>
          <w:sz w:val="28"/>
          <w:szCs w:val="28"/>
        </w:rPr>
        <w:t>各</w:t>
      </w:r>
      <w:r w:rsidR="00A06778" w:rsidRPr="00B171E4">
        <w:rPr>
          <w:rStyle w:val="emailstyle15"/>
          <w:rFonts w:ascii="標楷體" w:eastAsia="標楷體" w:hAnsi="標楷體" w:cs="Times New Roman"/>
          <w:sz w:val="28"/>
          <w:szCs w:val="28"/>
        </w:rPr>
        <w:t>梯次</w:t>
      </w:r>
      <w:r w:rsidR="00FD27FF" w:rsidRPr="00B171E4">
        <w:rPr>
          <w:rStyle w:val="emailstyle15"/>
          <w:rFonts w:ascii="標楷體" w:eastAsia="標楷體" w:hAnsi="標楷體" w:cs="Times New Roman"/>
          <w:sz w:val="28"/>
          <w:szCs w:val="28"/>
        </w:rPr>
        <w:t>活動</w:t>
      </w:r>
      <w:r w:rsidR="00BD48AE" w:rsidRPr="00B171E4">
        <w:rPr>
          <w:rStyle w:val="emailstyle15"/>
          <w:rFonts w:ascii="標楷體" w:eastAsia="標楷體" w:hAnsi="標楷體" w:cs="Times New Roman"/>
          <w:sz w:val="28"/>
          <w:szCs w:val="28"/>
        </w:rPr>
        <w:t>預估</w:t>
      </w:r>
      <w:r w:rsidRPr="00B171E4">
        <w:rPr>
          <w:rStyle w:val="emailstyle15"/>
          <w:rFonts w:ascii="標楷體" w:eastAsia="標楷體" w:hAnsi="標楷體" w:cs="Times New Roman"/>
          <w:sz w:val="28"/>
          <w:szCs w:val="28"/>
        </w:rPr>
        <w:t>人數費</w:t>
      </w:r>
      <w:r w:rsidR="00BD48AE" w:rsidRPr="00B171E4">
        <w:rPr>
          <w:rStyle w:val="emailstyle15"/>
          <w:rFonts w:ascii="標楷體" w:eastAsia="標楷體" w:hAnsi="標楷體" w:cs="Times New Roman"/>
          <w:sz w:val="28"/>
          <w:szCs w:val="28"/>
        </w:rPr>
        <w:t>用</w:t>
      </w:r>
      <w:r w:rsidRPr="00B171E4">
        <w:rPr>
          <w:rStyle w:val="emailstyle15"/>
          <w:rFonts w:ascii="標楷體" w:eastAsia="標楷體" w:hAnsi="標楷體" w:cs="Times New Roman"/>
          <w:sz w:val="28"/>
          <w:szCs w:val="28"/>
        </w:rPr>
        <w:t>之</w:t>
      </w:r>
      <w:r w:rsidR="00C923F6" w:rsidRPr="00B171E4">
        <w:rPr>
          <w:rStyle w:val="emailstyle15"/>
          <w:rFonts w:ascii="標楷體" w:eastAsia="標楷體" w:hAnsi="標楷體" w:cs="Times New Roman"/>
          <w:sz w:val="28"/>
          <w:szCs w:val="28"/>
        </w:rPr>
        <w:t>9</w:t>
      </w:r>
      <w:r w:rsidRPr="00B171E4">
        <w:rPr>
          <w:rStyle w:val="emailstyle15"/>
          <w:rFonts w:ascii="標楷體" w:eastAsia="標楷體" w:hAnsi="標楷體" w:cs="Times New Roman"/>
          <w:sz w:val="28"/>
          <w:szCs w:val="28"/>
        </w:rPr>
        <w:t>0%</w:t>
      </w:r>
      <w:r w:rsidR="00073416" w:rsidRPr="00B171E4">
        <w:rPr>
          <w:rStyle w:val="emailstyle15"/>
          <w:rFonts w:ascii="標楷體" w:eastAsia="標楷體" w:hAnsi="標楷體" w:cs="Times New Roman"/>
          <w:sz w:val="28"/>
          <w:szCs w:val="28"/>
        </w:rPr>
        <w:t>。</w:t>
      </w:r>
    </w:p>
    <w:p w14:paraId="702AADE0" w14:textId="1C21DFD6" w:rsidR="00723166" w:rsidRPr="00B171E4" w:rsidRDefault="00BD48AE" w:rsidP="00444036">
      <w:pPr>
        <w:pStyle w:val="ac"/>
        <w:numPr>
          <w:ilvl w:val="0"/>
          <w:numId w:val="10"/>
        </w:numPr>
        <w:ind w:leftChars="300" w:left="1280" w:hangingChars="200" w:hanging="560"/>
        <w:contextualSpacing/>
        <w:jc w:val="both"/>
        <w:rPr>
          <w:rFonts w:ascii="標楷體" w:eastAsia="標楷體" w:hAnsi="標楷體" w:cs="Times New Roman"/>
          <w:sz w:val="28"/>
          <w:szCs w:val="28"/>
        </w:rPr>
      </w:pPr>
      <w:r w:rsidRPr="00B171E4">
        <w:rPr>
          <w:rFonts w:ascii="標楷體" w:eastAsia="標楷體" w:hAnsi="標楷體" w:cs="Times New Roman"/>
          <w:sz w:val="28"/>
          <w:szCs w:val="28"/>
        </w:rPr>
        <w:t>廠商</w:t>
      </w:r>
      <w:r w:rsidR="00326BC8" w:rsidRPr="00B171E4">
        <w:rPr>
          <w:rFonts w:ascii="標楷體" w:eastAsia="標楷體" w:hAnsi="標楷體" w:cs="Times New Roman"/>
          <w:sz w:val="28"/>
          <w:szCs w:val="28"/>
        </w:rPr>
        <w:t>於期限內</w:t>
      </w:r>
      <w:r w:rsidRPr="00B171E4">
        <w:rPr>
          <w:rFonts w:ascii="標楷體" w:eastAsia="標楷體" w:hAnsi="標楷體" w:cs="Times New Roman"/>
          <w:sz w:val="28"/>
          <w:szCs w:val="28"/>
        </w:rPr>
        <w:t>辦理所有活動完畢後</w:t>
      </w:r>
      <w:r w:rsidR="00326BC8" w:rsidRPr="00B171E4">
        <w:rPr>
          <w:rFonts w:ascii="標楷體" w:eastAsia="標楷體" w:hAnsi="標楷體" w:cs="Times New Roman"/>
          <w:sz w:val="28"/>
          <w:szCs w:val="28"/>
        </w:rPr>
        <w:t>7</w:t>
      </w:r>
      <w:r w:rsidRPr="00B171E4">
        <w:rPr>
          <w:rFonts w:ascii="標楷體" w:eastAsia="標楷體" w:hAnsi="標楷體" w:cs="Times New Roman"/>
          <w:sz w:val="28"/>
          <w:szCs w:val="28"/>
        </w:rPr>
        <w:t>日內，提供</w:t>
      </w:r>
      <w:r w:rsidR="00326BC8" w:rsidRPr="00B171E4">
        <w:rPr>
          <w:rFonts w:ascii="標楷體" w:eastAsia="標楷體" w:hAnsi="標楷體" w:cs="Times New Roman"/>
          <w:sz w:val="28"/>
          <w:szCs w:val="28"/>
        </w:rPr>
        <w:t>全案</w:t>
      </w:r>
      <w:r w:rsidRPr="00B171E4">
        <w:rPr>
          <w:rFonts w:ascii="標楷體" w:eastAsia="標楷體" w:hAnsi="標楷體" w:cs="Times New Roman"/>
          <w:sz w:val="28"/>
          <w:szCs w:val="28"/>
        </w:rPr>
        <w:t>驗收相關文件</w:t>
      </w:r>
      <w:r w:rsidR="00326BC8" w:rsidRPr="00B171E4">
        <w:rPr>
          <w:rFonts w:ascii="標楷體" w:eastAsia="標楷體" w:hAnsi="標楷體" w:cs="Times New Roman"/>
          <w:sz w:val="28"/>
          <w:szCs w:val="28"/>
        </w:rPr>
        <w:t>並經本中心</w:t>
      </w:r>
      <w:r w:rsidRPr="00B171E4">
        <w:rPr>
          <w:rFonts w:ascii="標楷體" w:eastAsia="標楷體" w:hAnsi="標楷體" w:cs="Times New Roman"/>
          <w:sz w:val="28"/>
          <w:szCs w:val="28"/>
        </w:rPr>
        <w:t>驗收合格</w:t>
      </w:r>
      <w:r w:rsidR="00326BC8" w:rsidRPr="00B171E4">
        <w:rPr>
          <w:rFonts w:ascii="標楷體" w:eastAsia="標楷體" w:hAnsi="標楷體" w:cs="Times New Roman"/>
          <w:sz w:val="28"/>
          <w:szCs w:val="28"/>
        </w:rPr>
        <w:t>，</w:t>
      </w:r>
      <w:r w:rsidRPr="00B171E4">
        <w:rPr>
          <w:rFonts w:ascii="標楷體" w:eastAsia="標楷體" w:hAnsi="標楷體" w:cs="Times New Roman"/>
          <w:sz w:val="28"/>
          <w:szCs w:val="28"/>
        </w:rPr>
        <w:t>無待解決事項後40</w:t>
      </w:r>
      <w:r w:rsidR="00326BC8" w:rsidRPr="00B171E4">
        <w:rPr>
          <w:rFonts w:ascii="標楷體" w:eastAsia="標楷體" w:hAnsi="標楷體" w:cs="Times New Roman"/>
          <w:sz w:val="28"/>
          <w:szCs w:val="28"/>
        </w:rPr>
        <w:t>日</w:t>
      </w:r>
      <w:r w:rsidRPr="00B171E4">
        <w:rPr>
          <w:rFonts w:ascii="標楷體" w:eastAsia="標楷體" w:hAnsi="標楷體" w:cs="Times New Roman"/>
          <w:sz w:val="28"/>
          <w:szCs w:val="28"/>
        </w:rPr>
        <w:t>內，</w:t>
      </w:r>
      <w:r w:rsidR="007B6F7F" w:rsidRPr="00B171E4">
        <w:rPr>
          <w:rFonts w:ascii="標楷體" w:eastAsia="標楷體" w:hAnsi="標楷體" w:cs="Times New Roman"/>
          <w:sz w:val="28"/>
          <w:szCs w:val="28"/>
        </w:rPr>
        <w:t>依</w:t>
      </w:r>
      <w:r w:rsidR="00514D7C" w:rsidRPr="00B171E4">
        <w:rPr>
          <w:rFonts w:ascii="標楷體" w:eastAsia="標楷體" w:hAnsi="標楷體" w:cs="Times New Roman"/>
          <w:sz w:val="28"/>
          <w:szCs w:val="28"/>
        </w:rPr>
        <w:t>本中心全案認定</w:t>
      </w:r>
      <w:r w:rsidR="007B6F7F" w:rsidRPr="00B171E4">
        <w:rPr>
          <w:rFonts w:ascii="標楷體" w:eastAsia="標楷體" w:hAnsi="標楷體" w:cs="Times New Roman"/>
          <w:sz w:val="28"/>
          <w:szCs w:val="28"/>
        </w:rPr>
        <w:t>人數，</w:t>
      </w:r>
      <w:r w:rsidR="00326BC8" w:rsidRPr="00B171E4">
        <w:rPr>
          <w:rFonts w:ascii="標楷體" w:eastAsia="標楷體" w:hAnsi="標楷體" w:cs="Times New Roman"/>
          <w:sz w:val="28"/>
          <w:szCs w:val="28"/>
        </w:rPr>
        <w:t>核實給</w:t>
      </w:r>
      <w:r w:rsidRPr="00B171E4">
        <w:rPr>
          <w:rFonts w:ascii="標楷體" w:eastAsia="標楷體" w:hAnsi="標楷體" w:cs="Times New Roman"/>
          <w:sz w:val="28"/>
          <w:szCs w:val="28"/>
        </w:rPr>
        <w:t>付之</w:t>
      </w:r>
      <w:r w:rsidR="00326BC8" w:rsidRPr="00B171E4">
        <w:rPr>
          <w:rFonts w:ascii="標楷體" w:eastAsia="標楷體" w:hAnsi="標楷體" w:cs="Times New Roman"/>
          <w:sz w:val="28"/>
          <w:szCs w:val="28"/>
        </w:rPr>
        <w:t>剩餘</w:t>
      </w:r>
      <w:r w:rsidR="007B6F7F" w:rsidRPr="00B171E4">
        <w:rPr>
          <w:rFonts w:ascii="標楷體" w:eastAsia="標楷體" w:hAnsi="標楷體" w:cs="Times New Roman"/>
          <w:sz w:val="28"/>
          <w:szCs w:val="28"/>
        </w:rPr>
        <w:t>費用</w:t>
      </w:r>
      <w:r w:rsidRPr="00B171E4">
        <w:rPr>
          <w:rFonts w:ascii="標楷體" w:eastAsia="標楷體" w:hAnsi="標楷體" w:cs="Times New Roman"/>
          <w:sz w:val="28"/>
          <w:szCs w:val="28"/>
        </w:rPr>
        <w:t>。</w:t>
      </w:r>
      <w:proofErr w:type="gramStart"/>
      <w:r w:rsidR="009B0740" w:rsidRPr="00B171E4">
        <w:rPr>
          <w:rFonts w:ascii="標楷體" w:eastAsia="標楷體" w:hAnsi="標楷體" w:cs="Times New Roman"/>
          <w:sz w:val="28"/>
          <w:szCs w:val="28"/>
        </w:rPr>
        <w:t>（</w:t>
      </w:r>
      <w:proofErr w:type="gramEnd"/>
      <w:r w:rsidR="00004CD0" w:rsidRPr="00B171E4">
        <w:rPr>
          <w:rFonts w:ascii="標楷體" w:eastAsia="標楷體" w:hAnsi="標楷體" w:cs="Times New Roman"/>
          <w:sz w:val="28"/>
          <w:szCs w:val="28"/>
        </w:rPr>
        <w:t>若前項已支付費用，超出實際應給付費用，廠商應無條件繳回。</w:t>
      </w:r>
      <w:r w:rsidR="009B0740" w:rsidRPr="00B171E4">
        <w:rPr>
          <w:rFonts w:ascii="標楷體" w:eastAsia="標楷體" w:hAnsi="標楷體" w:cs="Times New Roman"/>
          <w:sz w:val="28"/>
          <w:szCs w:val="28"/>
        </w:rPr>
        <w:t>）</w:t>
      </w:r>
    </w:p>
    <w:p w14:paraId="3BBB8CDA" w14:textId="3FED5A6B" w:rsidR="000C3BBF" w:rsidRPr="00B171E4" w:rsidRDefault="000C3BBF" w:rsidP="00110E9C">
      <w:pPr>
        <w:ind w:leftChars="100" w:left="800" w:hangingChars="200" w:hanging="560"/>
        <w:contextualSpacing/>
        <w:jc w:val="both"/>
        <w:textDirection w:val="lrTbV"/>
        <w:rPr>
          <w:rFonts w:ascii="標楷體" w:eastAsia="標楷體" w:hAnsi="標楷體"/>
        </w:rPr>
      </w:pPr>
      <w:r w:rsidRPr="00B171E4">
        <w:rPr>
          <w:rFonts w:ascii="標楷體" w:eastAsia="標楷體" w:hAnsi="標楷體"/>
          <w:sz w:val="28"/>
          <w:szCs w:val="28"/>
        </w:rPr>
        <w:t>□ 本案</w:t>
      </w:r>
      <w:proofErr w:type="gramStart"/>
      <w:r w:rsidRPr="00B171E4">
        <w:rPr>
          <w:rFonts w:ascii="標楷體" w:eastAsia="標楷體" w:hAnsi="標楷體"/>
          <w:sz w:val="28"/>
          <w:szCs w:val="28"/>
        </w:rPr>
        <w:t>採</w:t>
      </w:r>
      <w:proofErr w:type="gramEnd"/>
      <w:r w:rsidRPr="00B171E4">
        <w:rPr>
          <w:rFonts w:ascii="標楷體" w:eastAsia="標楷體" w:hAnsi="標楷體"/>
          <w:sz w:val="28"/>
          <w:szCs w:val="28"/>
        </w:rPr>
        <w:t>分期驗收、分期付款方式辦理：</w:t>
      </w:r>
      <w:r w:rsidR="00891241" w:rsidRPr="00B171E4" w:rsidDel="00891241">
        <w:rPr>
          <w:rFonts w:ascii="標楷體" w:eastAsia="標楷體" w:hAnsi="標楷體"/>
          <w:sz w:val="28"/>
          <w:szCs w:val="28"/>
        </w:rPr>
        <w:t xml:space="preserve"> </w:t>
      </w:r>
    </w:p>
    <w:p w14:paraId="25175353" w14:textId="77777777" w:rsidR="000C3BBF" w:rsidRPr="00B171E4" w:rsidRDefault="000C3BBF" w:rsidP="00110E9C">
      <w:pPr>
        <w:ind w:leftChars="296" w:left="710"/>
        <w:contextualSpacing/>
        <w:jc w:val="both"/>
        <w:textDirection w:val="lrTbV"/>
        <w:rPr>
          <w:rFonts w:ascii="標楷體" w:eastAsia="標楷體" w:hAnsi="標楷體"/>
          <w:b/>
          <w:color w:val="0000FF"/>
        </w:rPr>
      </w:pPr>
    </w:p>
    <w:p w14:paraId="0AE45F9D" w14:textId="77777777" w:rsidR="00C70D91" w:rsidRPr="00B171E4" w:rsidRDefault="00C70D91" w:rsidP="00110E9C">
      <w:pPr>
        <w:pStyle w:val="a3"/>
        <w:ind w:leftChars="100" w:left="881" w:hangingChars="200" w:hanging="641"/>
        <w:contextualSpacing/>
        <w:jc w:val="both"/>
        <w:rPr>
          <w:rFonts w:ascii="標楷體" w:hAnsi="標楷體"/>
          <w:b/>
          <w:sz w:val="32"/>
          <w:szCs w:val="32"/>
        </w:rPr>
      </w:pPr>
      <w:r w:rsidRPr="00B171E4">
        <w:rPr>
          <w:rStyle w:val="emailstyle15"/>
          <w:rFonts w:ascii="標楷體" w:eastAsia="標楷體" w:hAnsi="標楷體" w:cs="Times New Roman"/>
          <w:b/>
          <w:color w:val="auto"/>
          <w:sz w:val="32"/>
          <w:szCs w:val="32"/>
        </w:rPr>
        <w:t>其他事項：</w:t>
      </w:r>
    </w:p>
    <w:p w14:paraId="7634AFF2" w14:textId="77777777" w:rsidR="008E6735" w:rsidRPr="00B171E4" w:rsidRDefault="008E6735" w:rsidP="00444036">
      <w:pPr>
        <w:pStyle w:val="a3"/>
        <w:numPr>
          <w:ilvl w:val="0"/>
          <w:numId w:val="7"/>
        </w:numPr>
        <w:ind w:leftChars="200" w:left="1040" w:hangingChars="200" w:hanging="560"/>
        <w:contextualSpacing/>
        <w:jc w:val="both"/>
        <w:rPr>
          <w:rFonts w:ascii="標楷體" w:hAnsi="標楷體"/>
          <w:sz w:val="28"/>
          <w:szCs w:val="28"/>
        </w:rPr>
      </w:pPr>
      <w:r w:rsidRPr="00B171E4">
        <w:rPr>
          <w:rFonts w:ascii="標楷體" w:hAnsi="標楷體"/>
          <w:sz w:val="28"/>
          <w:szCs w:val="28"/>
        </w:rPr>
        <w:t>如辦理驗收時，發現不符招標文件規定，廠商仍須於補足文件，以符合文件需求。</w:t>
      </w:r>
    </w:p>
    <w:p w14:paraId="5E4ED3AB" w14:textId="77777777" w:rsidR="008E6735" w:rsidRPr="00B171E4" w:rsidRDefault="008E6735" w:rsidP="00444036">
      <w:pPr>
        <w:pStyle w:val="a3"/>
        <w:numPr>
          <w:ilvl w:val="0"/>
          <w:numId w:val="7"/>
        </w:numPr>
        <w:ind w:leftChars="200" w:left="1040" w:hangingChars="200" w:hanging="560"/>
        <w:contextualSpacing/>
        <w:jc w:val="both"/>
        <w:rPr>
          <w:rFonts w:ascii="標楷體" w:hAnsi="標楷體"/>
          <w:sz w:val="28"/>
          <w:szCs w:val="28"/>
        </w:rPr>
      </w:pPr>
      <w:r w:rsidRPr="00B171E4">
        <w:rPr>
          <w:rFonts w:ascii="標楷體" w:hAnsi="標楷體"/>
          <w:sz w:val="28"/>
          <w:szCs w:val="28"/>
        </w:rPr>
        <w:t>本案辦理驗收時，廠商須檢附下列證明文件：</w:t>
      </w:r>
    </w:p>
    <w:p w14:paraId="45544262" w14:textId="30EEF9D1" w:rsidR="00162E36" w:rsidRPr="00B171E4" w:rsidRDefault="00162E36" w:rsidP="00444036">
      <w:pPr>
        <w:pStyle w:val="a3"/>
        <w:numPr>
          <w:ilvl w:val="1"/>
          <w:numId w:val="7"/>
        </w:numPr>
        <w:ind w:leftChars="400" w:left="1520" w:hangingChars="200" w:hanging="560"/>
        <w:contextualSpacing/>
        <w:jc w:val="both"/>
        <w:rPr>
          <w:rFonts w:ascii="標楷體" w:hAnsi="標楷體"/>
          <w:color w:val="FF0000"/>
          <w:sz w:val="28"/>
          <w:szCs w:val="28"/>
        </w:rPr>
      </w:pPr>
      <w:r w:rsidRPr="00B171E4">
        <w:rPr>
          <w:rStyle w:val="emailstyle15"/>
          <w:rFonts w:ascii="標楷體" w:eastAsia="標楷體" w:hAnsi="標楷體" w:cs="Times New Roman"/>
          <w:sz w:val="28"/>
          <w:szCs w:val="28"/>
        </w:rPr>
        <w:t>廠商應</w:t>
      </w:r>
      <w:r w:rsidRPr="00B171E4">
        <w:rPr>
          <w:rFonts w:ascii="標楷體" w:hAnsi="標楷體"/>
          <w:sz w:val="28"/>
          <w:szCs w:val="28"/>
        </w:rPr>
        <w:t>檢附發票（或收據）</w:t>
      </w:r>
      <w:r w:rsidR="002F0E82" w:rsidRPr="00B171E4">
        <w:rPr>
          <w:rFonts w:ascii="標楷體" w:hAnsi="標楷體"/>
          <w:sz w:val="28"/>
          <w:szCs w:val="28"/>
        </w:rPr>
        <w:t>。</w:t>
      </w:r>
    </w:p>
    <w:p w14:paraId="5BCE1D47" w14:textId="6061237F" w:rsidR="00162E36" w:rsidRPr="00B171E4" w:rsidRDefault="00162E36" w:rsidP="00444036">
      <w:pPr>
        <w:pStyle w:val="a3"/>
        <w:numPr>
          <w:ilvl w:val="1"/>
          <w:numId w:val="7"/>
        </w:numPr>
        <w:ind w:leftChars="400" w:left="1520" w:hangingChars="200" w:hanging="560"/>
        <w:contextualSpacing/>
        <w:jc w:val="both"/>
        <w:rPr>
          <w:rFonts w:ascii="標楷體" w:hAnsi="標楷體"/>
          <w:color w:val="000000" w:themeColor="text1"/>
          <w:sz w:val="28"/>
          <w:szCs w:val="28"/>
        </w:rPr>
      </w:pPr>
      <w:r w:rsidRPr="00B171E4">
        <w:rPr>
          <w:rFonts w:ascii="標楷體" w:hAnsi="標楷體"/>
          <w:color w:val="000000" w:themeColor="text1"/>
          <w:sz w:val="28"/>
          <w:szCs w:val="28"/>
        </w:rPr>
        <w:t>簽到名冊</w:t>
      </w:r>
      <w:r w:rsidR="002F0E82" w:rsidRPr="00B171E4">
        <w:rPr>
          <w:rFonts w:ascii="標楷體" w:hAnsi="標楷體"/>
          <w:sz w:val="28"/>
          <w:szCs w:val="28"/>
        </w:rPr>
        <w:t>。</w:t>
      </w:r>
    </w:p>
    <w:p w14:paraId="5210DFC0" w14:textId="099BAA5D" w:rsidR="008E6735" w:rsidRPr="00B171E4" w:rsidRDefault="008E6735" w:rsidP="00444036">
      <w:pPr>
        <w:pStyle w:val="a3"/>
        <w:numPr>
          <w:ilvl w:val="1"/>
          <w:numId w:val="7"/>
        </w:numPr>
        <w:ind w:leftChars="400" w:left="1520" w:hangingChars="200" w:hanging="560"/>
        <w:contextualSpacing/>
        <w:jc w:val="both"/>
        <w:rPr>
          <w:rFonts w:ascii="標楷體" w:hAnsi="標楷體"/>
          <w:color w:val="000000" w:themeColor="text1"/>
          <w:sz w:val="28"/>
          <w:szCs w:val="28"/>
        </w:rPr>
      </w:pPr>
      <w:r w:rsidRPr="00B171E4">
        <w:rPr>
          <w:rFonts w:ascii="標楷體" w:hAnsi="標楷體"/>
          <w:color w:val="000000" w:themeColor="text1"/>
          <w:sz w:val="28"/>
          <w:szCs w:val="28"/>
        </w:rPr>
        <w:t>保</w:t>
      </w:r>
      <w:r w:rsidR="002F0E82" w:rsidRPr="00B171E4">
        <w:rPr>
          <w:rFonts w:ascii="標楷體" w:hAnsi="標楷體"/>
          <w:color w:val="000000" w:themeColor="text1"/>
          <w:sz w:val="28"/>
          <w:szCs w:val="28"/>
        </w:rPr>
        <w:t>險</w:t>
      </w:r>
      <w:r w:rsidR="002F0E82" w:rsidRPr="00B171E4">
        <w:rPr>
          <w:rFonts w:ascii="標楷體" w:hAnsi="標楷體"/>
          <w:sz w:val="28"/>
          <w:szCs w:val="28"/>
        </w:rPr>
        <w:t>證明文件。</w:t>
      </w:r>
    </w:p>
    <w:p w14:paraId="322AD0A9" w14:textId="33E3627D" w:rsidR="00162E36" w:rsidRPr="00B171E4" w:rsidRDefault="008E6735" w:rsidP="00444036">
      <w:pPr>
        <w:pStyle w:val="a3"/>
        <w:numPr>
          <w:ilvl w:val="1"/>
          <w:numId w:val="7"/>
        </w:numPr>
        <w:ind w:leftChars="400" w:left="1520" w:hangingChars="200" w:hanging="560"/>
        <w:contextualSpacing/>
        <w:jc w:val="both"/>
        <w:rPr>
          <w:rFonts w:ascii="標楷體" w:hAnsi="標楷體"/>
          <w:color w:val="000000" w:themeColor="text1"/>
          <w:sz w:val="28"/>
          <w:szCs w:val="28"/>
        </w:rPr>
      </w:pPr>
      <w:r w:rsidRPr="00B171E4">
        <w:rPr>
          <w:rFonts w:ascii="標楷體" w:hAnsi="標楷體"/>
          <w:color w:val="000000" w:themeColor="text1"/>
          <w:sz w:val="28"/>
          <w:szCs w:val="28"/>
        </w:rPr>
        <w:t>車籍資料</w:t>
      </w:r>
      <w:r w:rsidR="002F0E82" w:rsidRPr="00B171E4">
        <w:rPr>
          <w:rFonts w:ascii="標楷體" w:hAnsi="標楷體"/>
          <w:sz w:val="28"/>
          <w:szCs w:val="28"/>
        </w:rPr>
        <w:t>。</w:t>
      </w:r>
    </w:p>
    <w:p w14:paraId="2782871B" w14:textId="354631CC" w:rsidR="00162E36" w:rsidRPr="00B171E4" w:rsidRDefault="00162E36" w:rsidP="00444036">
      <w:pPr>
        <w:pStyle w:val="a3"/>
        <w:numPr>
          <w:ilvl w:val="1"/>
          <w:numId w:val="7"/>
        </w:numPr>
        <w:ind w:leftChars="400" w:left="1520" w:hangingChars="200" w:hanging="560"/>
        <w:contextualSpacing/>
        <w:jc w:val="both"/>
        <w:rPr>
          <w:rFonts w:ascii="標楷體" w:hAnsi="標楷體"/>
          <w:color w:val="000000" w:themeColor="text1"/>
          <w:sz w:val="28"/>
          <w:szCs w:val="28"/>
        </w:rPr>
      </w:pPr>
      <w:r w:rsidRPr="00B171E4">
        <w:rPr>
          <w:rFonts w:ascii="標楷體" w:hAnsi="標楷體"/>
          <w:color w:val="000000" w:themeColor="text1"/>
          <w:sz w:val="28"/>
          <w:szCs w:val="28"/>
        </w:rPr>
        <w:t>活動照片</w:t>
      </w:r>
      <w:r w:rsidR="002F0E82" w:rsidRPr="00B171E4">
        <w:rPr>
          <w:rFonts w:ascii="標楷體" w:hAnsi="標楷體"/>
          <w:sz w:val="28"/>
          <w:szCs w:val="28"/>
        </w:rPr>
        <w:t>。</w:t>
      </w:r>
    </w:p>
    <w:p w14:paraId="4610A281" w14:textId="77777777" w:rsidR="00C70D91" w:rsidRPr="00B171E4" w:rsidRDefault="00C70D91" w:rsidP="00110E9C">
      <w:pPr>
        <w:pStyle w:val="a3"/>
        <w:ind w:leftChars="400" w:left="960"/>
        <w:contextualSpacing/>
        <w:jc w:val="both"/>
        <w:rPr>
          <w:rFonts w:ascii="標楷體" w:hAnsi="標楷體"/>
          <w:sz w:val="28"/>
          <w:szCs w:val="28"/>
        </w:rPr>
      </w:pPr>
      <w:r w:rsidRPr="00B171E4">
        <w:rPr>
          <w:rFonts w:ascii="標楷體" w:hAnsi="標楷體"/>
          <w:b/>
          <w:sz w:val="28"/>
          <w:szCs w:val="28"/>
        </w:rPr>
        <w:t>得標廠商應於履約期限</w:t>
      </w:r>
      <w:r w:rsidR="00C065B5" w:rsidRPr="00B171E4">
        <w:rPr>
          <w:rFonts w:ascii="標楷體" w:hAnsi="標楷體"/>
          <w:b/>
          <w:sz w:val="28"/>
          <w:szCs w:val="28"/>
        </w:rPr>
        <w:t>屆滿之日或屆滿前，書面通知機關辦理驗收。逾履約期限屆滿之日，依契約書遲延履約規定計收逾期罰款。</w:t>
      </w:r>
    </w:p>
    <w:p w14:paraId="07370A48" w14:textId="58B8407A" w:rsidR="00C70D91" w:rsidRPr="00B171E4" w:rsidRDefault="003C2130" w:rsidP="00110E9C">
      <w:pPr>
        <w:pStyle w:val="a3"/>
        <w:ind w:leftChars="200" w:left="1040" w:hangingChars="200" w:hanging="560"/>
        <w:contextualSpacing/>
        <w:jc w:val="both"/>
        <w:rPr>
          <w:rFonts w:ascii="標楷體" w:hAnsi="標楷體"/>
          <w:sz w:val="28"/>
          <w:szCs w:val="28"/>
        </w:rPr>
      </w:pPr>
      <w:r w:rsidRPr="00B171E4">
        <w:rPr>
          <w:rFonts w:ascii="標楷體" w:hAnsi="標楷體"/>
          <w:sz w:val="28"/>
          <w:szCs w:val="28"/>
        </w:rPr>
        <w:lastRenderedPageBreak/>
        <w:t>（</w:t>
      </w:r>
      <w:r w:rsidR="00F92D0D" w:rsidRPr="00B171E4">
        <w:rPr>
          <w:rFonts w:ascii="標楷體" w:hAnsi="標楷體"/>
          <w:sz w:val="28"/>
          <w:szCs w:val="28"/>
        </w:rPr>
        <w:t>三</w:t>
      </w:r>
      <w:r w:rsidR="00C70D91" w:rsidRPr="00B171E4">
        <w:rPr>
          <w:rFonts w:ascii="標楷體" w:hAnsi="標楷體"/>
          <w:sz w:val="28"/>
          <w:szCs w:val="28"/>
        </w:rPr>
        <w:t>）</w:t>
      </w:r>
      <w:r w:rsidR="00C70D91" w:rsidRPr="00B171E4">
        <w:rPr>
          <w:rFonts w:ascii="標楷體" w:hAnsi="標楷體"/>
          <w:b/>
          <w:sz w:val="28"/>
          <w:szCs w:val="28"/>
        </w:rPr>
        <w:t>得標廠商實際完成履約之日期，以機關收文日為</w:t>
      </w:r>
      <w:proofErr w:type="gramStart"/>
      <w:r w:rsidR="00C70D91" w:rsidRPr="00B171E4">
        <w:rPr>
          <w:rFonts w:ascii="標楷體" w:hAnsi="標楷體"/>
          <w:b/>
          <w:sz w:val="28"/>
          <w:szCs w:val="28"/>
        </w:rPr>
        <w:t>準</w:t>
      </w:r>
      <w:proofErr w:type="gramEnd"/>
      <w:r w:rsidR="00C70D91" w:rsidRPr="00B171E4">
        <w:rPr>
          <w:rFonts w:ascii="標楷體" w:hAnsi="標楷體"/>
          <w:b/>
          <w:sz w:val="28"/>
          <w:szCs w:val="28"/>
        </w:rPr>
        <w:t>。</w:t>
      </w:r>
    </w:p>
    <w:p w14:paraId="65921058" w14:textId="2C99679A" w:rsidR="00C70D91" w:rsidRPr="00B171E4" w:rsidRDefault="003C2130" w:rsidP="00110E9C">
      <w:pPr>
        <w:pStyle w:val="a3"/>
        <w:ind w:leftChars="200" w:left="1040" w:hangingChars="200" w:hanging="560"/>
        <w:contextualSpacing/>
        <w:jc w:val="both"/>
        <w:rPr>
          <w:rFonts w:ascii="標楷體" w:hAnsi="標楷體"/>
          <w:sz w:val="28"/>
          <w:szCs w:val="28"/>
        </w:rPr>
      </w:pPr>
      <w:r w:rsidRPr="00B171E4">
        <w:rPr>
          <w:rFonts w:ascii="標楷體" w:hAnsi="標楷體"/>
          <w:sz w:val="28"/>
          <w:szCs w:val="28"/>
        </w:rPr>
        <w:t>（</w:t>
      </w:r>
      <w:r w:rsidR="00F92D0D" w:rsidRPr="00B171E4">
        <w:rPr>
          <w:rFonts w:ascii="標楷體" w:hAnsi="標楷體"/>
          <w:sz w:val="28"/>
          <w:szCs w:val="28"/>
        </w:rPr>
        <w:t>四</w:t>
      </w:r>
      <w:r w:rsidR="00C70D91" w:rsidRPr="00B171E4">
        <w:rPr>
          <w:rFonts w:ascii="標楷體" w:hAnsi="標楷體"/>
          <w:sz w:val="28"/>
          <w:szCs w:val="28"/>
        </w:rPr>
        <w:t>）代收代付部分於全案計畫執行完成，並經</w:t>
      </w:r>
      <w:r w:rsidR="00BD4EFD" w:rsidRPr="00B171E4">
        <w:rPr>
          <w:rFonts w:ascii="標楷體" w:hAnsi="標楷體"/>
          <w:sz w:val="28"/>
          <w:szCs w:val="28"/>
        </w:rPr>
        <w:t>本中心</w:t>
      </w:r>
      <w:r w:rsidR="00C70D91" w:rsidRPr="00B171E4">
        <w:rPr>
          <w:rFonts w:ascii="標楷體" w:hAnsi="標楷體"/>
          <w:sz w:val="28"/>
          <w:szCs w:val="28"/>
        </w:rPr>
        <w:t>驗收合格無誤後，由得標廠商檢據辦理核銷，核實支付。</w:t>
      </w:r>
    </w:p>
    <w:p w14:paraId="5AAB9B5F" w14:textId="05DAC0C3" w:rsidR="00946842" w:rsidRPr="00B171E4" w:rsidRDefault="00946842" w:rsidP="00444036">
      <w:pPr>
        <w:numPr>
          <w:ilvl w:val="0"/>
          <w:numId w:val="4"/>
        </w:numPr>
        <w:tabs>
          <w:tab w:val="clear" w:pos="720"/>
        </w:tabs>
        <w:spacing w:before="100" w:beforeAutospacing="1" w:after="100" w:afterAutospacing="1"/>
        <w:ind w:left="0" w:firstLine="0"/>
        <w:contextualSpacing/>
        <w:rPr>
          <w:rFonts w:ascii="標楷體" w:eastAsia="標楷體" w:hAnsi="標楷體"/>
          <w:b/>
          <w:bCs/>
          <w:sz w:val="36"/>
        </w:rPr>
      </w:pPr>
      <w:r w:rsidRPr="00B171E4">
        <w:rPr>
          <w:rFonts w:ascii="標楷體" w:eastAsia="標楷體" w:hAnsi="標楷體"/>
          <w:b/>
          <w:bCs/>
          <w:sz w:val="36"/>
        </w:rPr>
        <w:t>罰則</w:t>
      </w:r>
      <w:r w:rsidR="00C94D93" w:rsidRPr="00B171E4">
        <w:rPr>
          <w:rFonts w:ascii="標楷體" w:eastAsia="標楷體" w:hAnsi="標楷體"/>
          <w:b/>
          <w:bCs/>
          <w:sz w:val="36"/>
        </w:rPr>
        <w:t>：</w:t>
      </w:r>
      <w:r w:rsidR="00147EBA" w:rsidRPr="00B171E4">
        <w:rPr>
          <w:rFonts w:ascii="標楷體" w:eastAsia="標楷體" w:hAnsi="標楷體"/>
          <w:b/>
          <w:bCs/>
          <w:sz w:val="36"/>
        </w:rPr>
        <w:t>詳如本案</w:t>
      </w:r>
      <w:r w:rsidR="00DA6FD0" w:rsidRPr="00B171E4">
        <w:rPr>
          <w:rFonts w:ascii="標楷體" w:eastAsia="標楷體" w:hAnsi="標楷體"/>
          <w:b/>
          <w:sz w:val="36"/>
        </w:rPr>
        <w:t>勞務</w:t>
      </w:r>
      <w:r w:rsidR="00DA6FD0" w:rsidRPr="00B171E4">
        <w:rPr>
          <w:rFonts w:ascii="標楷體" w:eastAsia="標楷體" w:hAnsi="標楷體" w:hint="eastAsia"/>
          <w:b/>
          <w:sz w:val="36"/>
        </w:rPr>
        <w:t>採購契約</w:t>
      </w:r>
      <w:r w:rsidR="00147EBA" w:rsidRPr="00B171E4">
        <w:rPr>
          <w:rFonts w:ascii="標楷體" w:eastAsia="標楷體" w:hAnsi="標楷體"/>
          <w:b/>
          <w:bCs/>
          <w:sz w:val="36"/>
        </w:rPr>
        <w:t>（草案）</w:t>
      </w:r>
    </w:p>
    <w:p w14:paraId="046EB0AF" w14:textId="5F75D512" w:rsidR="00B054AA" w:rsidRPr="00B171E4" w:rsidRDefault="00B054AA" w:rsidP="00444036">
      <w:pPr>
        <w:numPr>
          <w:ilvl w:val="0"/>
          <w:numId w:val="4"/>
        </w:numPr>
        <w:tabs>
          <w:tab w:val="clear" w:pos="720"/>
        </w:tabs>
        <w:spacing w:before="100" w:beforeAutospacing="1" w:after="100" w:afterAutospacing="1"/>
        <w:ind w:left="0" w:firstLine="0"/>
        <w:contextualSpacing/>
        <w:rPr>
          <w:rFonts w:ascii="標楷體" w:eastAsia="標楷體" w:hAnsi="標楷體"/>
          <w:b/>
          <w:bCs/>
          <w:sz w:val="36"/>
        </w:rPr>
      </w:pPr>
      <w:r w:rsidRPr="00B171E4">
        <w:rPr>
          <w:rFonts w:ascii="標楷體" w:eastAsia="標楷體" w:hAnsi="標楷體"/>
          <w:b/>
          <w:bCs/>
          <w:sz w:val="36"/>
        </w:rPr>
        <w:t>其他相關事項：</w:t>
      </w:r>
    </w:p>
    <w:p w14:paraId="257CE512" w14:textId="2E87F4CE" w:rsidR="00B054AA" w:rsidRPr="00B171E4" w:rsidRDefault="00B054AA" w:rsidP="00444036">
      <w:pPr>
        <w:pStyle w:val="21"/>
        <w:numPr>
          <w:ilvl w:val="1"/>
          <w:numId w:val="3"/>
        </w:numPr>
        <w:tabs>
          <w:tab w:val="clear" w:pos="480"/>
          <w:tab w:val="clear" w:pos="1200"/>
        </w:tabs>
        <w:snapToGrid/>
        <w:spacing w:before="100" w:beforeAutospacing="1" w:after="100" w:afterAutospacing="1" w:line="240" w:lineRule="auto"/>
        <w:ind w:leftChars="100" w:left="881" w:hangingChars="200" w:hanging="641"/>
        <w:contextualSpacing/>
        <w:rPr>
          <w:sz w:val="32"/>
          <w:szCs w:val="32"/>
        </w:rPr>
      </w:pPr>
      <w:r w:rsidRPr="00B171E4">
        <w:rPr>
          <w:b/>
          <w:sz w:val="32"/>
          <w:szCs w:val="32"/>
        </w:rPr>
        <w:t>本案投標廠商</w:t>
      </w:r>
      <w:r w:rsidRPr="00B171E4">
        <w:rPr>
          <w:b/>
          <w:sz w:val="32"/>
          <w:szCs w:val="32"/>
          <w:u w:val="single"/>
        </w:rPr>
        <w:t>投標文件</w:t>
      </w:r>
      <w:r w:rsidRPr="00B171E4">
        <w:rPr>
          <w:b/>
          <w:sz w:val="32"/>
          <w:szCs w:val="32"/>
        </w:rPr>
        <w:t>應包括下列內容：</w:t>
      </w:r>
    </w:p>
    <w:p w14:paraId="436C9F8F" w14:textId="30C74154" w:rsidR="00B054AA" w:rsidRPr="00B171E4" w:rsidRDefault="00B054AA" w:rsidP="00444036">
      <w:pPr>
        <w:pStyle w:val="21"/>
        <w:numPr>
          <w:ilvl w:val="0"/>
          <w:numId w:val="8"/>
        </w:numPr>
        <w:tabs>
          <w:tab w:val="clear" w:pos="480"/>
        </w:tabs>
        <w:snapToGrid/>
        <w:spacing w:line="240" w:lineRule="auto"/>
        <w:ind w:leftChars="200" w:left="1041" w:hangingChars="200" w:hanging="561"/>
        <w:contextualSpacing/>
        <w:jc w:val="both"/>
        <w:rPr>
          <w:b/>
        </w:rPr>
      </w:pPr>
      <w:r w:rsidRPr="00B171E4">
        <w:rPr>
          <w:b/>
        </w:rPr>
        <w:t>投標廠商之資格文件（請依本案投標須知辦理）。</w:t>
      </w:r>
    </w:p>
    <w:p w14:paraId="3931F762" w14:textId="6721F9B9" w:rsidR="008D590C" w:rsidRPr="00B171E4" w:rsidRDefault="008E69A5" w:rsidP="00444036">
      <w:pPr>
        <w:pStyle w:val="21"/>
        <w:numPr>
          <w:ilvl w:val="0"/>
          <w:numId w:val="8"/>
        </w:numPr>
        <w:tabs>
          <w:tab w:val="clear" w:pos="480"/>
        </w:tabs>
        <w:snapToGrid/>
        <w:spacing w:line="240" w:lineRule="auto"/>
        <w:ind w:leftChars="200" w:left="1041" w:hangingChars="200" w:hanging="561"/>
        <w:contextualSpacing/>
        <w:jc w:val="both"/>
        <w:rPr>
          <w:b/>
        </w:rPr>
      </w:pPr>
      <w:r w:rsidRPr="00B171E4">
        <w:rPr>
          <w:b/>
        </w:rPr>
        <w:t>投標廠商聲明書。</w:t>
      </w:r>
    </w:p>
    <w:p w14:paraId="4CEC3A8D" w14:textId="6817747D" w:rsidR="008D590C" w:rsidRPr="00B171E4" w:rsidRDefault="008D590C" w:rsidP="00444036">
      <w:pPr>
        <w:pStyle w:val="21"/>
        <w:numPr>
          <w:ilvl w:val="0"/>
          <w:numId w:val="8"/>
        </w:numPr>
        <w:tabs>
          <w:tab w:val="clear" w:pos="480"/>
        </w:tabs>
        <w:snapToGrid/>
        <w:spacing w:line="240" w:lineRule="auto"/>
        <w:ind w:leftChars="200" w:left="1041" w:hangingChars="200" w:hanging="561"/>
        <w:contextualSpacing/>
        <w:jc w:val="both"/>
        <w:rPr>
          <w:b/>
        </w:rPr>
      </w:pPr>
      <w:r w:rsidRPr="00B171E4">
        <w:rPr>
          <w:b/>
        </w:rPr>
        <w:t>招標投標及契約文件</w:t>
      </w:r>
      <w:r w:rsidR="00BA153C" w:rsidRPr="00B171E4">
        <w:rPr>
          <w:b/>
        </w:rPr>
        <w:t>（</w:t>
      </w:r>
      <w:r w:rsidRPr="00B171E4">
        <w:rPr>
          <w:b/>
        </w:rPr>
        <w:t>三用文件</w:t>
      </w:r>
      <w:r w:rsidR="00BA153C" w:rsidRPr="00B171E4">
        <w:rPr>
          <w:b/>
        </w:rPr>
        <w:t>）</w:t>
      </w:r>
      <w:r w:rsidRPr="00B171E4">
        <w:rPr>
          <w:b/>
        </w:rPr>
        <w:t>。</w:t>
      </w:r>
    </w:p>
    <w:p w14:paraId="1D8F05CC" w14:textId="5A2D8140" w:rsidR="008D590C" w:rsidRPr="00B171E4" w:rsidRDefault="008D590C" w:rsidP="00444036">
      <w:pPr>
        <w:pStyle w:val="21"/>
        <w:numPr>
          <w:ilvl w:val="0"/>
          <w:numId w:val="8"/>
        </w:numPr>
        <w:tabs>
          <w:tab w:val="clear" w:pos="480"/>
        </w:tabs>
        <w:snapToGrid/>
        <w:spacing w:line="240" w:lineRule="auto"/>
        <w:ind w:leftChars="200" w:left="1041" w:hangingChars="200" w:hanging="561"/>
        <w:contextualSpacing/>
        <w:jc w:val="both"/>
        <w:rPr>
          <w:b/>
        </w:rPr>
      </w:pPr>
      <w:r w:rsidRPr="00B171E4">
        <w:rPr>
          <w:b/>
        </w:rPr>
        <w:t>標價清單。</w:t>
      </w:r>
    </w:p>
    <w:p w14:paraId="12DE1D08" w14:textId="0F59B605" w:rsidR="00B054AA" w:rsidRPr="00B171E4" w:rsidRDefault="00B054AA" w:rsidP="00444036">
      <w:pPr>
        <w:pStyle w:val="21"/>
        <w:numPr>
          <w:ilvl w:val="0"/>
          <w:numId w:val="8"/>
        </w:numPr>
        <w:tabs>
          <w:tab w:val="clear" w:pos="480"/>
        </w:tabs>
        <w:snapToGrid/>
        <w:spacing w:line="240" w:lineRule="auto"/>
        <w:ind w:leftChars="200" w:left="1041" w:hangingChars="200" w:hanging="561"/>
        <w:contextualSpacing/>
        <w:jc w:val="both"/>
        <w:rPr>
          <w:b/>
        </w:rPr>
      </w:pPr>
      <w:r w:rsidRPr="00B171E4">
        <w:rPr>
          <w:b/>
        </w:rPr>
        <w:t>投標廠商之服務建議書</w:t>
      </w:r>
      <w:r w:rsidRPr="00B171E4">
        <w:rPr>
          <w:b/>
          <w:color w:val="000000" w:themeColor="text1"/>
        </w:rPr>
        <w:t>（一</w:t>
      </w:r>
      <w:r w:rsidR="00D12AD9" w:rsidRPr="00B171E4">
        <w:rPr>
          <w:b/>
          <w:color w:val="000000" w:themeColor="text1"/>
        </w:rPr>
        <w:t>式10</w:t>
      </w:r>
      <w:r w:rsidRPr="00B171E4">
        <w:rPr>
          <w:b/>
          <w:color w:val="000000" w:themeColor="text1"/>
        </w:rPr>
        <w:t>份）</w:t>
      </w:r>
      <w:r w:rsidR="00BE4FE9" w:rsidRPr="00B171E4">
        <w:rPr>
          <w:spacing w:val="14"/>
          <w:kern w:val="0"/>
          <w:szCs w:val="28"/>
        </w:rPr>
        <w:t>【其中一份請勿裝訂，以利複製】</w:t>
      </w:r>
      <w:r w:rsidR="0042748B" w:rsidRPr="00B171E4">
        <w:rPr>
          <w:szCs w:val="28"/>
        </w:rPr>
        <w:t>及電子</w:t>
      </w:r>
      <w:proofErr w:type="gramStart"/>
      <w:r w:rsidR="0042748B" w:rsidRPr="00B171E4">
        <w:rPr>
          <w:szCs w:val="28"/>
        </w:rPr>
        <w:t>檔</w:t>
      </w:r>
      <w:proofErr w:type="gramEnd"/>
      <w:r w:rsidR="0042748B" w:rsidRPr="00B171E4">
        <w:rPr>
          <w:szCs w:val="28"/>
        </w:rPr>
        <w:t>一份</w:t>
      </w:r>
      <w:r w:rsidRPr="00B171E4">
        <w:rPr>
          <w:b/>
        </w:rPr>
        <w:t>。</w:t>
      </w:r>
    </w:p>
    <w:p w14:paraId="7B680B6A" w14:textId="2A44B57B" w:rsidR="0017351A" w:rsidRPr="00B171E4" w:rsidRDefault="009E1DB6" w:rsidP="00444036">
      <w:pPr>
        <w:pStyle w:val="21"/>
        <w:numPr>
          <w:ilvl w:val="0"/>
          <w:numId w:val="8"/>
        </w:numPr>
        <w:tabs>
          <w:tab w:val="clear" w:pos="480"/>
        </w:tabs>
        <w:snapToGrid/>
        <w:spacing w:line="240" w:lineRule="auto"/>
        <w:ind w:leftChars="200" w:left="1041" w:hangingChars="200" w:hanging="561"/>
        <w:contextualSpacing/>
        <w:jc w:val="both"/>
        <w:rPr>
          <w:b/>
        </w:rPr>
      </w:pPr>
      <w:bookmarkStart w:id="4" w:name="_Hlk171004302"/>
      <w:r w:rsidRPr="00B171E4">
        <w:rPr>
          <w:b/>
          <w:szCs w:val="28"/>
        </w:rPr>
        <w:t>具備</w:t>
      </w:r>
      <w:r w:rsidR="0017351A" w:rsidRPr="00B171E4">
        <w:rPr>
          <w:b/>
          <w:szCs w:val="28"/>
        </w:rPr>
        <w:t>旅行業執照</w:t>
      </w:r>
      <w:r w:rsidR="009734FF" w:rsidRPr="00B171E4">
        <w:rPr>
          <w:b/>
          <w:color w:val="000000" w:themeColor="text1"/>
        </w:rPr>
        <w:t>（</w:t>
      </w:r>
      <w:r w:rsidRPr="00B171E4">
        <w:rPr>
          <w:b/>
          <w:szCs w:val="28"/>
        </w:rPr>
        <w:t>不限綜合、甲種</w:t>
      </w:r>
      <w:r w:rsidR="008C071B" w:rsidRPr="00B171E4">
        <w:rPr>
          <w:rFonts w:hint="eastAsia"/>
          <w:b/>
          <w:szCs w:val="28"/>
        </w:rPr>
        <w:t>或</w:t>
      </w:r>
      <w:r w:rsidRPr="00B171E4">
        <w:rPr>
          <w:b/>
          <w:szCs w:val="28"/>
        </w:rPr>
        <w:t>乙種</w:t>
      </w:r>
      <w:r w:rsidR="009734FF" w:rsidRPr="00B171E4">
        <w:rPr>
          <w:b/>
          <w:color w:val="000000" w:themeColor="text1"/>
        </w:rPr>
        <w:t>）</w:t>
      </w:r>
      <w:bookmarkEnd w:id="4"/>
      <w:r w:rsidR="0017351A" w:rsidRPr="00B171E4">
        <w:rPr>
          <w:b/>
          <w:szCs w:val="28"/>
        </w:rPr>
        <w:t>。</w:t>
      </w:r>
    </w:p>
    <w:p w14:paraId="6E0C7F0A" w14:textId="404F6118"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b/>
          <w:sz w:val="32"/>
          <w:szCs w:val="32"/>
        </w:rPr>
      </w:pPr>
      <w:r w:rsidRPr="00B171E4">
        <w:rPr>
          <w:sz w:val="32"/>
          <w:szCs w:val="32"/>
        </w:rPr>
        <w:t>廠商投標時，</w:t>
      </w:r>
      <w:r w:rsidRPr="00B171E4">
        <w:rPr>
          <w:b/>
          <w:sz w:val="32"/>
          <w:szCs w:val="32"/>
        </w:rPr>
        <w:t>請將前條所列</w:t>
      </w:r>
      <w:r w:rsidRPr="00B171E4">
        <w:rPr>
          <w:b/>
          <w:sz w:val="32"/>
          <w:szCs w:val="32"/>
          <w:u w:val="single"/>
        </w:rPr>
        <w:t>投標文件</w:t>
      </w:r>
      <w:r w:rsidRPr="00B171E4">
        <w:rPr>
          <w:b/>
          <w:sz w:val="32"/>
          <w:szCs w:val="32"/>
        </w:rPr>
        <w:t>裝入不透明容器（封套）密封，</w:t>
      </w:r>
      <w:r w:rsidRPr="00B171E4">
        <w:rPr>
          <w:sz w:val="32"/>
          <w:szCs w:val="32"/>
        </w:rPr>
        <w:t>並於截止投標期限前以掛號、快遞或專人親送等方式送達</w:t>
      </w:r>
      <w:r w:rsidR="00BD4EFD" w:rsidRPr="00B171E4">
        <w:rPr>
          <w:sz w:val="32"/>
          <w:szCs w:val="32"/>
        </w:rPr>
        <w:t>本中心</w:t>
      </w:r>
      <w:r w:rsidR="009469EF" w:rsidRPr="00B171E4">
        <w:rPr>
          <w:b/>
          <w:sz w:val="32"/>
          <w:szCs w:val="32"/>
        </w:rPr>
        <w:t>【</w:t>
      </w:r>
      <w:r w:rsidR="00A334E9" w:rsidRPr="00B171E4">
        <w:rPr>
          <w:b/>
          <w:sz w:val="32"/>
          <w:szCs w:val="32"/>
        </w:rPr>
        <w:t>財團法人醫藥品查驗中心（台北市忠孝東路六段465號三樓）</w:t>
      </w:r>
      <w:r w:rsidR="009469EF" w:rsidRPr="00B171E4">
        <w:rPr>
          <w:b/>
          <w:sz w:val="32"/>
          <w:szCs w:val="32"/>
        </w:rPr>
        <w:t>】</w:t>
      </w:r>
      <w:r w:rsidRPr="00B171E4">
        <w:rPr>
          <w:sz w:val="32"/>
          <w:szCs w:val="32"/>
        </w:rPr>
        <w:t>，投標信封上應註明「本案</w:t>
      </w:r>
      <w:proofErr w:type="gramStart"/>
      <w:r w:rsidRPr="00B171E4">
        <w:rPr>
          <w:sz w:val="32"/>
          <w:szCs w:val="32"/>
        </w:rPr>
        <w:t>採購案名</w:t>
      </w:r>
      <w:proofErr w:type="gramEnd"/>
      <w:r w:rsidRPr="00B171E4">
        <w:rPr>
          <w:sz w:val="32"/>
          <w:szCs w:val="32"/>
        </w:rPr>
        <w:t>」、「案號」及「投標廠商名稱」、「地址」。</w:t>
      </w:r>
      <w:r w:rsidRPr="00B171E4">
        <w:rPr>
          <w:b/>
          <w:sz w:val="32"/>
          <w:szCs w:val="32"/>
        </w:rPr>
        <w:t>凡逾時送達或</w:t>
      </w:r>
      <w:r w:rsidRPr="00B171E4">
        <w:rPr>
          <w:b/>
          <w:sz w:val="32"/>
          <w:szCs w:val="32"/>
        </w:rPr>
        <w:lastRenderedPageBreak/>
        <w:t>未載明</w:t>
      </w:r>
      <w:proofErr w:type="gramStart"/>
      <w:r w:rsidRPr="00B171E4">
        <w:rPr>
          <w:b/>
          <w:sz w:val="32"/>
          <w:szCs w:val="32"/>
        </w:rPr>
        <w:t>採購案名</w:t>
      </w:r>
      <w:proofErr w:type="gramEnd"/>
      <w:r w:rsidRPr="00B171E4">
        <w:rPr>
          <w:b/>
          <w:sz w:val="32"/>
          <w:szCs w:val="32"/>
        </w:rPr>
        <w:t>、案號及投標廠商名稱，以致無法判別為本標案者，皆視為無效標。</w:t>
      </w:r>
    </w:p>
    <w:p w14:paraId="776DCE0A" w14:textId="6AC7EA3A"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b/>
          <w:sz w:val="32"/>
          <w:szCs w:val="32"/>
          <w:shd w:val="pct15" w:color="auto" w:fill="FFFFFF"/>
        </w:rPr>
      </w:pPr>
      <w:r w:rsidRPr="00B171E4">
        <w:rPr>
          <w:sz w:val="32"/>
          <w:szCs w:val="32"/>
        </w:rPr>
        <w:t>本案報價應含各細項費用及一切稅賦。</w:t>
      </w:r>
    </w:p>
    <w:p w14:paraId="66DCF73B" w14:textId="7F34A6D1" w:rsidR="002A3011" w:rsidRPr="00B171E4" w:rsidRDefault="00787232" w:rsidP="00444036">
      <w:pPr>
        <w:pStyle w:val="21"/>
        <w:numPr>
          <w:ilvl w:val="1"/>
          <w:numId w:val="3"/>
        </w:numPr>
        <w:tabs>
          <w:tab w:val="clear" w:pos="480"/>
          <w:tab w:val="clear" w:pos="1200"/>
        </w:tabs>
        <w:snapToGrid/>
        <w:spacing w:line="240" w:lineRule="auto"/>
        <w:ind w:leftChars="100" w:left="880" w:hangingChars="200" w:hanging="640"/>
        <w:contextualSpacing/>
        <w:rPr>
          <w:sz w:val="32"/>
        </w:rPr>
      </w:pPr>
      <w:r w:rsidRPr="00B171E4">
        <w:rPr>
          <w:sz w:val="32"/>
        </w:rPr>
        <w:t>得標</w:t>
      </w:r>
      <w:r w:rsidRPr="00B171E4">
        <w:rPr>
          <w:sz w:val="32"/>
          <w:szCs w:val="32"/>
        </w:rPr>
        <w:t>廠商</w:t>
      </w:r>
      <w:r w:rsidR="004D61A4" w:rsidRPr="00B171E4">
        <w:rPr>
          <w:sz w:val="32"/>
        </w:rPr>
        <w:t>所有製作物之智慧財產權歸屬倘有</w:t>
      </w:r>
      <w:r w:rsidR="002A3011" w:rsidRPr="00B171E4">
        <w:rPr>
          <w:sz w:val="32"/>
        </w:rPr>
        <w:t>侵害第三人合法權益時，由廠商負責處理並承擔一切法律責任。</w:t>
      </w:r>
    </w:p>
    <w:p w14:paraId="460586DF" w14:textId="2433C6A8" w:rsidR="002A3011" w:rsidRPr="00B171E4" w:rsidRDefault="002A3011"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t>製作完成之文宣</w:t>
      </w:r>
      <w:r w:rsidR="00972615" w:rsidRPr="00B171E4">
        <w:rPr>
          <w:sz w:val="32"/>
          <w:szCs w:val="32"/>
        </w:rPr>
        <w:t>作品</w:t>
      </w:r>
      <w:r w:rsidRPr="00B171E4">
        <w:rPr>
          <w:sz w:val="32"/>
          <w:szCs w:val="32"/>
        </w:rPr>
        <w:t>，其著作權於製作完成時歸</w:t>
      </w:r>
      <w:r w:rsidR="00BD4EFD" w:rsidRPr="00B171E4">
        <w:rPr>
          <w:sz w:val="32"/>
          <w:szCs w:val="32"/>
        </w:rPr>
        <w:t>本中心</w:t>
      </w:r>
      <w:r w:rsidRPr="00B171E4">
        <w:rPr>
          <w:sz w:val="32"/>
          <w:szCs w:val="32"/>
        </w:rPr>
        <w:t>所有，</w:t>
      </w:r>
      <w:r w:rsidR="00BD4EFD" w:rsidRPr="00B171E4">
        <w:rPr>
          <w:sz w:val="32"/>
          <w:szCs w:val="32"/>
        </w:rPr>
        <w:t>本中心</w:t>
      </w:r>
      <w:r w:rsidRPr="00B171E4">
        <w:rPr>
          <w:sz w:val="32"/>
          <w:szCs w:val="32"/>
        </w:rPr>
        <w:t>並得於該著作財產權存續</w:t>
      </w:r>
      <w:proofErr w:type="gramStart"/>
      <w:r w:rsidRPr="00B171E4">
        <w:rPr>
          <w:sz w:val="32"/>
          <w:szCs w:val="32"/>
        </w:rPr>
        <w:t>期間，</w:t>
      </w:r>
      <w:proofErr w:type="gramEnd"/>
      <w:r w:rsidRPr="00B171E4">
        <w:rPr>
          <w:sz w:val="32"/>
          <w:szCs w:val="32"/>
        </w:rPr>
        <w:t>在任何地點、任何時間以任何</w:t>
      </w:r>
      <w:proofErr w:type="gramStart"/>
      <w:r w:rsidRPr="00B171E4">
        <w:rPr>
          <w:sz w:val="32"/>
          <w:szCs w:val="32"/>
        </w:rPr>
        <w:t>方式轉授他</w:t>
      </w:r>
      <w:proofErr w:type="gramEnd"/>
      <w:r w:rsidRPr="00B171E4">
        <w:rPr>
          <w:sz w:val="32"/>
          <w:szCs w:val="32"/>
        </w:rPr>
        <w:t>人利用該著作之權力，且不需因此支付任何費用。</w:t>
      </w:r>
    </w:p>
    <w:p w14:paraId="5D13FD30" w14:textId="0A8897C3"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t>本案需求</w:t>
      </w:r>
      <w:r w:rsidR="0076502B" w:rsidRPr="00B171E4">
        <w:rPr>
          <w:sz w:val="32"/>
          <w:szCs w:val="32"/>
        </w:rPr>
        <w:t>規格</w:t>
      </w:r>
      <w:r w:rsidRPr="00B171E4">
        <w:rPr>
          <w:sz w:val="32"/>
          <w:szCs w:val="32"/>
        </w:rPr>
        <w:t>說明書及廠商服務建議書之內容，決標後均視為契約之一部分，非因不可抗力之因素，經契約雙方書面同意，不得變更。</w:t>
      </w:r>
    </w:p>
    <w:p w14:paraId="62E51505" w14:textId="56A02462"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t>本項委辦業務經</w:t>
      </w:r>
      <w:r w:rsidRPr="00B171E4">
        <w:rPr>
          <w:color w:val="000000" w:themeColor="text1"/>
          <w:sz w:val="32"/>
          <w:szCs w:val="32"/>
        </w:rPr>
        <w:t>費係屬</w:t>
      </w:r>
      <w:proofErr w:type="gramStart"/>
      <w:r w:rsidR="006F7815" w:rsidRPr="00B171E4">
        <w:rPr>
          <w:b/>
          <w:color w:val="000000" w:themeColor="text1"/>
          <w:sz w:val="32"/>
          <w:szCs w:val="32"/>
          <w:u w:val="single"/>
        </w:rPr>
        <w:t>11</w:t>
      </w:r>
      <w:r w:rsidR="00F2009A">
        <w:rPr>
          <w:rFonts w:hint="eastAsia"/>
          <w:b/>
          <w:color w:val="000000" w:themeColor="text1"/>
          <w:sz w:val="32"/>
          <w:szCs w:val="32"/>
          <w:u w:val="single"/>
        </w:rPr>
        <w:t>4</w:t>
      </w:r>
      <w:proofErr w:type="gramEnd"/>
      <w:r w:rsidRPr="00B171E4">
        <w:rPr>
          <w:b/>
          <w:color w:val="000000" w:themeColor="text1"/>
          <w:sz w:val="32"/>
          <w:szCs w:val="32"/>
          <w:u w:val="single"/>
        </w:rPr>
        <w:t>年度</w:t>
      </w:r>
      <w:r w:rsidRPr="00B171E4">
        <w:rPr>
          <w:color w:val="000000" w:themeColor="text1"/>
          <w:sz w:val="32"/>
          <w:szCs w:val="32"/>
        </w:rPr>
        <w:t>預算，</w:t>
      </w:r>
      <w:r w:rsidRPr="00B171E4">
        <w:rPr>
          <w:sz w:val="32"/>
          <w:szCs w:val="32"/>
        </w:rPr>
        <w:t>如因政府法令或立法院預算審議結果，致無法按期</w:t>
      </w:r>
      <w:r w:rsidRPr="00B171E4">
        <w:rPr>
          <w:rFonts w:hint="eastAsia"/>
          <w:sz w:val="32"/>
          <w:szCs w:val="32"/>
        </w:rPr>
        <w:t>给付價款時，</w:t>
      </w:r>
      <w:r w:rsidR="00BD4EFD" w:rsidRPr="00B171E4">
        <w:rPr>
          <w:sz w:val="32"/>
          <w:szCs w:val="32"/>
        </w:rPr>
        <w:t>本中心</w:t>
      </w:r>
      <w:r w:rsidRPr="00B171E4">
        <w:rPr>
          <w:sz w:val="32"/>
          <w:szCs w:val="32"/>
        </w:rPr>
        <w:t>得通知得標廠商變更付款方式或終止契約。</w:t>
      </w:r>
    </w:p>
    <w:p w14:paraId="096440F4" w14:textId="1AF6C843" w:rsidR="00423421" w:rsidRPr="00B171E4" w:rsidRDefault="00B054AA" w:rsidP="00444036">
      <w:pPr>
        <w:pStyle w:val="21"/>
        <w:numPr>
          <w:ilvl w:val="1"/>
          <w:numId w:val="3"/>
        </w:numPr>
        <w:tabs>
          <w:tab w:val="clear" w:pos="480"/>
          <w:tab w:val="clear" w:pos="1200"/>
        </w:tabs>
        <w:snapToGrid/>
        <w:spacing w:line="240" w:lineRule="auto"/>
        <w:ind w:leftChars="100" w:left="881" w:hangingChars="200" w:hanging="641"/>
        <w:contextualSpacing/>
        <w:rPr>
          <w:b/>
          <w:sz w:val="32"/>
          <w:szCs w:val="32"/>
        </w:rPr>
      </w:pPr>
      <w:r w:rsidRPr="00B171E4">
        <w:rPr>
          <w:b/>
          <w:sz w:val="32"/>
          <w:szCs w:val="32"/>
        </w:rPr>
        <w:t>本案經議價決標後，得標廠商應於決標日起3日內，依下列規定，調整決標單價分析表經費：</w:t>
      </w:r>
    </w:p>
    <w:p w14:paraId="359751D6" w14:textId="31BCDD8B" w:rsidR="0042748B" w:rsidRPr="00B171E4" w:rsidRDefault="00423421" w:rsidP="00444036">
      <w:pPr>
        <w:pStyle w:val="ac"/>
        <w:numPr>
          <w:ilvl w:val="0"/>
          <w:numId w:val="9"/>
        </w:numPr>
        <w:ind w:left="1041" w:hangingChars="200" w:hanging="561"/>
        <w:contextualSpacing/>
        <w:rPr>
          <w:rFonts w:ascii="標楷體" w:eastAsia="標楷體" w:hAnsi="標楷體" w:cs="Times New Roman"/>
          <w:b/>
          <w:color w:val="000000" w:themeColor="text1"/>
          <w:sz w:val="28"/>
          <w:szCs w:val="28"/>
          <w:shd w:val="pct15" w:color="auto" w:fill="FFFFFF"/>
        </w:rPr>
      </w:pPr>
      <w:proofErr w:type="gramStart"/>
      <w:r w:rsidRPr="00B171E4">
        <w:rPr>
          <w:rFonts w:ascii="標楷體" w:eastAsia="標楷體" w:hAnsi="標楷體" w:cs="Times New Roman"/>
          <w:b/>
          <w:color w:val="000000" w:themeColor="text1"/>
          <w:sz w:val="28"/>
          <w:szCs w:val="28"/>
          <w:shd w:val="pct15" w:color="auto" w:fill="FFFFFF"/>
        </w:rPr>
        <w:t>採</w:t>
      </w:r>
      <w:proofErr w:type="gramEnd"/>
      <w:r w:rsidRPr="00B171E4">
        <w:rPr>
          <w:rFonts w:ascii="標楷體" w:eastAsia="標楷體" w:hAnsi="標楷體" w:cs="Times New Roman"/>
          <w:b/>
          <w:color w:val="000000" w:themeColor="text1"/>
          <w:sz w:val="28"/>
          <w:szCs w:val="28"/>
          <w:shd w:val="pct15" w:color="auto" w:fill="FFFFFF"/>
        </w:rPr>
        <w:t>固定金額</w:t>
      </w:r>
      <w:r w:rsidRPr="00B171E4">
        <w:rPr>
          <w:rFonts w:ascii="標楷體" w:eastAsia="標楷體" w:hAnsi="標楷體" w:cs="Times New Roman" w:hint="eastAsia"/>
          <w:b/>
          <w:color w:val="000000" w:themeColor="text1"/>
          <w:sz w:val="28"/>
          <w:szCs w:val="28"/>
          <w:shd w:val="pct15" w:color="auto" w:fill="FFFFFF"/>
        </w:rPr>
        <w:t>给付之經費，於決標後無須調整各項單價。</w:t>
      </w:r>
    </w:p>
    <w:p w14:paraId="6F476198" w14:textId="536069A6" w:rsidR="00B054AA" w:rsidRPr="00B171E4" w:rsidRDefault="00423421" w:rsidP="00444036">
      <w:pPr>
        <w:pStyle w:val="ac"/>
        <w:numPr>
          <w:ilvl w:val="0"/>
          <w:numId w:val="9"/>
        </w:numPr>
        <w:ind w:left="1041" w:hangingChars="200" w:hanging="561"/>
        <w:contextualSpacing/>
        <w:rPr>
          <w:rFonts w:ascii="標楷體" w:eastAsia="標楷體" w:hAnsi="標楷體" w:cs="Times New Roman"/>
          <w:b/>
          <w:bCs/>
          <w:color w:val="000000" w:themeColor="text1"/>
          <w:shd w:val="pct15" w:color="auto" w:fill="FFFFFF"/>
        </w:rPr>
      </w:pPr>
      <w:r w:rsidRPr="00B171E4">
        <w:rPr>
          <w:rFonts w:ascii="標楷體" w:eastAsia="標楷體" w:hAnsi="標楷體" w:cs="Times New Roman"/>
          <w:b/>
          <w:color w:val="000000" w:themeColor="text1"/>
          <w:sz w:val="28"/>
          <w:szCs w:val="28"/>
          <w:shd w:val="pct15" w:color="auto" w:fill="FFFFFF"/>
        </w:rPr>
        <w:t>調整後之單價分析表，應經請購單位人員審查確認無誤，始得辦理後續契約書印製事宜。</w:t>
      </w:r>
    </w:p>
    <w:p w14:paraId="2077F1EB" w14:textId="26D56B7B"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lastRenderedPageBreak/>
        <w:t>決標</w:t>
      </w:r>
      <w:r w:rsidRPr="00B171E4">
        <w:rPr>
          <w:color w:val="000000" w:themeColor="text1"/>
          <w:sz w:val="32"/>
          <w:szCs w:val="32"/>
        </w:rPr>
        <w:t>後</w:t>
      </w:r>
      <w:r w:rsidRPr="00B171E4">
        <w:rPr>
          <w:color w:val="000000" w:themeColor="text1"/>
          <w:sz w:val="32"/>
          <w:szCs w:val="32"/>
          <w:u w:val="single"/>
        </w:rPr>
        <w:t xml:space="preserve">    日</w:t>
      </w:r>
      <w:r w:rsidRPr="00B171E4">
        <w:rPr>
          <w:color w:val="000000" w:themeColor="text1"/>
          <w:sz w:val="32"/>
          <w:szCs w:val="32"/>
        </w:rPr>
        <w:t>內（無</w:t>
      </w:r>
      <w:r w:rsidRPr="00B171E4">
        <w:rPr>
          <w:sz w:val="32"/>
          <w:szCs w:val="32"/>
        </w:rPr>
        <w:t>者免填），得標廠商需提出詳細工作進度表及細部執行計畫，以作為履約進度掌控之依據。</w:t>
      </w:r>
    </w:p>
    <w:p w14:paraId="348874DA" w14:textId="078F95C4"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t>委託製作之各項作品（含宣導）及設計附件，其著作財產權歸屬於</w:t>
      </w:r>
      <w:r w:rsidR="00BD4EFD" w:rsidRPr="00B171E4">
        <w:rPr>
          <w:sz w:val="32"/>
          <w:szCs w:val="32"/>
        </w:rPr>
        <w:t>本中心</w:t>
      </w:r>
      <w:r w:rsidRPr="00B171E4">
        <w:rPr>
          <w:sz w:val="32"/>
          <w:szCs w:val="32"/>
        </w:rPr>
        <w:t>。</w:t>
      </w:r>
    </w:p>
    <w:p w14:paraId="71F796AD" w14:textId="793E98C6" w:rsidR="00B054AA" w:rsidRPr="00B171E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sz w:val="32"/>
          <w:szCs w:val="32"/>
        </w:rPr>
      </w:pPr>
      <w:r w:rsidRPr="00B171E4">
        <w:rPr>
          <w:sz w:val="32"/>
          <w:szCs w:val="32"/>
        </w:rPr>
        <w:t>本採購標的所需製作之材料、設備，概由投標廠商負責。</w:t>
      </w:r>
    </w:p>
    <w:p w14:paraId="10E0A10A" w14:textId="57F4D3E8" w:rsidR="00DA4F49" w:rsidRPr="00DD4304" w:rsidRDefault="00B054AA" w:rsidP="00444036">
      <w:pPr>
        <w:pStyle w:val="21"/>
        <w:numPr>
          <w:ilvl w:val="1"/>
          <w:numId w:val="3"/>
        </w:numPr>
        <w:tabs>
          <w:tab w:val="clear" w:pos="480"/>
          <w:tab w:val="clear" w:pos="1200"/>
        </w:tabs>
        <w:snapToGrid/>
        <w:spacing w:line="240" w:lineRule="auto"/>
        <w:ind w:leftChars="100" w:left="880" w:hangingChars="200" w:hanging="640"/>
        <w:contextualSpacing/>
        <w:rPr>
          <w:b/>
          <w:sz w:val="36"/>
          <w:szCs w:val="36"/>
        </w:rPr>
      </w:pPr>
      <w:r w:rsidRPr="00B171E4">
        <w:rPr>
          <w:sz w:val="32"/>
          <w:szCs w:val="32"/>
        </w:rPr>
        <w:t>如對本採購案規格內容有任何疑問，請洽</w:t>
      </w:r>
      <w:r w:rsidR="00BD4EFD" w:rsidRPr="00B171E4">
        <w:rPr>
          <w:sz w:val="32"/>
          <w:szCs w:val="32"/>
        </w:rPr>
        <w:t>本中心</w:t>
      </w:r>
      <w:r w:rsidR="00BD4EFD" w:rsidRPr="00B171E4">
        <w:rPr>
          <w:b/>
          <w:sz w:val="32"/>
          <w:szCs w:val="32"/>
          <w:shd w:val="pct15" w:color="auto" w:fill="FFFFFF"/>
        </w:rPr>
        <w:t>福利委員會</w:t>
      </w:r>
      <w:r w:rsidR="00DE67FE" w:rsidRPr="00B171E4">
        <w:rPr>
          <w:b/>
          <w:sz w:val="32"/>
          <w:szCs w:val="32"/>
          <w:shd w:val="pct15" w:color="auto" w:fill="FFFFFF"/>
        </w:rPr>
        <w:t>。</w:t>
      </w:r>
      <w:r w:rsidR="00DE67FE" w:rsidRPr="00B171E4">
        <w:rPr>
          <w:b/>
          <w:sz w:val="32"/>
          <w:szCs w:val="32"/>
          <w:shd w:val="pct15" w:color="auto" w:fill="FFFFFF"/>
        </w:rPr>
        <w:br/>
      </w:r>
      <w:r w:rsidR="00746276" w:rsidRPr="00B171E4">
        <w:rPr>
          <w:b/>
          <w:sz w:val="26"/>
          <w:szCs w:val="26"/>
        </w:rPr>
        <w:t>聯絡地址：</w:t>
      </w:r>
      <w:r w:rsidR="00162E36" w:rsidRPr="00B171E4">
        <w:rPr>
          <w:b/>
          <w:sz w:val="26"/>
          <w:szCs w:val="26"/>
        </w:rPr>
        <w:t>財團法人醫藥品查驗中心（台北市忠孝東路六段465號三樓）</w:t>
      </w:r>
      <w:r w:rsidR="00DE67FE" w:rsidRPr="00B171E4">
        <w:rPr>
          <w:b/>
          <w:sz w:val="26"/>
          <w:szCs w:val="26"/>
        </w:rPr>
        <w:br/>
      </w:r>
      <w:r w:rsidR="00746276" w:rsidRPr="00B171E4">
        <w:rPr>
          <w:b/>
          <w:sz w:val="26"/>
          <w:szCs w:val="26"/>
        </w:rPr>
        <w:t>聯絡電話：02-</w:t>
      </w:r>
      <w:r w:rsidR="00BD4EFD" w:rsidRPr="00B171E4">
        <w:rPr>
          <w:b/>
          <w:sz w:val="26"/>
          <w:szCs w:val="26"/>
        </w:rPr>
        <w:t>8</w:t>
      </w:r>
      <w:r w:rsidR="00BD4EFD" w:rsidRPr="00B171E4">
        <w:rPr>
          <w:b/>
          <w:color w:val="000000" w:themeColor="text1"/>
          <w:sz w:val="26"/>
          <w:szCs w:val="26"/>
        </w:rPr>
        <w:t>170</w:t>
      </w:r>
      <w:r w:rsidR="00746276" w:rsidRPr="00B171E4">
        <w:rPr>
          <w:b/>
          <w:color w:val="000000" w:themeColor="text1"/>
          <w:sz w:val="26"/>
          <w:szCs w:val="26"/>
        </w:rPr>
        <w:t>-</w:t>
      </w:r>
      <w:r w:rsidR="00BD4EFD" w:rsidRPr="00B171E4">
        <w:rPr>
          <w:b/>
          <w:color w:val="000000" w:themeColor="text1"/>
          <w:sz w:val="26"/>
          <w:szCs w:val="26"/>
        </w:rPr>
        <w:t>6000</w:t>
      </w:r>
      <w:r w:rsidR="00746276" w:rsidRPr="00B171E4">
        <w:rPr>
          <w:b/>
          <w:color w:val="000000" w:themeColor="text1"/>
          <w:sz w:val="26"/>
          <w:szCs w:val="26"/>
        </w:rPr>
        <w:t xml:space="preserve"> </w:t>
      </w:r>
      <w:r w:rsidR="00BD4EFD" w:rsidRPr="00B171E4">
        <w:rPr>
          <w:b/>
          <w:color w:val="000000" w:themeColor="text1"/>
          <w:sz w:val="26"/>
          <w:szCs w:val="26"/>
        </w:rPr>
        <w:t>#</w:t>
      </w:r>
      <w:r w:rsidR="00F2009A">
        <w:rPr>
          <w:rFonts w:hint="eastAsia"/>
          <w:b/>
          <w:color w:val="000000" w:themeColor="text1"/>
          <w:sz w:val="26"/>
          <w:szCs w:val="26"/>
        </w:rPr>
        <w:t>684</w:t>
      </w:r>
      <w:r w:rsidR="00EA34DD" w:rsidRPr="00B171E4">
        <w:rPr>
          <w:b/>
          <w:color w:val="000000" w:themeColor="text1"/>
          <w:sz w:val="26"/>
          <w:szCs w:val="26"/>
        </w:rPr>
        <w:t>，</w:t>
      </w:r>
      <w:r w:rsidR="00F2009A">
        <w:rPr>
          <w:rFonts w:hint="eastAsia"/>
          <w:b/>
          <w:color w:val="000000" w:themeColor="text1"/>
          <w:sz w:val="26"/>
          <w:szCs w:val="26"/>
        </w:rPr>
        <w:t>黃庭瑄小姐</w:t>
      </w:r>
      <w:r w:rsidR="00FB5AC8" w:rsidRPr="00B171E4">
        <w:rPr>
          <w:b/>
          <w:color w:val="000000" w:themeColor="text1"/>
          <w:sz w:val="26"/>
          <w:szCs w:val="26"/>
        </w:rPr>
        <w:t>/ #682，陳竣</w:t>
      </w:r>
      <w:proofErr w:type="gramStart"/>
      <w:r w:rsidR="00FB5AC8" w:rsidRPr="00B171E4">
        <w:rPr>
          <w:b/>
          <w:color w:val="000000" w:themeColor="text1"/>
          <w:sz w:val="26"/>
          <w:szCs w:val="26"/>
        </w:rPr>
        <w:t>瑋</w:t>
      </w:r>
      <w:proofErr w:type="gramEnd"/>
      <w:r w:rsidR="00FB5AC8" w:rsidRPr="00B171E4">
        <w:rPr>
          <w:b/>
          <w:color w:val="000000" w:themeColor="text1"/>
          <w:sz w:val="26"/>
          <w:szCs w:val="26"/>
        </w:rPr>
        <w:t>先生</w:t>
      </w:r>
      <w:r w:rsidR="00DA4F49" w:rsidRPr="00DD4304">
        <w:rPr>
          <w:b/>
          <w:sz w:val="36"/>
          <w:szCs w:val="36"/>
        </w:rPr>
        <w:br w:type="page"/>
      </w:r>
    </w:p>
    <w:p w14:paraId="22417E47" w14:textId="5C4EA1C7" w:rsidR="006060EE" w:rsidRPr="002C0AC7" w:rsidRDefault="001B06AC" w:rsidP="007E3770">
      <w:pPr>
        <w:widowControl/>
        <w:spacing w:beforeLines="50" w:before="180" w:afterLines="50" w:after="180"/>
        <w:contextualSpacing/>
        <w:jc w:val="center"/>
        <w:rPr>
          <w:rFonts w:ascii="標楷體" w:eastAsia="標楷體" w:hAnsi="標楷體"/>
          <w:b/>
          <w:sz w:val="36"/>
          <w:szCs w:val="36"/>
        </w:rPr>
      </w:pPr>
      <w:r w:rsidRPr="00DD4304">
        <w:rPr>
          <w:rFonts w:ascii="標楷體" w:eastAsia="標楷體" w:hAnsi="標楷體"/>
          <w:b/>
          <w:noProof/>
          <w:sz w:val="36"/>
          <w:szCs w:val="36"/>
        </w:rPr>
        <w:lastRenderedPageBreak/>
        <mc:AlternateContent>
          <mc:Choice Requires="wps">
            <w:drawing>
              <wp:anchor distT="0" distB="0" distL="114300" distR="114300" simplePos="0" relativeHeight="251654144" behindDoc="0" locked="0" layoutInCell="1" allowOverlap="1" wp14:anchorId="3537B88A" wp14:editId="2F08C1B5">
                <wp:simplePos x="0" y="0"/>
                <wp:positionH relativeFrom="column">
                  <wp:posOffset>5257800</wp:posOffset>
                </wp:positionH>
                <wp:positionV relativeFrom="paragraph">
                  <wp:posOffset>-352839</wp:posOffset>
                </wp:positionV>
                <wp:extent cx="685800" cy="342900"/>
                <wp:effectExtent l="0" t="0" r="19050" b="1905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2EA5FE6C" w14:textId="77777777" w:rsidR="00073416" w:rsidRPr="00AC2E3C" w:rsidRDefault="00073416">
                            <w:pPr>
                              <w:rPr>
                                <w:b/>
                              </w:rPr>
                            </w:pPr>
                            <w:r w:rsidRPr="00AC2E3C">
                              <w:rPr>
                                <w:rFonts w:hint="eastAsia"/>
                                <w:b/>
                              </w:rPr>
                              <w:t>附件</w:t>
                            </w:r>
                            <w:r w:rsidRPr="00AC2E3C">
                              <w:rPr>
                                <w:rFonts w:hint="eastAsia"/>
                                <w:b/>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7B88A" id="_x0000_t202" coordsize="21600,21600" o:spt="202" path="m,l,21600r21600,l21600,xe">
                <v:stroke joinstyle="miter"/>
                <v:path gradientshapeok="t" o:connecttype="rect"/>
              </v:shapetype>
              <v:shape id="Text Box 29" o:spid="_x0000_s1026" type="#_x0000_t202" style="position:absolute;left:0;text-align:left;margin-left:414pt;margin-top:-27.8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">
                <v:textbox>
                  <w:txbxContent>
                    <w:p w14:paraId="2EA5FE6C" w14:textId="77777777" w:rsidR="00073416" w:rsidRPr="00AC2E3C" w:rsidRDefault="00073416">
                      <w:pPr>
                        <w:rPr>
                          <w:b/>
                        </w:rPr>
                      </w:pPr>
                      <w:r w:rsidRPr="00AC2E3C">
                        <w:rPr>
                          <w:rFonts w:hint="eastAsia"/>
                          <w:b/>
                        </w:rPr>
                        <w:t>附件</w:t>
                      </w:r>
                      <w:r w:rsidRPr="00AC2E3C">
                        <w:rPr>
                          <w:rFonts w:hint="eastAsia"/>
                          <w:b/>
                        </w:rPr>
                        <w:t>1</w:t>
                      </w:r>
                    </w:p>
                  </w:txbxContent>
                </v:textbox>
              </v:shape>
            </w:pict>
          </mc:Fallback>
        </mc:AlternateContent>
      </w:r>
      <w:r w:rsidR="006060EE">
        <w:rPr>
          <w:rFonts w:eastAsia="標楷體" w:hint="eastAsia"/>
          <w:b/>
          <w:sz w:val="36"/>
          <w:szCs w:val="36"/>
        </w:rPr>
        <w:t>財團法人醫藥品查驗中心</w:t>
      </w:r>
    </w:p>
    <w:p w14:paraId="459624E9" w14:textId="2BAEA8CB" w:rsidR="006060EE" w:rsidRPr="00E711F1" w:rsidRDefault="006060EE" w:rsidP="006060EE">
      <w:pPr>
        <w:spacing w:line="520" w:lineRule="exact"/>
        <w:jc w:val="center"/>
        <w:rPr>
          <w:rFonts w:ascii="標楷體" w:eastAsia="標楷體" w:hAnsi="標楷體"/>
          <w:b/>
          <w:sz w:val="26"/>
        </w:rPr>
      </w:pPr>
      <w:r w:rsidRPr="00E711F1">
        <w:rPr>
          <w:rFonts w:ascii="標楷體" w:eastAsia="標楷體" w:hAnsi="標楷體" w:hint="eastAsia"/>
          <w:b/>
          <w:sz w:val="36"/>
        </w:rPr>
        <w:t>廠商評</w:t>
      </w:r>
      <w:r w:rsidR="00F455C5">
        <w:rPr>
          <w:rFonts w:ascii="標楷體" w:eastAsia="標楷體" w:hAnsi="標楷體" w:hint="eastAsia"/>
          <w:b/>
          <w:sz w:val="36"/>
        </w:rPr>
        <w:t>審</w:t>
      </w:r>
      <w:r w:rsidRPr="00E711F1">
        <w:rPr>
          <w:rFonts w:ascii="標楷體" w:eastAsia="標楷體" w:hAnsi="標楷體" w:hint="eastAsia"/>
          <w:b/>
          <w:sz w:val="36"/>
        </w:rPr>
        <w:t>評比表（序位法-評分轉序位法）</w:t>
      </w:r>
    </w:p>
    <w:p w14:paraId="2C12E48C" w14:textId="77777777" w:rsidR="006060EE" w:rsidRDefault="006060EE" w:rsidP="006060EE">
      <w:pPr>
        <w:spacing w:line="420" w:lineRule="exact"/>
        <w:rPr>
          <w:rFonts w:ascii="標楷體" w:eastAsia="標楷體" w:hAnsi="標楷體"/>
          <w:b/>
          <w:bCs/>
          <w:sz w:val="32"/>
        </w:rPr>
      </w:pPr>
      <w:r>
        <w:rPr>
          <w:rFonts w:ascii="標楷體" w:eastAsia="標楷體" w:hAnsi="標楷體" w:hint="eastAsia"/>
          <w:b/>
          <w:bCs/>
          <w:sz w:val="32"/>
        </w:rPr>
        <w:t>採購案號：</w:t>
      </w:r>
    </w:p>
    <w:p w14:paraId="6BD6A9E5" w14:textId="4EC6F57D" w:rsidR="006060EE" w:rsidRDefault="006060EE" w:rsidP="006060EE">
      <w:pPr>
        <w:spacing w:line="420" w:lineRule="exact"/>
        <w:rPr>
          <w:rFonts w:ascii="標楷體" w:eastAsia="標楷體" w:hAnsi="標楷體"/>
          <w:b/>
          <w:bCs/>
          <w:sz w:val="32"/>
        </w:rPr>
      </w:pPr>
      <w:proofErr w:type="gramStart"/>
      <w:r>
        <w:rPr>
          <w:rFonts w:ascii="標楷體" w:eastAsia="標楷體" w:hAnsi="標楷體" w:hint="eastAsia"/>
          <w:b/>
          <w:bCs/>
          <w:sz w:val="32"/>
        </w:rPr>
        <w:t>採購案名</w:t>
      </w:r>
      <w:proofErr w:type="gramEnd"/>
      <w:r>
        <w:rPr>
          <w:rFonts w:ascii="標楷體" w:eastAsia="標楷體" w:hAnsi="標楷體" w:hint="eastAsia"/>
          <w:b/>
          <w:bCs/>
          <w:sz w:val="32"/>
        </w:rPr>
        <w:t>：</w:t>
      </w:r>
      <w:r w:rsidR="00A53A62">
        <w:rPr>
          <w:rFonts w:ascii="標楷體" w:eastAsia="標楷體" w:hAnsi="標楷體" w:hint="eastAsia"/>
          <w:b/>
          <w:bCs/>
          <w:sz w:val="32"/>
        </w:rPr>
        <w:t>「</w:t>
      </w:r>
      <w:proofErr w:type="gramStart"/>
      <w:r w:rsidR="00F455C5" w:rsidRPr="00DD4304">
        <w:rPr>
          <w:rFonts w:ascii="標楷體" w:eastAsia="標楷體" w:hAnsi="標楷體"/>
          <w:b/>
          <w:bCs/>
          <w:color w:val="000000"/>
          <w:sz w:val="32"/>
          <w:szCs w:val="32"/>
        </w:rPr>
        <w:t>11</w:t>
      </w:r>
      <w:r w:rsidR="00F455C5">
        <w:rPr>
          <w:rFonts w:ascii="標楷體" w:eastAsia="標楷體" w:hAnsi="標楷體" w:hint="eastAsia"/>
          <w:b/>
          <w:bCs/>
          <w:color w:val="000000"/>
          <w:sz w:val="32"/>
          <w:szCs w:val="32"/>
        </w:rPr>
        <w:t>4</w:t>
      </w:r>
      <w:proofErr w:type="gramEnd"/>
      <w:r w:rsidR="00F455C5" w:rsidRPr="00DD4304">
        <w:rPr>
          <w:rFonts w:ascii="標楷體" w:eastAsia="標楷體" w:hAnsi="標楷體"/>
          <w:b/>
          <w:bCs/>
          <w:color w:val="000000"/>
          <w:sz w:val="32"/>
          <w:szCs w:val="32"/>
        </w:rPr>
        <w:t>年度員工戶外環境教育訓練專案</w:t>
      </w:r>
      <w:r w:rsidR="00A53A62">
        <w:rPr>
          <w:rFonts w:ascii="標楷體" w:eastAsia="標楷體" w:hAnsi="標楷體" w:hint="eastAsia"/>
          <w:b/>
          <w:bCs/>
          <w:color w:val="000000"/>
          <w:sz w:val="32"/>
          <w:szCs w:val="32"/>
        </w:rPr>
        <w:t>」</w:t>
      </w:r>
    </w:p>
    <w:p w14:paraId="2540AAA2" w14:textId="77777777" w:rsidR="006060EE" w:rsidRDefault="006060EE" w:rsidP="006060EE">
      <w:pPr>
        <w:spacing w:line="420" w:lineRule="exact"/>
        <w:jc w:val="right"/>
        <w:rPr>
          <w:rFonts w:ascii="標楷體" w:eastAsia="標楷體" w:hAnsi="標楷體"/>
          <w:b/>
          <w:bCs/>
          <w:sz w:val="32"/>
        </w:rPr>
      </w:pPr>
      <w:r w:rsidRPr="00D6570A">
        <w:rPr>
          <w:rFonts w:ascii="標楷體" w:eastAsia="標楷體" w:hAnsi="標楷體" w:hint="eastAsia"/>
          <w:b/>
          <w:sz w:val="28"/>
        </w:rPr>
        <w:t>日期：  年  月  日</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
        <w:gridCol w:w="1632"/>
        <w:gridCol w:w="1618"/>
        <w:gridCol w:w="436"/>
        <w:gridCol w:w="920"/>
        <w:gridCol w:w="964"/>
        <w:gridCol w:w="964"/>
        <w:gridCol w:w="964"/>
        <w:gridCol w:w="964"/>
        <w:gridCol w:w="964"/>
      </w:tblGrid>
      <w:tr w:rsidR="006060EE" w14:paraId="3EE74852" w14:textId="77777777" w:rsidTr="005333EF">
        <w:trPr>
          <w:cantSplit/>
          <w:trHeight w:val="862"/>
          <w:jc w:val="center"/>
        </w:trPr>
        <w:tc>
          <w:tcPr>
            <w:tcW w:w="4107" w:type="dxa"/>
            <w:gridSpan w:val="4"/>
            <w:tcBorders>
              <w:top w:val="single" w:sz="12" w:space="0" w:color="auto"/>
              <w:left w:val="single" w:sz="12" w:space="0" w:color="auto"/>
              <w:bottom w:val="single" w:sz="2" w:space="0" w:color="auto"/>
              <w:right w:val="single" w:sz="2" w:space="0" w:color="auto"/>
            </w:tcBorders>
          </w:tcPr>
          <w:p w14:paraId="3CDEC6D1" w14:textId="77777777" w:rsidR="006060EE" w:rsidRPr="007D1EF0" w:rsidRDefault="006060EE" w:rsidP="005333EF">
            <w:pPr>
              <w:spacing w:beforeLines="60" w:before="216" w:line="300" w:lineRule="exact"/>
              <w:jc w:val="center"/>
              <w:rPr>
                <w:rFonts w:ascii="標楷體" w:eastAsia="標楷體" w:hAnsi="標楷體"/>
                <w:sz w:val="28"/>
                <w:szCs w:val="28"/>
              </w:rPr>
            </w:pPr>
            <w:r w:rsidRPr="007D1EF0">
              <w:rPr>
                <w:rFonts w:ascii="標楷體" w:eastAsia="標楷體" w:hAnsi="標楷體" w:hint="eastAsia"/>
                <w:noProof/>
                <w:sz w:val="28"/>
                <w:szCs w:val="28"/>
              </w:rPr>
              <mc:AlternateContent>
                <mc:Choice Requires="wps">
                  <w:drawing>
                    <wp:anchor distT="0" distB="0" distL="114300" distR="114300" simplePos="0" relativeHeight="251664384" behindDoc="0" locked="0" layoutInCell="1" allowOverlap="1" wp14:anchorId="6B758719" wp14:editId="16CCB5D5">
                      <wp:simplePos x="0" y="0"/>
                      <wp:positionH relativeFrom="column">
                        <wp:posOffset>43180</wp:posOffset>
                      </wp:positionH>
                      <wp:positionV relativeFrom="paragraph">
                        <wp:posOffset>26035</wp:posOffset>
                      </wp:positionV>
                      <wp:extent cx="2520315" cy="911225"/>
                      <wp:effectExtent l="8255" t="7620" r="5080" b="508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911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D26D09" id="_x0000_t32" coordsize="21600,21600" o:spt="32" o:oned="t" path="m,l21600,21600e" filled="f">
                      <v:path arrowok="t" fillok="f" o:connecttype="none"/>
                      <o:lock v:ext="edit" shapetype="t"/>
                    </v:shapetype>
                    <v:shape id="AutoShape 37" o:spid="_x0000_s1026" type="#_x0000_t32" style="position:absolute;margin-left:3.4pt;margin-top:2.05pt;width:198.45pt;height:7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"/>
                  </w:pict>
                </mc:Fallback>
              </mc:AlternateContent>
            </w:r>
            <w:r w:rsidRPr="007D1EF0">
              <w:rPr>
                <w:rFonts w:ascii="標楷體" w:eastAsia="標楷體" w:hAnsi="標楷體" w:hint="eastAsia"/>
                <w:noProof/>
                <w:sz w:val="28"/>
                <w:szCs w:val="28"/>
              </w:rPr>
              <mc:AlternateContent>
                <mc:Choice Requires="wps">
                  <w:drawing>
                    <wp:anchor distT="0" distB="0" distL="114300" distR="114300" simplePos="0" relativeHeight="251665408" behindDoc="0" locked="0" layoutInCell="1" allowOverlap="1" wp14:anchorId="466867A6" wp14:editId="2E5D18C8">
                      <wp:simplePos x="0" y="0"/>
                      <wp:positionH relativeFrom="column">
                        <wp:posOffset>1416685</wp:posOffset>
                      </wp:positionH>
                      <wp:positionV relativeFrom="paragraph">
                        <wp:posOffset>-21590</wp:posOffset>
                      </wp:positionV>
                      <wp:extent cx="1146810" cy="958850"/>
                      <wp:effectExtent l="10160" t="7620" r="5080" b="5080"/>
                      <wp:wrapNone/>
                      <wp:docPr id="1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6810" cy="958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47D580" id="AutoShape 38" o:spid="_x0000_s1026" type="#_x0000_t32" style="position:absolute;margin-left:111.55pt;margin-top:-1.7pt;width:90.3pt;height:75.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"/>
                  </w:pict>
                </mc:Fallback>
              </mc:AlternateContent>
            </w:r>
            <w:r w:rsidRPr="007D1EF0">
              <w:rPr>
                <w:rFonts w:ascii="標楷體" w:eastAsia="標楷體" w:hAnsi="標楷體" w:hint="eastAsia"/>
                <w:sz w:val="28"/>
                <w:szCs w:val="28"/>
              </w:rPr>
              <w:t xml:space="preserve">             </w:t>
            </w:r>
            <w:r>
              <w:rPr>
                <w:rFonts w:ascii="標楷體" w:eastAsia="標楷體" w:hAnsi="標楷體" w:hint="eastAsia"/>
                <w:sz w:val="28"/>
                <w:szCs w:val="28"/>
              </w:rPr>
              <w:t>評</w:t>
            </w:r>
            <w:r w:rsidRPr="007D1EF0">
              <w:rPr>
                <w:rFonts w:ascii="標楷體" w:eastAsia="標楷體" w:hAnsi="標楷體" w:hint="eastAsia"/>
                <w:sz w:val="28"/>
                <w:szCs w:val="28"/>
              </w:rPr>
              <w:t xml:space="preserve">     廠商名稱</w:t>
            </w:r>
          </w:p>
          <w:p w14:paraId="497E2215" w14:textId="77777777" w:rsidR="006060EE" w:rsidRPr="007D1EF0" w:rsidRDefault="006060EE" w:rsidP="005333EF">
            <w:pPr>
              <w:spacing w:beforeLines="80" w:before="288" w:line="300" w:lineRule="exact"/>
              <w:jc w:val="center"/>
              <w:rPr>
                <w:rFonts w:ascii="標楷體" w:eastAsia="標楷體" w:hAnsi="標楷體"/>
                <w:sz w:val="28"/>
                <w:szCs w:val="28"/>
              </w:rPr>
            </w:pPr>
            <w:r w:rsidRPr="007D1EF0">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D1EF0">
              <w:rPr>
                <w:rFonts w:ascii="標楷體" w:eastAsia="標楷體" w:hAnsi="標楷體" w:hint="eastAsia"/>
                <w:sz w:val="28"/>
                <w:szCs w:val="28"/>
              </w:rPr>
              <w:t>分</w:t>
            </w:r>
          </w:p>
          <w:p w14:paraId="06EE5786" w14:textId="3638204D" w:rsidR="006060EE" w:rsidRPr="007D1EF0" w:rsidRDefault="006060EE" w:rsidP="005333EF">
            <w:pPr>
              <w:spacing w:beforeLines="30" w:before="108" w:line="300" w:lineRule="exact"/>
              <w:ind w:firstLineChars="150" w:firstLine="420"/>
              <w:rPr>
                <w:rFonts w:ascii="標楷體" w:eastAsia="標楷體" w:hAnsi="標楷體"/>
                <w:sz w:val="28"/>
                <w:szCs w:val="28"/>
              </w:rPr>
            </w:pPr>
            <w:r w:rsidRPr="007D1EF0">
              <w:rPr>
                <w:rFonts w:ascii="標楷體" w:eastAsia="標楷體" w:hAnsi="標楷體" w:hint="eastAsia"/>
                <w:sz w:val="28"/>
                <w:szCs w:val="28"/>
              </w:rPr>
              <w:t>評</w:t>
            </w:r>
            <w:r w:rsidR="00F56793">
              <w:rPr>
                <w:rFonts w:ascii="標楷體" w:eastAsia="標楷體" w:hAnsi="標楷體" w:hint="eastAsia"/>
                <w:sz w:val="28"/>
                <w:szCs w:val="28"/>
              </w:rPr>
              <w:t>審</w:t>
            </w:r>
            <w:r w:rsidRPr="007D1EF0">
              <w:rPr>
                <w:rFonts w:ascii="標楷體" w:eastAsia="標楷體" w:hAnsi="標楷體" w:hint="eastAsia"/>
                <w:sz w:val="28"/>
                <w:szCs w:val="28"/>
              </w:rPr>
              <w:t>項目及配分</w:t>
            </w:r>
          </w:p>
        </w:tc>
        <w:tc>
          <w:tcPr>
            <w:tcW w:w="920" w:type="dxa"/>
            <w:tcBorders>
              <w:top w:val="single" w:sz="12" w:space="0" w:color="auto"/>
              <w:left w:val="single" w:sz="2" w:space="0" w:color="auto"/>
              <w:bottom w:val="single" w:sz="2" w:space="0" w:color="auto"/>
              <w:right w:val="single" w:sz="2" w:space="0" w:color="auto"/>
            </w:tcBorders>
          </w:tcPr>
          <w:p w14:paraId="00A065A2" w14:textId="77777777" w:rsidR="006060EE" w:rsidRPr="007D1EF0" w:rsidRDefault="006060EE" w:rsidP="005333EF">
            <w:pPr>
              <w:spacing w:line="300" w:lineRule="exact"/>
              <w:jc w:val="center"/>
              <w:rPr>
                <w:rFonts w:ascii="標楷體" w:eastAsia="標楷體" w:hAnsi="標楷體"/>
                <w:sz w:val="26"/>
              </w:rPr>
            </w:pPr>
          </w:p>
        </w:tc>
        <w:tc>
          <w:tcPr>
            <w:tcW w:w="964" w:type="dxa"/>
            <w:tcBorders>
              <w:top w:val="single" w:sz="12" w:space="0" w:color="auto"/>
              <w:left w:val="single" w:sz="2" w:space="0" w:color="auto"/>
              <w:bottom w:val="single" w:sz="2" w:space="0" w:color="auto"/>
              <w:right w:val="single" w:sz="2" w:space="0" w:color="auto"/>
            </w:tcBorders>
          </w:tcPr>
          <w:p w14:paraId="2467A2F0" w14:textId="77777777" w:rsidR="006060EE" w:rsidRPr="007D1EF0" w:rsidRDefault="006060EE" w:rsidP="005333EF">
            <w:pPr>
              <w:spacing w:line="300" w:lineRule="exact"/>
              <w:jc w:val="center"/>
              <w:rPr>
                <w:rFonts w:ascii="標楷體" w:eastAsia="標楷體" w:hAnsi="標楷體"/>
                <w:sz w:val="26"/>
              </w:rPr>
            </w:pPr>
          </w:p>
        </w:tc>
        <w:tc>
          <w:tcPr>
            <w:tcW w:w="964" w:type="dxa"/>
            <w:tcBorders>
              <w:top w:val="single" w:sz="12" w:space="0" w:color="auto"/>
              <w:left w:val="single" w:sz="2" w:space="0" w:color="auto"/>
              <w:bottom w:val="single" w:sz="2" w:space="0" w:color="auto"/>
              <w:right w:val="single" w:sz="2" w:space="0" w:color="auto"/>
            </w:tcBorders>
          </w:tcPr>
          <w:p w14:paraId="36E295AD" w14:textId="77777777" w:rsidR="006060EE" w:rsidRPr="007D1EF0" w:rsidRDefault="006060EE" w:rsidP="005333EF">
            <w:pPr>
              <w:spacing w:line="300" w:lineRule="exact"/>
              <w:jc w:val="center"/>
              <w:rPr>
                <w:rFonts w:ascii="標楷體" w:eastAsia="標楷體" w:hAnsi="標楷體"/>
                <w:sz w:val="26"/>
              </w:rPr>
            </w:pPr>
          </w:p>
        </w:tc>
        <w:tc>
          <w:tcPr>
            <w:tcW w:w="964" w:type="dxa"/>
            <w:tcBorders>
              <w:top w:val="single" w:sz="12" w:space="0" w:color="auto"/>
              <w:left w:val="single" w:sz="2" w:space="0" w:color="auto"/>
              <w:bottom w:val="single" w:sz="2" w:space="0" w:color="auto"/>
              <w:right w:val="single" w:sz="2" w:space="0" w:color="auto"/>
            </w:tcBorders>
          </w:tcPr>
          <w:p w14:paraId="2D94CD93" w14:textId="77777777" w:rsidR="006060EE" w:rsidRPr="007D1EF0" w:rsidRDefault="006060EE" w:rsidP="005333EF">
            <w:pPr>
              <w:spacing w:line="300" w:lineRule="exact"/>
              <w:jc w:val="center"/>
              <w:rPr>
                <w:rFonts w:ascii="標楷體" w:eastAsia="標楷體" w:hAnsi="標楷體"/>
                <w:sz w:val="26"/>
              </w:rPr>
            </w:pPr>
          </w:p>
        </w:tc>
        <w:tc>
          <w:tcPr>
            <w:tcW w:w="964" w:type="dxa"/>
            <w:tcBorders>
              <w:top w:val="single" w:sz="12" w:space="0" w:color="auto"/>
              <w:left w:val="single" w:sz="2" w:space="0" w:color="auto"/>
              <w:bottom w:val="single" w:sz="2" w:space="0" w:color="auto"/>
              <w:right w:val="single" w:sz="2" w:space="0" w:color="auto"/>
            </w:tcBorders>
          </w:tcPr>
          <w:p w14:paraId="409F59B8" w14:textId="77777777" w:rsidR="006060EE" w:rsidRPr="007D1EF0" w:rsidRDefault="006060EE" w:rsidP="005333EF">
            <w:pPr>
              <w:spacing w:line="300" w:lineRule="exact"/>
              <w:jc w:val="center"/>
              <w:rPr>
                <w:rFonts w:ascii="標楷體" w:eastAsia="標楷體" w:hAnsi="標楷體"/>
                <w:sz w:val="26"/>
              </w:rPr>
            </w:pPr>
          </w:p>
        </w:tc>
        <w:tc>
          <w:tcPr>
            <w:tcW w:w="964" w:type="dxa"/>
            <w:tcBorders>
              <w:top w:val="single" w:sz="12" w:space="0" w:color="auto"/>
              <w:left w:val="single" w:sz="2" w:space="0" w:color="auto"/>
              <w:bottom w:val="single" w:sz="2" w:space="0" w:color="auto"/>
              <w:right w:val="single" w:sz="12" w:space="0" w:color="auto"/>
            </w:tcBorders>
          </w:tcPr>
          <w:p w14:paraId="3C41AF1A" w14:textId="77777777" w:rsidR="006060EE" w:rsidRPr="007D1EF0" w:rsidRDefault="006060EE" w:rsidP="005333EF">
            <w:pPr>
              <w:spacing w:line="300" w:lineRule="exact"/>
              <w:jc w:val="center"/>
              <w:rPr>
                <w:rFonts w:ascii="標楷體" w:eastAsia="標楷體" w:hAnsi="標楷體"/>
                <w:sz w:val="26"/>
              </w:rPr>
            </w:pPr>
          </w:p>
        </w:tc>
      </w:tr>
      <w:tr w:rsidR="006060EE" w14:paraId="694A1809" w14:textId="77777777" w:rsidTr="007E3770">
        <w:trPr>
          <w:cantSplit/>
          <w:jc w:val="center"/>
        </w:trPr>
        <w:tc>
          <w:tcPr>
            <w:tcW w:w="421" w:type="dxa"/>
            <w:tcBorders>
              <w:top w:val="single" w:sz="2" w:space="0" w:color="auto"/>
              <w:left w:val="single" w:sz="12" w:space="0" w:color="auto"/>
              <w:bottom w:val="single" w:sz="2" w:space="0" w:color="auto"/>
              <w:right w:val="single" w:sz="2" w:space="0" w:color="auto"/>
            </w:tcBorders>
          </w:tcPr>
          <w:p w14:paraId="49CE3D64"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項次</w:t>
            </w:r>
          </w:p>
        </w:tc>
        <w:tc>
          <w:tcPr>
            <w:tcW w:w="3250" w:type="dxa"/>
            <w:gridSpan w:val="2"/>
            <w:tcBorders>
              <w:top w:val="single" w:sz="2" w:space="0" w:color="auto"/>
              <w:left w:val="single" w:sz="2" w:space="0" w:color="auto"/>
              <w:bottom w:val="single" w:sz="2" w:space="0" w:color="auto"/>
              <w:right w:val="single" w:sz="2" w:space="0" w:color="auto"/>
            </w:tcBorders>
          </w:tcPr>
          <w:p w14:paraId="081609BC" w14:textId="5A10D874"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w:t>
            </w:r>
            <w:r>
              <w:rPr>
                <w:rFonts w:ascii="標楷體" w:eastAsia="標楷體" w:hAnsi="標楷體" w:hint="eastAsia"/>
                <w:sz w:val="26"/>
              </w:rPr>
              <w:t xml:space="preserve">  </w:t>
            </w:r>
            <w:r w:rsidR="00F56793">
              <w:rPr>
                <w:rFonts w:ascii="標楷體" w:eastAsia="標楷體" w:hAnsi="標楷體" w:hint="eastAsia"/>
                <w:sz w:val="26"/>
              </w:rPr>
              <w:t>審</w:t>
            </w:r>
            <w:r>
              <w:rPr>
                <w:rFonts w:ascii="標楷體" w:eastAsia="標楷體" w:hAnsi="標楷體" w:hint="eastAsia"/>
                <w:sz w:val="26"/>
              </w:rPr>
              <w:t xml:space="preserve">  </w:t>
            </w:r>
            <w:r w:rsidRPr="00736D42">
              <w:rPr>
                <w:rFonts w:ascii="標楷體" w:eastAsia="標楷體" w:hAnsi="標楷體" w:hint="eastAsia"/>
                <w:sz w:val="26"/>
              </w:rPr>
              <w:t>項</w:t>
            </w:r>
            <w:r>
              <w:rPr>
                <w:rFonts w:ascii="標楷體" w:eastAsia="標楷體" w:hAnsi="標楷體" w:hint="eastAsia"/>
                <w:sz w:val="26"/>
              </w:rPr>
              <w:t xml:space="preserve">  </w:t>
            </w:r>
            <w:r w:rsidRPr="00736D42">
              <w:rPr>
                <w:rFonts w:ascii="標楷體" w:eastAsia="標楷體" w:hAnsi="標楷體" w:hint="eastAsia"/>
                <w:sz w:val="26"/>
              </w:rPr>
              <w:t>目</w:t>
            </w:r>
          </w:p>
        </w:tc>
        <w:tc>
          <w:tcPr>
            <w:tcW w:w="436" w:type="dxa"/>
            <w:tcBorders>
              <w:top w:val="single" w:sz="2" w:space="0" w:color="auto"/>
              <w:left w:val="single" w:sz="2" w:space="0" w:color="auto"/>
              <w:bottom w:val="single" w:sz="2" w:space="0" w:color="auto"/>
              <w:right w:val="single" w:sz="2" w:space="0" w:color="auto"/>
            </w:tcBorders>
          </w:tcPr>
          <w:p w14:paraId="5080340F" w14:textId="77777777" w:rsidR="006060EE" w:rsidRPr="00736D42" w:rsidRDefault="006060EE">
            <w:pPr>
              <w:spacing w:line="300" w:lineRule="exact"/>
              <w:jc w:val="center"/>
              <w:rPr>
                <w:rFonts w:ascii="標楷體" w:eastAsia="標楷體" w:hAnsi="標楷體"/>
                <w:sz w:val="26"/>
              </w:rPr>
            </w:pPr>
            <w:r w:rsidRPr="00736D42">
              <w:rPr>
                <w:rFonts w:ascii="標楷體" w:eastAsia="標楷體" w:hAnsi="標楷體" w:hint="eastAsia"/>
                <w:sz w:val="26"/>
              </w:rPr>
              <w:t>配</w:t>
            </w:r>
            <w:r>
              <w:rPr>
                <w:rFonts w:ascii="標楷體" w:eastAsia="標楷體" w:hAnsi="標楷體" w:hint="eastAsia"/>
                <w:sz w:val="26"/>
              </w:rPr>
              <w:t xml:space="preserve"> </w:t>
            </w:r>
            <w:r w:rsidRPr="00736D42">
              <w:rPr>
                <w:rFonts w:ascii="標楷體" w:eastAsia="標楷體" w:hAnsi="標楷體" w:hint="eastAsia"/>
                <w:sz w:val="26"/>
              </w:rPr>
              <w:t>分</w:t>
            </w:r>
          </w:p>
        </w:tc>
        <w:tc>
          <w:tcPr>
            <w:tcW w:w="920" w:type="dxa"/>
            <w:tcBorders>
              <w:top w:val="single" w:sz="2" w:space="0" w:color="auto"/>
              <w:left w:val="single" w:sz="2" w:space="0" w:color="auto"/>
              <w:bottom w:val="single" w:sz="2" w:space="0" w:color="auto"/>
              <w:right w:val="single" w:sz="2" w:space="0" w:color="auto"/>
            </w:tcBorders>
          </w:tcPr>
          <w:p w14:paraId="6159F738"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c>
          <w:tcPr>
            <w:tcW w:w="964" w:type="dxa"/>
            <w:tcBorders>
              <w:top w:val="single" w:sz="2" w:space="0" w:color="auto"/>
              <w:left w:val="single" w:sz="2" w:space="0" w:color="auto"/>
              <w:bottom w:val="single" w:sz="2" w:space="0" w:color="auto"/>
              <w:right w:val="single" w:sz="2" w:space="0" w:color="auto"/>
            </w:tcBorders>
          </w:tcPr>
          <w:p w14:paraId="536DFC07"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c>
          <w:tcPr>
            <w:tcW w:w="964" w:type="dxa"/>
            <w:tcBorders>
              <w:top w:val="single" w:sz="2" w:space="0" w:color="auto"/>
              <w:left w:val="single" w:sz="2" w:space="0" w:color="auto"/>
              <w:bottom w:val="single" w:sz="2" w:space="0" w:color="auto"/>
              <w:right w:val="single" w:sz="2" w:space="0" w:color="auto"/>
            </w:tcBorders>
          </w:tcPr>
          <w:p w14:paraId="3D6A8CD5"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c>
          <w:tcPr>
            <w:tcW w:w="964" w:type="dxa"/>
            <w:tcBorders>
              <w:top w:val="single" w:sz="2" w:space="0" w:color="auto"/>
              <w:left w:val="single" w:sz="2" w:space="0" w:color="auto"/>
              <w:bottom w:val="single" w:sz="2" w:space="0" w:color="auto"/>
              <w:right w:val="single" w:sz="2" w:space="0" w:color="auto"/>
            </w:tcBorders>
          </w:tcPr>
          <w:p w14:paraId="3BA99D9F"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c>
          <w:tcPr>
            <w:tcW w:w="964" w:type="dxa"/>
            <w:tcBorders>
              <w:top w:val="single" w:sz="2" w:space="0" w:color="auto"/>
              <w:left w:val="single" w:sz="2" w:space="0" w:color="auto"/>
              <w:bottom w:val="single" w:sz="2" w:space="0" w:color="auto"/>
              <w:right w:val="single" w:sz="2" w:space="0" w:color="auto"/>
            </w:tcBorders>
          </w:tcPr>
          <w:p w14:paraId="7510B938"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c>
          <w:tcPr>
            <w:tcW w:w="964" w:type="dxa"/>
            <w:tcBorders>
              <w:top w:val="single" w:sz="2" w:space="0" w:color="auto"/>
              <w:left w:val="single" w:sz="2" w:space="0" w:color="auto"/>
              <w:bottom w:val="single" w:sz="2" w:space="0" w:color="auto"/>
              <w:right w:val="single" w:sz="12" w:space="0" w:color="auto"/>
            </w:tcBorders>
          </w:tcPr>
          <w:p w14:paraId="1D9E9F18" w14:textId="77777777" w:rsidR="006060EE" w:rsidRPr="00736D42" w:rsidRDefault="006060EE" w:rsidP="005333EF">
            <w:pPr>
              <w:spacing w:line="300" w:lineRule="exact"/>
              <w:jc w:val="center"/>
              <w:rPr>
                <w:rFonts w:ascii="標楷體" w:eastAsia="標楷體" w:hAnsi="標楷體"/>
                <w:sz w:val="26"/>
              </w:rPr>
            </w:pPr>
            <w:r w:rsidRPr="00736D42">
              <w:rPr>
                <w:rFonts w:ascii="標楷體" w:eastAsia="標楷體" w:hAnsi="標楷體" w:hint="eastAsia"/>
                <w:sz w:val="26"/>
              </w:rPr>
              <w:t>評  分</w:t>
            </w:r>
          </w:p>
        </w:tc>
      </w:tr>
      <w:tr w:rsidR="00F455C5" w14:paraId="2DCB0312" w14:textId="77777777" w:rsidTr="007E3770">
        <w:trPr>
          <w:trHeight w:val="636"/>
          <w:jc w:val="center"/>
        </w:trPr>
        <w:tc>
          <w:tcPr>
            <w:tcW w:w="421" w:type="dxa"/>
            <w:tcBorders>
              <w:top w:val="single" w:sz="2" w:space="0" w:color="auto"/>
              <w:left w:val="single" w:sz="12" w:space="0" w:color="auto"/>
              <w:bottom w:val="single" w:sz="2" w:space="0" w:color="auto"/>
              <w:right w:val="single" w:sz="2" w:space="0" w:color="auto"/>
            </w:tcBorders>
            <w:vAlign w:val="center"/>
          </w:tcPr>
          <w:p w14:paraId="5A88F393" w14:textId="533C57F4" w:rsidR="00F455C5" w:rsidRPr="00736D42" w:rsidRDefault="00F455C5" w:rsidP="00F455C5">
            <w:pPr>
              <w:jc w:val="center"/>
              <w:rPr>
                <w:rFonts w:ascii="標楷體" w:eastAsia="標楷體" w:hAnsi="標楷體"/>
                <w:sz w:val="26"/>
              </w:rPr>
            </w:pPr>
            <w:r w:rsidRPr="00DD4304">
              <w:rPr>
                <w:rFonts w:ascii="標楷體" w:eastAsia="標楷體" w:hAnsi="標楷體"/>
                <w:sz w:val="26"/>
              </w:rPr>
              <w:t>1</w:t>
            </w:r>
          </w:p>
        </w:tc>
        <w:tc>
          <w:tcPr>
            <w:tcW w:w="3250" w:type="dxa"/>
            <w:gridSpan w:val="2"/>
            <w:tcBorders>
              <w:top w:val="single" w:sz="2" w:space="0" w:color="auto"/>
              <w:left w:val="single" w:sz="2" w:space="0" w:color="auto"/>
              <w:bottom w:val="single" w:sz="2" w:space="0" w:color="auto"/>
              <w:right w:val="single" w:sz="2" w:space="0" w:color="auto"/>
            </w:tcBorders>
            <w:vAlign w:val="center"/>
          </w:tcPr>
          <w:p w14:paraId="52F5343B" w14:textId="4D072061" w:rsidR="00F455C5" w:rsidRPr="00736D42" w:rsidRDefault="00F455C5" w:rsidP="00F455C5">
            <w:pPr>
              <w:rPr>
                <w:rFonts w:ascii="標楷體" w:eastAsia="標楷體" w:hAnsi="標楷體"/>
                <w:sz w:val="26"/>
              </w:rPr>
            </w:pPr>
            <w:r w:rsidRPr="00DD4304">
              <w:rPr>
                <w:rFonts w:ascii="標楷體" w:eastAsia="標楷體" w:hAnsi="標楷體"/>
                <w:b/>
                <w:color w:val="000000" w:themeColor="text1"/>
                <w:sz w:val="22"/>
                <w:szCs w:val="22"/>
              </w:rPr>
              <w:t>廠商組織：</w:t>
            </w:r>
            <w:r w:rsidRPr="00DD4304">
              <w:rPr>
                <w:rFonts w:ascii="標楷體" w:eastAsia="標楷體" w:hAnsi="標楷體"/>
                <w:color w:val="000000" w:themeColor="text1"/>
                <w:sz w:val="22"/>
                <w:szCs w:val="22"/>
              </w:rPr>
              <w:t>公司及人力簡介、業務範圍、信譽、承攬實績等。</w:t>
            </w:r>
          </w:p>
        </w:tc>
        <w:tc>
          <w:tcPr>
            <w:tcW w:w="436" w:type="dxa"/>
            <w:tcBorders>
              <w:top w:val="single" w:sz="2" w:space="0" w:color="auto"/>
              <w:left w:val="single" w:sz="2" w:space="0" w:color="auto"/>
              <w:bottom w:val="single" w:sz="2" w:space="0" w:color="auto"/>
              <w:right w:val="single" w:sz="2" w:space="0" w:color="auto"/>
            </w:tcBorders>
            <w:vAlign w:val="center"/>
          </w:tcPr>
          <w:p w14:paraId="23E18F81" w14:textId="257202EE"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5</w:t>
            </w:r>
          </w:p>
        </w:tc>
        <w:tc>
          <w:tcPr>
            <w:tcW w:w="920" w:type="dxa"/>
            <w:tcBorders>
              <w:top w:val="single" w:sz="2" w:space="0" w:color="auto"/>
              <w:left w:val="single" w:sz="2" w:space="0" w:color="auto"/>
              <w:bottom w:val="single" w:sz="2" w:space="0" w:color="auto"/>
              <w:right w:val="single" w:sz="2" w:space="0" w:color="auto"/>
            </w:tcBorders>
          </w:tcPr>
          <w:p w14:paraId="1F4B1A10"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1F339542"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18F1B65B"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0BED8F70"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33A46F04"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12" w:space="0" w:color="auto"/>
            </w:tcBorders>
          </w:tcPr>
          <w:p w14:paraId="4643B030" w14:textId="77777777" w:rsidR="00F455C5" w:rsidRPr="00736D42" w:rsidRDefault="00F455C5" w:rsidP="00F455C5">
            <w:pPr>
              <w:rPr>
                <w:rFonts w:ascii="標楷體" w:eastAsia="標楷體" w:hAnsi="標楷體"/>
                <w:sz w:val="26"/>
              </w:rPr>
            </w:pPr>
          </w:p>
        </w:tc>
      </w:tr>
      <w:tr w:rsidR="00F455C5" w14:paraId="316CE899" w14:textId="77777777" w:rsidTr="007E3770">
        <w:trPr>
          <w:trHeight w:val="997"/>
          <w:jc w:val="center"/>
        </w:trPr>
        <w:tc>
          <w:tcPr>
            <w:tcW w:w="421" w:type="dxa"/>
            <w:tcBorders>
              <w:top w:val="single" w:sz="2" w:space="0" w:color="auto"/>
              <w:left w:val="single" w:sz="12" w:space="0" w:color="auto"/>
              <w:bottom w:val="single" w:sz="2" w:space="0" w:color="auto"/>
              <w:right w:val="single" w:sz="2" w:space="0" w:color="auto"/>
            </w:tcBorders>
            <w:vAlign w:val="center"/>
          </w:tcPr>
          <w:p w14:paraId="60419703" w14:textId="3BFDE7CC" w:rsidR="00F455C5" w:rsidRPr="00736D42" w:rsidRDefault="00F455C5" w:rsidP="00F455C5">
            <w:pPr>
              <w:jc w:val="center"/>
              <w:rPr>
                <w:rFonts w:ascii="標楷體" w:eastAsia="標楷體" w:hAnsi="標楷體"/>
                <w:sz w:val="26"/>
              </w:rPr>
            </w:pPr>
            <w:r w:rsidRPr="00DD4304">
              <w:rPr>
                <w:rFonts w:ascii="標楷體" w:eastAsia="標楷體" w:hAnsi="標楷體"/>
                <w:sz w:val="26"/>
              </w:rPr>
              <w:t>2</w:t>
            </w:r>
          </w:p>
        </w:tc>
        <w:tc>
          <w:tcPr>
            <w:tcW w:w="3250" w:type="dxa"/>
            <w:gridSpan w:val="2"/>
            <w:tcBorders>
              <w:top w:val="single" w:sz="2" w:space="0" w:color="auto"/>
              <w:left w:val="single" w:sz="2" w:space="0" w:color="auto"/>
              <w:bottom w:val="single" w:sz="2" w:space="0" w:color="auto"/>
              <w:right w:val="single" w:sz="2" w:space="0" w:color="auto"/>
            </w:tcBorders>
            <w:vAlign w:val="center"/>
          </w:tcPr>
          <w:p w14:paraId="4F4B4740" w14:textId="16B24A97" w:rsidR="00F455C5" w:rsidRPr="00736D42" w:rsidRDefault="00F455C5" w:rsidP="00F455C5">
            <w:pPr>
              <w:rPr>
                <w:rFonts w:ascii="標楷體" w:eastAsia="標楷體" w:hAnsi="標楷體"/>
                <w:sz w:val="26"/>
              </w:rPr>
            </w:pPr>
            <w:r w:rsidRPr="00DD4304">
              <w:rPr>
                <w:rFonts w:ascii="標楷體" w:eastAsia="標楷體" w:hAnsi="標楷體"/>
                <w:b/>
                <w:color w:val="000000" w:themeColor="text1"/>
                <w:sz w:val="22"/>
                <w:szCs w:val="22"/>
              </w:rPr>
              <w:t>經費編列：</w:t>
            </w:r>
            <w:r w:rsidRPr="00DD4304">
              <w:rPr>
                <w:rFonts w:ascii="標楷體" w:eastAsia="標楷體" w:hAnsi="標楷體"/>
                <w:color w:val="000000" w:themeColor="text1"/>
                <w:sz w:val="22"/>
                <w:szCs w:val="22"/>
              </w:rPr>
              <w:t>廠商報價合理性及各項單價價格分析(同仁/眷屬以成人、孩童區分)</w:t>
            </w:r>
          </w:p>
        </w:tc>
        <w:tc>
          <w:tcPr>
            <w:tcW w:w="436" w:type="dxa"/>
            <w:tcBorders>
              <w:top w:val="single" w:sz="2" w:space="0" w:color="auto"/>
              <w:left w:val="single" w:sz="2" w:space="0" w:color="auto"/>
              <w:bottom w:val="single" w:sz="2" w:space="0" w:color="auto"/>
              <w:right w:val="single" w:sz="2" w:space="0" w:color="auto"/>
            </w:tcBorders>
            <w:vAlign w:val="center"/>
          </w:tcPr>
          <w:p w14:paraId="15F93114" w14:textId="2D7D0A28"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2</w:t>
            </w:r>
            <w:r w:rsidR="00A53A62">
              <w:rPr>
                <w:rFonts w:ascii="標楷體" w:eastAsia="標楷體" w:hAnsi="標楷體" w:hint="eastAsia"/>
                <w:color w:val="000000" w:themeColor="text1"/>
                <w:sz w:val="26"/>
              </w:rPr>
              <w:t>0</w:t>
            </w:r>
          </w:p>
        </w:tc>
        <w:tc>
          <w:tcPr>
            <w:tcW w:w="920" w:type="dxa"/>
            <w:tcBorders>
              <w:top w:val="single" w:sz="2" w:space="0" w:color="auto"/>
              <w:left w:val="single" w:sz="2" w:space="0" w:color="auto"/>
              <w:bottom w:val="single" w:sz="2" w:space="0" w:color="auto"/>
              <w:right w:val="single" w:sz="2" w:space="0" w:color="auto"/>
            </w:tcBorders>
          </w:tcPr>
          <w:p w14:paraId="13DC830B"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0D9BE802"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3120523E"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3FFFF33C"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59230F0D"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12" w:space="0" w:color="auto"/>
            </w:tcBorders>
          </w:tcPr>
          <w:p w14:paraId="31053FCA" w14:textId="77777777" w:rsidR="00F455C5" w:rsidRPr="00736D42" w:rsidRDefault="00F455C5" w:rsidP="00F455C5">
            <w:pPr>
              <w:rPr>
                <w:rFonts w:ascii="標楷體" w:eastAsia="標楷體" w:hAnsi="標楷體"/>
                <w:sz w:val="26"/>
              </w:rPr>
            </w:pPr>
          </w:p>
        </w:tc>
      </w:tr>
      <w:tr w:rsidR="00F455C5" w14:paraId="5100CE52" w14:textId="77777777" w:rsidTr="007E3770">
        <w:trPr>
          <w:trHeight w:val="520"/>
          <w:jc w:val="center"/>
        </w:trPr>
        <w:tc>
          <w:tcPr>
            <w:tcW w:w="421" w:type="dxa"/>
            <w:tcBorders>
              <w:top w:val="single" w:sz="2" w:space="0" w:color="auto"/>
              <w:left w:val="single" w:sz="12" w:space="0" w:color="auto"/>
              <w:bottom w:val="single" w:sz="2" w:space="0" w:color="auto"/>
              <w:right w:val="single" w:sz="2" w:space="0" w:color="auto"/>
            </w:tcBorders>
            <w:vAlign w:val="center"/>
          </w:tcPr>
          <w:p w14:paraId="3A24029C" w14:textId="09B014E5" w:rsidR="00F455C5" w:rsidRPr="00736D42" w:rsidRDefault="00F455C5" w:rsidP="00F455C5">
            <w:pPr>
              <w:jc w:val="center"/>
              <w:rPr>
                <w:rFonts w:ascii="標楷體" w:eastAsia="標楷體" w:hAnsi="標楷體"/>
                <w:sz w:val="26"/>
              </w:rPr>
            </w:pPr>
            <w:r w:rsidRPr="00DD4304">
              <w:rPr>
                <w:rFonts w:ascii="標楷體" w:eastAsia="標楷體" w:hAnsi="標楷體"/>
                <w:sz w:val="26"/>
              </w:rPr>
              <w:t>3</w:t>
            </w:r>
          </w:p>
        </w:tc>
        <w:tc>
          <w:tcPr>
            <w:tcW w:w="3250" w:type="dxa"/>
            <w:gridSpan w:val="2"/>
            <w:tcBorders>
              <w:top w:val="single" w:sz="2" w:space="0" w:color="auto"/>
              <w:left w:val="single" w:sz="2" w:space="0" w:color="auto"/>
              <w:bottom w:val="single" w:sz="2" w:space="0" w:color="auto"/>
              <w:right w:val="single" w:sz="2" w:space="0" w:color="auto"/>
            </w:tcBorders>
            <w:vAlign w:val="center"/>
          </w:tcPr>
          <w:p w14:paraId="1284EA06" w14:textId="431E4033" w:rsidR="00F455C5" w:rsidRPr="00736D42" w:rsidRDefault="00F455C5" w:rsidP="00F455C5">
            <w:pPr>
              <w:rPr>
                <w:rFonts w:ascii="標楷體" w:eastAsia="標楷體" w:hAnsi="標楷體"/>
                <w:sz w:val="26"/>
              </w:rPr>
            </w:pPr>
            <w:r w:rsidRPr="0021641D">
              <w:rPr>
                <w:rFonts w:ascii="標楷體" w:eastAsia="標楷體" w:hAnsi="標楷體"/>
                <w:b/>
                <w:color w:val="000000" w:themeColor="text1"/>
                <w:sz w:val="22"/>
                <w:szCs w:val="22"/>
              </w:rPr>
              <w:t>行程規劃：</w:t>
            </w:r>
            <w:r w:rsidRPr="0021641D">
              <w:rPr>
                <w:rFonts w:ascii="標楷體" w:eastAsia="標楷體" w:hAnsi="標楷體"/>
                <w:color w:val="000000" w:themeColor="text1"/>
                <w:sz w:val="22"/>
                <w:szCs w:val="22"/>
              </w:rPr>
              <w:t>本案行程如何安排規劃及如無法進行原定活動之替代方案。</w:t>
            </w:r>
          </w:p>
        </w:tc>
        <w:tc>
          <w:tcPr>
            <w:tcW w:w="436" w:type="dxa"/>
            <w:tcBorders>
              <w:top w:val="single" w:sz="2" w:space="0" w:color="auto"/>
              <w:left w:val="single" w:sz="2" w:space="0" w:color="auto"/>
              <w:bottom w:val="single" w:sz="2" w:space="0" w:color="auto"/>
              <w:right w:val="single" w:sz="2" w:space="0" w:color="auto"/>
            </w:tcBorders>
            <w:vAlign w:val="center"/>
          </w:tcPr>
          <w:p w14:paraId="1012A95F" w14:textId="7A91C867"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35</w:t>
            </w:r>
          </w:p>
        </w:tc>
        <w:tc>
          <w:tcPr>
            <w:tcW w:w="920" w:type="dxa"/>
            <w:tcBorders>
              <w:top w:val="single" w:sz="2" w:space="0" w:color="auto"/>
              <w:left w:val="single" w:sz="2" w:space="0" w:color="auto"/>
              <w:bottom w:val="single" w:sz="2" w:space="0" w:color="auto"/>
              <w:right w:val="single" w:sz="2" w:space="0" w:color="auto"/>
            </w:tcBorders>
          </w:tcPr>
          <w:p w14:paraId="36F8560A"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70097DC5"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372ADAFD"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021FEF76"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1E32234A"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12" w:space="0" w:color="auto"/>
            </w:tcBorders>
          </w:tcPr>
          <w:p w14:paraId="048081D0" w14:textId="77777777" w:rsidR="00F455C5" w:rsidRPr="00736D42" w:rsidRDefault="00F455C5" w:rsidP="00F455C5">
            <w:pPr>
              <w:rPr>
                <w:rFonts w:ascii="標楷體" w:eastAsia="標楷體" w:hAnsi="標楷體"/>
                <w:sz w:val="26"/>
              </w:rPr>
            </w:pPr>
          </w:p>
        </w:tc>
      </w:tr>
      <w:tr w:rsidR="00F455C5" w14:paraId="714EBE6F" w14:textId="77777777" w:rsidTr="007E3770">
        <w:trPr>
          <w:trHeight w:val="905"/>
          <w:jc w:val="center"/>
        </w:trPr>
        <w:tc>
          <w:tcPr>
            <w:tcW w:w="421" w:type="dxa"/>
            <w:tcBorders>
              <w:top w:val="single" w:sz="2" w:space="0" w:color="auto"/>
              <w:left w:val="single" w:sz="12" w:space="0" w:color="auto"/>
              <w:bottom w:val="single" w:sz="2" w:space="0" w:color="auto"/>
              <w:right w:val="single" w:sz="2" w:space="0" w:color="auto"/>
            </w:tcBorders>
            <w:vAlign w:val="center"/>
          </w:tcPr>
          <w:p w14:paraId="26F7FDC0" w14:textId="42CBD807" w:rsidR="00F455C5" w:rsidRPr="00736D42" w:rsidRDefault="00F455C5" w:rsidP="00F455C5">
            <w:pPr>
              <w:jc w:val="center"/>
              <w:rPr>
                <w:rFonts w:ascii="標楷體" w:eastAsia="標楷體" w:hAnsi="標楷體"/>
                <w:sz w:val="26"/>
              </w:rPr>
            </w:pPr>
            <w:r w:rsidRPr="00DD4304">
              <w:rPr>
                <w:rFonts w:ascii="標楷體" w:eastAsia="標楷體" w:hAnsi="標楷體"/>
                <w:sz w:val="26"/>
              </w:rPr>
              <w:t>4</w:t>
            </w:r>
          </w:p>
        </w:tc>
        <w:tc>
          <w:tcPr>
            <w:tcW w:w="3250" w:type="dxa"/>
            <w:gridSpan w:val="2"/>
            <w:tcBorders>
              <w:top w:val="single" w:sz="2" w:space="0" w:color="auto"/>
              <w:left w:val="single" w:sz="2" w:space="0" w:color="auto"/>
              <w:bottom w:val="single" w:sz="2" w:space="0" w:color="auto"/>
              <w:right w:val="single" w:sz="2" w:space="0" w:color="auto"/>
            </w:tcBorders>
            <w:vAlign w:val="center"/>
          </w:tcPr>
          <w:p w14:paraId="12CE800D" w14:textId="212B5E9C" w:rsidR="00F455C5" w:rsidRPr="00736D42" w:rsidRDefault="00F455C5" w:rsidP="00F455C5">
            <w:pPr>
              <w:rPr>
                <w:rFonts w:ascii="標楷體" w:eastAsia="標楷體" w:hAnsi="標楷體"/>
                <w:sz w:val="26"/>
              </w:rPr>
            </w:pPr>
            <w:r w:rsidRPr="0021641D">
              <w:rPr>
                <w:rFonts w:ascii="標楷體" w:eastAsia="標楷體" w:hAnsi="標楷體"/>
                <w:b/>
                <w:color w:val="000000" w:themeColor="text1"/>
                <w:sz w:val="22"/>
                <w:szCs w:val="22"/>
              </w:rPr>
              <w:t>膳食安排及</w:t>
            </w:r>
            <w:r w:rsidRPr="0021641D">
              <w:rPr>
                <w:rFonts w:ascii="標楷體" w:eastAsia="標楷體" w:hAnsi="標楷體" w:hint="eastAsia"/>
                <w:b/>
                <w:color w:val="000000" w:themeColor="text1"/>
                <w:sz w:val="22"/>
                <w:szCs w:val="22"/>
              </w:rPr>
              <w:t>緊急</w:t>
            </w:r>
            <w:r w:rsidRPr="0021641D">
              <w:rPr>
                <w:rFonts w:ascii="標楷體" w:eastAsia="標楷體" w:hAnsi="標楷體"/>
                <w:b/>
                <w:color w:val="000000" w:themeColor="text1"/>
                <w:sz w:val="22"/>
                <w:szCs w:val="22"/>
              </w:rPr>
              <w:t>應變能力：</w:t>
            </w:r>
            <w:r w:rsidRPr="0021641D">
              <w:rPr>
                <w:rFonts w:ascii="標楷體" w:eastAsia="標楷體" w:hAnsi="標楷體" w:hint="eastAsia"/>
                <w:color w:val="000000" w:themeColor="text1"/>
                <w:sz w:val="22"/>
                <w:szCs w:val="22"/>
              </w:rPr>
              <w:t>請廠商</w:t>
            </w:r>
            <w:r w:rsidRPr="0021641D">
              <w:rPr>
                <w:rFonts w:ascii="標楷體" w:eastAsia="標楷體" w:hAnsi="標楷體"/>
                <w:color w:val="000000" w:themeColor="text1"/>
                <w:sz w:val="22"/>
                <w:szCs w:val="22"/>
              </w:rPr>
              <w:t>提供膳食之簡介</w:t>
            </w:r>
            <w:r w:rsidRPr="0021641D">
              <w:rPr>
                <w:rFonts w:ascii="標楷體" w:eastAsia="標楷體" w:hAnsi="標楷體" w:hint="eastAsia"/>
                <w:color w:val="000000" w:themeColor="text1"/>
                <w:sz w:val="22"/>
                <w:szCs w:val="22"/>
              </w:rPr>
              <w:t>(包含菜單、用餐地點)</w:t>
            </w:r>
            <w:r w:rsidRPr="0021641D">
              <w:rPr>
                <w:rFonts w:ascii="標楷體" w:eastAsia="標楷體" w:hAnsi="標楷體"/>
                <w:color w:val="000000" w:themeColor="text1"/>
                <w:sz w:val="22"/>
                <w:szCs w:val="22"/>
              </w:rPr>
              <w:t>及</w:t>
            </w:r>
            <w:r w:rsidRPr="0021641D">
              <w:rPr>
                <w:rFonts w:ascii="標楷體" w:eastAsia="標楷體" w:hAnsi="標楷體" w:hint="eastAsia"/>
                <w:color w:val="000000" w:themeColor="text1"/>
                <w:sz w:val="22"/>
                <w:szCs w:val="22"/>
              </w:rPr>
              <w:t>發生食物中毒時應變處理標準作業流程</w:t>
            </w:r>
            <w:r w:rsidRPr="0021641D">
              <w:rPr>
                <w:rFonts w:ascii="標楷體" w:eastAsia="標楷體" w:hAnsi="標楷體"/>
                <w:color w:val="000000" w:themeColor="text1"/>
                <w:sz w:val="22"/>
                <w:szCs w:val="22"/>
              </w:rPr>
              <w:t>。</w:t>
            </w:r>
          </w:p>
        </w:tc>
        <w:tc>
          <w:tcPr>
            <w:tcW w:w="436" w:type="dxa"/>
            <w:tcBorders>
              <w:top w:val="single" w:sz="2" w:space="0" w:color="auto"/>
              <w:left w:val="single" w:sz="2" w:space="0" w:color="auto"/>
              <w:bottom w:val="single" w:sz="2" w:space="0" w:color="auto"/>
              <w:right w:val="single" w:sz="2" w:space="0" w:color="auto"/>
            </w:tcBorders>
            <w:vAlign w:val="center"/>
          </w:tcPr>
          <w:p w14:paraId="17132946" w14:textId="17D946E3"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20</w:t>
            </w:r>
          </w:p>
        </w:tc>
        <w:tc>
          <w:tcPr>
            <w:tcW w:w="920" w:type="dxa"/>
            <w:tcBorders>
              <w:top w:val="single" w:sz="2" w:space="0" w:color="auto"/>
              <w:left w:val="single" w:sz="2" w:space="0" w:color="auto"/>
              <w:bottom w:val="single" w:sz="2" w:space="0" w:color="auto"/>
              <w:right w:val="single" w:sz="2" w:space="0" w:color="auto"/>
            </w:tcBorders>
          </w:tcPr>
          <w:p w14:paraId="55231EE5"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3F65276F"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26A6AAE9"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62F78176"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4C2E7D62"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12" w:space="0" w:color="auto"/>
            </w:tcBorders>
          </w:tcPr>
          <w:p w14:paraId="2E8CF98F" w14:textId="77777777" w:rsidR="00F455C5" w:rsidRPr="00736D42" w:rsidRDefault="00F455C5" w:rsidP="00F455C5">
            <w:pPr>
              <w:rPr>
                <w:rFonts w:ascii="標楷體" w:eastAsia="標楷體" w:hAnsi="標楷體"/>
                <w:sz w:val="26"/>
              </w:rPr>
            </w:pPr>
          </w:p>
        </w:tc>
      </w:tr>
      <w:tr w:rsidR="00F455C5" w14:paraId="4B58508F" w14:textId="77777777" w:rsidTr="007E3770">
        <w:trPr>
          <w:trHeight w:val="895"/>
          <w:jc w:val="center"/>
        </w:trPr>
        <w:tc>
          <w:tcPr>
            <w:tcW w:w="421" w:type="dxa"/>
            <w:tcBorders>
              <w:top w:val="single" w:sz="2" w:space="0" w:color="auto"/>
              <w:left w:val="single" w:sz="12" w:space="0" w:color="auto"/>
              <w:bottom w:val="single" w:sz="2" w:space="0" w:color="auto"/>
              <w:right w:val="single" w:sz="2" w:space="0" w:color="auto"/>
            </w:tcBorders>
            <w:vAlign w:val="center"/>
          </w:tcPr>
          <w:p w14:paraId="74ECA035" w14:textId="4A6D941F" w:rsidR="00F455C5" w:rsidRPr="00736D42" w:rsidRDefault="00F455C5" w:rsidP="00F455C5">
            <w:pPr>
              <w:jc w:val="center"/>
              <w:rPr>
                <w:rFonts w:ascii="標楷體" w:eastAsia="標楷體" w:hAnsi="標楷體"/>
                <w:sz w:val="26"/>
              </w:rPr>
            </w:pPr>
            <w:r w:rsidRPr="00DD4304">
              <w:rPr>
                <w:rFonts w:ascii="標楷體" w:eastAsia="標楷體" w:hAnsi="標楷體"/>
                <w:sz w:val="26"/>
              </w:rPr>
              <w:t>5</w:t>
            </w:r>
          </w:p>
        </w:tc>
        <w:tc>
          <w:tcPr>
            <w:tcW w:w="3250" w:type="dxa"/>
            <w:gridSpan w:val="2"/>
            <w:tcBorders>
              <w:top w:val="single" w:sz="2" w:space="0" w:color="auto"/>
              <w:left w:val="single" w:sz="2" w:space="0" w:color="auto"/>
              <w:bottom w:val="single" w:sz="2" w:space="0" w:color="auto"/>
              <w:right w:val="single" w:sz="2" w:space="0" w:color="auto"/>
            </w:tcBorders>
            <w:vAlign w:val="center"/>
          </w:tcPr>
          <w:p w14:paraId="34CB0312" w14:textId="68D850CF" w:rsidR="00F455C5" w:rsidRPr="00736D42" w:rsidRDefault="00F455C5" w:rsidP="00F455C5">
            <w:pPr>
              <w:rPr>
                <w:rFonts w:ascii="標楷體" w:eastAsia="標楷體" w:hAnsi="標楷體"/>
                <w:sz w:val="26"/>
              </w:rPr>
            </w:pPr>
            <w:r w:rsidRPr="00DD4304">
              <w:rPr>
                <w:rFonts w:ascii="標楷體" w:eastAsia="標楷體" w:hAnsi="標楷體"/>
                <w:b/>
                <w:color w:val="000000" w:themeColor="text1"/>
                <w:sz w:val="22"/>
                <w:szCs w:val="22"/>
              </w:rPr>
              <w:t>現場簡報及答</w:t>
            </w:r>
            <w:proofErr w:type="gramStart"/>
            <w:r w:rsidRPr="00DD4304">
              <w:rPr>
                <w:rFonts w:ascii="標楷體" w:eastAsia="標楷體" w:hAnsi="標楷體"/>
                <w:b/>
                <w:color w:val="000000" w:themeColor="text1"/>
                <w:sz w:val="22"/>
                <w:szCs w:val="22"/>
              </w:rPr>
              <w:t>詢</w:t>
            </w:r>
            <w:proofErr w:type="gramEnd"/>
            <w:r w:rsidRPr="00DD4304">
              <w:rPr>
                <w:rFonts w:ascii="標楷體" w:eastAsia="標楷體" w:hAnsi="標楷體"/>
                <w:b/>
                <w:color w:val="000000" w:themeColor="text1"/>
                <w:sz w:val="22"/>
                <w:szCs w:val="22"/>
              </w:rPr>
              <w:t>：</w:t>
            </w:r>
            <w:r w:rsidRPr="00DD4304">
              <w:rPr>
                <w:rFonts w:ascii="標楷體" w:eastAsia="標楷體" w:hAnsi="標楷體"/>
                <w:color w:val="000000" w:themeColor="text1"/>
                <w:sz w:val="22"/>
                <w:szCs w:val="22"/>
              </w:rPr>
              <w:t>核對服務建議書所提之前述事項能力、</w:t>
            </w:r>
            <w:proofErr w:type="gramStart"/>
            <w:r w:rsidRPr="00DD4304">
              <w:rPr>
                <w:rFonts w:ascii="標楷體" w:eastAsia="標楷體" w:hAnsi="標楷體"/>
                <w:color w:val="000000" w:themeColor="text1"/>
                <w:sz w:val="22"/>
                <w:szCs w:val="22"/>
              </w:rPr>
              <w:t>釐</w:t>
            </w:r>
            <w:proofErr w:type="gramEnd"/>
            <w:r w:rsidRPr="00DD4304">
              <w:rPr>
                <w:rFonts w:ascii="標楷體" w:eastAsia="標楷體" w:hAnsi="標楷體"/>
                <w:color w:val="000000" w:themeColor="text1"/>
                <w:sz w:val="22"/>
                <w:szCs w:val="22"/>
              </w:rPr>
              <w:t>清評審委員所提出之問題。</w:t>
            </w:r>
          </w:p>
        </w:tc>
        <w:tc>
          <w:tcPr>
            <w:tcW w:w="436" w:type="dxa"/>
            <w:tcBorders>
              <w:top w:val="single" w:sz="2" w:space="0" w:color="auto"/>
              <w:left w:val="single" w:sz="2" w:space="0" w:color="auto"/>
              <w:bottom w:val="single" w:sz="2" w:space="0" w:color="auto"/>
              <w:right w:val="single" w:sz="2" w:space="0" w:color="auto"/>
            </w:tcBorders>
            <w:vAlign w:val="center"/>
          </w:tcPr>
          <w:p w14:paraId="6B41A014" w14:textId="38B255C8"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1</w:t>
            </w:r>
            <w:r w:rsidR="00A53A62">
              <w:rPr>
                <w:rFonts w:ascii="標楷體" w:eastAsia="標楷體" w:hAnsi="標楷體" w:hint="eastAsia"/>
                <w:color w:val="000000" w:themeColor="text1"/>
                <w:sz w:val="26"/>
              </w:rPr>
              <w:t>5</w:t>
            </w:r>
          </w:p>
        </w:tc>
        <w:tc>
          <w:tcPr>
            <w:tcW w:w="920" w:type="dxa"/>
            <w:tcBorders>
              <w:top w:val="single" w:sz="2" w:space="0" w:color="auto"/>
              <w:left w:val="single" w:sz="2" w:space="0" w:color="auto"/>
              <w:bottom w:val="single" w:sz="2" w:space="0" w:color="auto"/>
              <w:right w:val="single" w:sz="2" w:space="0" w:color="auto"/>
            </w:tcBorders>
          </w:tcPr>
          <w:p w14:paraId="4FA7179A"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58413DFE"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59F42B50"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072E8770"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2" w:space="0" w:color="auto"/>
            </w:tcBorders>
          </w:tcPr>
          <w:p w14:paraId="1F0E9254"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2" w:space="0" w:color="auto"/>
              <w:right w:val="single" w:sz="12" w:space="0" w:color="auto"/>
            </w:tcBorders>
          </w:tcPr>
          <w:p w14:paraId="0D1074AA" w14:textId="77777777" w:rsidR="00F455C5" w:rsidRPr="00736D42" w:rsidRDefault="00F455C5" w:rsidP="00F455C5">
            <w:pPr>
              <w:rPr>
                <w:rFonts w:ascii="標楷體" w:eastAsia="標楷體" w:hAnsi="標楷體"/>
                <w:sz w:val="26"/>
              </w:rPr>
            </w:pPr>
          </w:p>
        </w:tc>
      </w:tr>
      <w:tr w:rsidR="00F455C5" w14:paraId="56DD5F18" w14:textId="77777777" w:rsidTr="007E3770">
        <w:trPr>
          <w:trHeight w:val="885"/>
          <w:jc w:val="center"/>
        </w:trPr>
        <w:tc>
          <w:tcPr>
            <w:tcW w:w="421" w:type="dxa"/>
            <w:tcBorders>
              <w:top w:val="single" w:sz="2" w:space="0" w:color="auto"/>
              <w:left w:val="single" w:sz="12" w:space="0" w:color="auto"/>
              <w:bottom w:val="single" w:sz="12" w:space="0" w:color="auto"/>
              <w:right w:val="single" w:sz="2" w:space="0" w:color="auto"/>
            </w:tcBorders>
            <w:vAlign w:val="center"/>
          </w:tcPr>
          <w:p w14:paraId="16175DA3" w14:textId="38CE3037" w:rsidR="00F455C5" w:rsidRPr="00736D42" w:rsidRDefault="00F455C5" w:rsidP="00F455C5">
            <w:pPr>
              <w:jc w:val="center"/>
              <w:rPr>
                <w:rFonts w:ascii="標楷體" w:eastAsia="標楷體" w:hAnsi="標楷體"/>
                <w:sz w:val="26"/>
              </w:rPr>
            </w:pPr>
            <w:r w:rsidRPr="00DD4304">
              <w:rPr>
                <w:rFonts w:ascii="標楷體" w:eastAsia="標楷體" w:hAnsi="標楷體"/>
                <w:sz w:val="26"/>
              </w:rPr>
              <w:t>6</w:t>
            </w:r>
          </w:p>
        </w:tc>
        <w:tc>
          <w:tcPr>
            <w:tcW w:w="3250" w:type="dxa"/>
            <w:gridSpan w:val="2"/>
            <w:tcBorders>
              <w:top w:val="single" w:sz="2" w:space="0" w:color="auto"/>
              <w:left w:val="single" w:sz="2" w:space="0" w:color="auto"/>
              <w:bottom w:val="single" w:sz="12" w:space="0" w:color="auto"/>
              <w:right w:val="single" w:sz="2" w:space="0" w:color="auto"/>
            </w:tcBorders>
            <w:vAlign w:val="center"/>
          </w:tcPr>
          <w:p w14:paraId="196FE7F8" w14:textId="591C8173" w:rsidR="00F455C5" w:rsidRPr="00736D42" w:rsidRDefault="00F455C5" w:rsidP="00F455C5">
            <w:pPr>
              <w:rPr>
                <w:rFonts w:ascii="標楷體" w:eastAsia="標楷體" w:hAnsi="標楷體"/>
                <w:sz w:val="26"/>
              </w:rPr>
            </w:pPr>
            <w:r w:rsidRPr="00DD4304">
              <w:rPr>
                <w:rFonts w:ascii="標楷體" w:eastAsia="標楷體" w:hAnsi="標楷體"/>
                <w:b/>
                <w:color w:val="000000" w:themeColor="text1"/>
                <w:sz w:val="22"/>
                <w:szCs w:val="22"/>
              </w:rPr>
              <w:t>其他有利計劃執行之承諾：</w:t>
            </w:r>
            <w:r w:rsidRPr="00DD4304">
              <w:rPr>
                <w:rFonts w:ascii="標楷體" w:eastAsia="標楷體" w:hAnsi="標楷體"/>
                <w:bCs/>
                <w:color w:val="000000" w:themeColor="text1"/>
                <w:sz w:val="22"/>
                <w:szCs w:val="22"/>
              </w:rPr>
              <w:t>增設與本案有關「創意」或「廠商承諾額外給付機關情形」之項目。</w:t>
            </w:r>
          </w:p>
        </w:tc>
        <w:tc>
          <w:tcPr>
            <w:tcW w:w="436" w:type="dxa"/>
            <w:tcBorders>
              <w:top w:val="single" w:sz="2" w:space="0" w:color="auto"/>
              <w:left w:val="single" w:sz="2" w:space="0" w:color="auto"/>
              <w:bottom w:val="single" w:sz="12" w:space="0" w:color="auto"/>
              <w:right w:val="single" w:sz="2" w:space="0" w:color="auto"/>
            </w:tcBorders>
            <w:vAlign w:val="center"/>
          </w:tcPr>
          <w:p w14:paraId="7522DFF2" w14:textId="359EFFF4" w:rsidR="00F455C5" w:rsidRPr="00736D42" w:rsidRDefault="00F455C5" w:rsidP="007E3770">
            <w:pPr>
              <w:jc w:val="center"/>
              <w:rPr>
                <w:rFonts w:ascii="標楷體" w:eastAsia="標楷體" w:hAnsi="標楷體"/>
                <w:sz w:val="26"/>
              </w:rPr>
            </w:pPr>
            <w:r w:rsidRPr="00DD4304">
              <w:rPr>
                <w:rFonts w:ascii="標楷體" w:eastAsia="標楷體" w:hAnsi="標楷體"/>
                <w:color w:val="000000" w:themeColor="text1"/>
                <w:sz w:val="26"/>
              </w:rPr>
              <w:t>5</w:t>
            </w:r>
          </w:p>
        </w:tc>
        <w:tc>
          <w:tcPr>
            <w:tcW w:w="920" w:type="dxa"/>
            <w:tcBorders>
              <w:top w:val="single" w:sz="2" w:space="0" w:color="auto"/>
              <w:left w:val="single" w:sz="2" w:space="0" w:color="auto"/>
              <w:bottom w:val="single" w:sz="12" w:space="0" w:color="auto"/>
              <w:right w:val="single" w:sz="2" w:space="0" w:color="auto"/>
            </w:tcBorders>
          </w:tcPr>
          <w:p w14:paraId="55F6325C"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12" w:space="0" w:color="auto"/>
              <w:right w:val="single" w:sz="2" w:space="0" w:color="auto"/>
            </w:tcBorders>
          </w:tcPr>
          <w:p w14:paraId="60F6DF8B"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12" w:space="0" w:color="auto"/>
              <w:right w:val="single" w:sz="2" w:space="0" w:color="auto"/>
            </w:tcBorders>
          </w:tcPr>
          <w:p w14:paraId="79EAB574"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12" w:space="0" w:color="auto"/>
              <w:right w:val="single" w:sz="2" w:space="0" w:color="auto"/>
            </w:tcBorders>
          </w:tcPr>
          <w:p w14:paraId="3C401ACD"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12" w:space="0" w:color="auto"/>
              <w:right w:val="single" w:sz="2" w:space="0" w:color="auto"/>
            </w:tcBorders>
          </w:tcPr>
          <w:p w14:paraId="02510776" w14:textId="77777777" w:rsidR="00F455C5" w:rsidRPr="00736D42" w:rsidRDefault="00F455C5" w:rsidP="00F455C5">
            <w:pPr>
              <w:rPr>
                <w:rFonts w:ascii="標楷體" w:eastAsia="標楷體" w:hAnsi="標楷體"/>
                <w:sz w:val="26"/>
              </w:rPr>
            </w:pPr>
          </w:p>
        </w:tc>
        <w:tc>
          <w:tcPr>
            <w:tcW w:w="964" w:type="dxa"/>
            <w:tcBorders>
              <w:top w:val="single" w:sz="2" w:space="0" w:color="auto"/>
              <w:left w:val="single" w:sz="2" w:space="0" w:color="auto"/>
              <w:bottom w:val="single" w:sz="12" w:space="0" w:color="auto"/>
              <w:right w:val="single" w:sz="12" w:space="0" w:color="auto"/>
            </w:tcBorders>
          </w:tcPr>
          <w:p w14:paraId="7997FD4D" w14:textId="77777777" w:rsidR="00F455C5" w:rsidRPr="00736D42" w:rsidRDefault="00F455C5" w:rsidP="00F455C5">
            <w:pPr>
              <w:rPr>
                <w:rFonts w:ascii="標楷體" w:eastAsia="標楷體" w:hAnsi="標楷體"/>
                <w:sz w:val="26"/>
              </w:rPr>
            </w:pPr>
          </w:p>
        </w:tc>
      </w:tr>
      <w:tr w:rsidR="00F455C5" w14:paraId="1B9ECE2D" w14:textId="77777777" w:rsidTr="005333EF">
        <w:trPr>
          <w:cantSplit/>
          <w:trHeight w:val="628"/>
          <w:jc w:val="center"/>
        </w:trPr>
        <w:tc>
          <w:tcPr>
            <w:tcW w:w="2053" w:type="dxa"/>
            <w:gridSpan w:val="2"/>
            <w:vMerge w:val="restart"/>
            <w:tcBorders>
              <w:top w:val="single" w:sz="12" w:space="0" w:color="auto"/>
              <w:left w:val="single" w:sz="12" w:space="0" w:color="auto"/>
              <w:right w:val="single" w:sz="2" w:space="0" w:color="auto"/>
            </w:tcBorders>
          </w:tcPr>
          <w:p w14:paraId="059610B0" w14:textId="770E4C69" w:rsidR="00F455C5" w:rsidRPr="005B6D7D" w:rsidRDefault="00F455C5" w:rsidP="00F455C5">
            <w:pPr>
              <w:spacing w:line="500" w:lineRule="exact"/>
              <w:rPr>
                <w:rFonts w:ascii="標楷體" w:eastAsia="標楷體" w:hAnsi="標楷體"/>
                <w:sz w:val="26"/>
              </w:rPr>
            </w:pPr>
            <w:r>
              <w:rPr>
                <w:rFonts w:ascii="標楷體" w:eastAsia="標楷體" w:hAnsi="標楷體" w:hint="eastAsia"/>
                <w:sz w:val="26"/>
              </w:rPr>
              <w:t>評</w:t>
            </w:r>
            <w:r w:rsidR="00F56793">
              <w:rPr>
                <w:rFonts w:ascii="標楷體" w:eastAsia="標楷體" w:hAnsi="標楷體" w:hint="eastAsia"/>
                <w:sz w:val="26"/>
              </w:rPr>
              <w:t>審</w:t>
            </w:r>
            <w:r>
              <w:rPr>
                <w:rFonts w:ascii="標楷體" w:eastAsia="標楷體" w:hAnsi="標楷體" w:hint="eastAsia"/>
                <w:sz w:val="26"/>
              </w:rPr>
              <w:t>委員簽名：</w:t>
            </w:r>
          </w:p>
        </w:tc>
        <w:tc>
          <w:tcPr>
            <w:tcW w:w="2054" w:type="dxa"/>
            <w:gridSpan w:val="2"/>
            <w:tcBorders>
              <w:top w:val="single" w:sz="12" w:space="0" w:color="auto"/>
              <w:left w:val="single" w:sz="12" w:space="0" w:color="auto"/>
              <w:bottom w:val="single" w:sz="12" w:space="0" w:color="auto"/>
              <w:right w:val="single" w:sz="2" w:space="0" w:color="auto"/>
            </w:tcBorders>
          </w:tcPr>
          <w:p w14:paraId="690AD1CE" w14:textId="77777777" w:rsidR="00F455C5" w:rsidRPr="00E76B7E" w:rsidRDefault="00F455C5" w:rsidP="00F455C5">
            <w:pPr>
              <w:spacing w:line="500" w:lineRule="exact"/>
              <w:ind w:firstLineChars="50" w:firstLine="130"/>
              <w:jc w:val="distribute"/>
              <w:rPr>
                <w:rFonts w:ascii="標楷體" w:eastAsia="標楷體" w:hAnsi="標楷體"/>
                <w:b/>
                <w:sz w:val="26"/>
              </w:rPr>
            </w:pPr>
            <w:r w:rsidRPr="00E76B7E">
              <w:rPr>
                <w:rFonts w:ascii="標楷體" w:eastAsia="標楷體" w:hAnsi="標楷體" w:hint="eastAsia"/>
                <w:b/>
                <w:sz w:val="26"/>
              </w:rPr>
              <w:t>總滿</w:t>
            </w:r>
            <w:r>
              <w:rPr>
                <w:rFonts w:ascii="標楷體" w:eastAsia="標楷體" w:hAnsi="標楷體" w:hint="eastAsia"/>
                <w:b/>
                <w:sz w:val="26"/>
              </w:rPr>
              <w:t>分：100</w:t>
            </w:r>
            <w:r w:rsidRPr="00E76B7E">
              <w:rPr>
                <w:rFonts w:ascii="標楷體" w:eastAsia="標楷體" w:hAnsi="標楷體" w:hint="eastAsia"/>
                <w:b/>
                <w:sz w:val="26"/>
              </w:rPr>
              <w:t>分</w:t>
            </w:r>
          </w:p>
        </w:tc>
        <w:tc>
          <w:tcPr>
            <w:tcW w:w="920" w:type="dxa"/>
            <w:tcBorders>
              <w:top w:val="single" w:sz="12" w:space="0" w:color="auto"/>
              <w:left w:val="single" w:sz="2" w:space="0" w:color="auto"/>
              <w:bottom w:val="single" w:sz="12" w:space="0" w:color="auto"/>
              <w:right w:val="single" w:sz="2" w:space="0" w:color="auto"/>
            </w:tcBorders>
          </w:tcPr>
          <w:p w14:paraId="5F1FA992" w14:textId="77777777" w:rsidR="00F455C5" w:rsidRDefault="00F455C5" w:rsidP="00F455C5">
            <w:pP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5CB928CB" w14:textId="77777777" w:rsidR="00F455C5" w:rsidRDefault="00F455C5" w:rsidP="00F455C5">
            <w:pP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465EDD05" w14:textId="77777777" w:rsidR="00F455C5" w:rsidRDefault="00F455C5" w:rsidP="00F455C5">
            <w:pP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4051EA86" w14:textId="77777777" w:rsidR="00F455C5" w:rsidRDefault="00F455C5" w:rsidP="00F455C5">
            <w:pP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219EEB20" w14:textId="77777777" w:rsidR="00F455C5" w:rsidRDefault="00F455C5" w:rsidP="00F455C5">
            <w:pP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12" w:space="0" w:color="auto"/>
            </w:tcBorders>
          </w:tcPr>
          <w:p w14:paraId="68AEF94C" w14:textId="77777777" w:rsidR="00F455C5" w:rsidRDefault="00F455C5" w:rsidP="00F455C5">
            <w:pPr>
              <w:rPr>
                <w:rFonts w:ascii="標楷體" w:eastAsia="標楷體" w:hAnsi="標楷體"/>
                <w:sz w:val="26"/>
              </w:rPr>
            </w:pPr>
          </w:p>
        </w:tc>
      </w:tr>
      <w:tr w:rsidR="00F455C5" w:rsidRPr="004F1E22" w14:paraId="6BD36CF2" w14:textId="77777777" w:rsidTr="005333EF">
        <w:trPr>
          <w:cantSplit/>
          <w:trHeight w:val="628"/>
          <w:jc w:val="center"/>
        </w:trPr>
        <w:tc>
          <w:tcPr>
            <w:tcW w:w="2053" w:type="dxa"/>
            <w:gridSpan w:val="2"/>
            <w:vMerge/>
            <w:tcBorders>
              <w:left w:val="single" w:sz="12" w:space="0" w:color="auto"/>
              <w:right w:val="single" w:sz="2" w:space="0" w:color="auto"/>
            </w:tcBorders>
            <w:shd w:val="clear" w:color="auto" w:fill="E6E6E6"/>
          </w:tcPr>
          <w:p w14:paraId="36584799" w14:textId="77777777" w:rsidR="00F455C5" w:rsidRPr="004F1E22" w:rsidRDefault="00F455C5" w:rsidP="00F455C5">
            <w:pPr>
              <w:spacing w:line="500" w:lineRule="exact"/>
              <w:ind w:firstLineChars="100" w:firstLine="260"/>
              <w:jc w:val="center"/>
              <w:rPr>
                <w:rFonts w:ascii="標楷體" w:eastAsia="標楷體" w:hAnsi="標楷體"/>
                <w:b/>
                <w:sz w:val="26"/>
              </w:rPr>
            </w:pPr>
          </w:p>
        </w:tc>
        <w:tc>
          <w:tcPr>
            <w:tcW w:w="2054" w:type="dxa"/>
            <w:gridSpan w:val="2"/>
            <w:tcBorders>
              <w:top w:val="single" w:sz="12" w:space="0" w:color="auto"/>
              <w:left w:val="single" w:sz="12" w:space="0" w:color="auto"/>
              <w:bottom w:val="single" w:sz="12" w:space="0" w:color="auto"/>
              <w:right w:val="single" w:sz="2" w:space="0" w:color="auto"/>
            </w:tcBorders>
            <w:shd w:val="clear" w:color="auto" w:fill="E6E6E6"/>
          </w:tcPr>
          <w:p w14:paraId="73BF9BB6" w14:textId="77777777" w:rsidR="00F455C5" w:rsidRPr="004F1E22" w:rsidRDefault="00F455C5" w:rsidP="00F455C5">
            <w:pPr>
              <w:spacing w:line="500" w:lineRule="exact"/>
              <w:ind w:firstLineChars="50" w:firstLine="130"/>
              <w:jc w:val="distribute"/>
              <w:rPr>
                <w:rFonts w:ascii="標楷體" w:eastAsia="標楷體" w:hAnsi="標楷體"/>
                <w:b/>
                <w:sz w:val="26"/>
              </w:rPr>
            </w:pPr>
            <w:r w:rsidRPr="004F1E22">
              <w:rPr>
                <w:rFonts w:ascii="標楷體" w:eastAsia="標楷體" w:hAnsi="標楷體" w:hint="eastAsia"/>
                <w:b/>
                <w:sz w:val="26"/>
              </w:rPr>
              <w:t>序位</w:t>
            </w:r>
          </w:p>
        </w:tc>
        <w:tc>
          <w:tcPr>
            <w:tcW w:w="920" w:type="dxa"/>
            <w:tcBorders>
              <w:top w:val="single" w:sz="12" w:space="0" w:color="auto"/>
              <w:left w:val="single" w:sz="2" w:space="0" w:color="auto"/>
              <w:bottom w:val="single" w:sz="12" w:space="0" w:color="auto"/>
              <w:right w:val="single" w:sz="2" w:space="0" w:color="auto"/>
            </w:tcBorders>
            <w:shd w:val="clear" w:color="auto" w:fill="E6E6E6"/>
          </w:tcPr>
          <w:p w14:paraId="18C57ADF" w14:textId="77777777" w:rsidR="00F455C5" w:rsidRPr="004F1E22" w:rsidRDefault="00F455C5" w:rsidP="00F455C5">
            <w:pPr>
              <w:rPr>
                <w:rFonts w:ascii="標楷體" w:eastAsia="標楷體" w:hAnsi="標楷體"/>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6B078A43" w14:textId="77777777" w:rsidR="00F455C5" w:rsidRPr="004F1E22" w:rsidRDefault="00F455C5" w:rsidP="00F455C5">
            <w:pPr>
              <w:rPr>
                <w:rFonts w:ascii="標楷體" w:eastAsia="標楷體" w:hAnsi="標楷體"/>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1B501099" w14:textId="77777777" w:rsidR="00F455C5" w:rsidRPr="004F1E22" w:rsidRDefault="00F455C5" w:rsidP="00F455C5">
            <w:pPr>
              <w:rPr>
                <w:rFonts w:ascii="標楷體" w:eastAsia="標楷體" w:hAnsi="標楷體"/>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6999728E" w14:textId="77777777" w:rsidR="00F455C5" w:rsidRPr="004F1E22" w:rsidRDefault="00F455C5" w:rsidP="00F455C5">
            <w:pPr>
              <w:rPr>
                <w:rFonts w:ascii="標楷體" w:eastAsia="標楷體" w:hAnsi="標楷體"/>
                <w:b/>
                <w:sz w:val="26"/>
              </w:rPr>
            </w:pPr>
          </w:p>
        </w:tc>
        <w:tc>
          <w:tcPr>
            <w:tcW w:w="964" w:type="dxa"/>
            <w:tcBorders>
              <w:top w:val="single" w:sz="12" w:space="0" w:color="auto"/>
              <w:left w:val="single" w:sz="2" w:space="0" w:color="auto"/>
              <w:bottom w:val="single" w:sz="12" w:space="0" w:color="auto"/>
              <w:right w:val="single" w:sz="2" w:space="0" w:color="auto"/>
            </w:tcBorders>
            <w:shd w:val="clear" w:color="auto" w:fill="E6E6E6"/>
          </w:tcPr>
          <w:p w14:paraId="3ECC9B89" w14:textId="77777777" w:rsidR="00F455C5" w:rsidRPr="004F1E22" w:rsidRDefault="00F455C5" w:rsidP="00F455C5">
            <w:pPr>
              <w:rPr>
                <w:rFonts w:ascii="標楷體" w:eastAsia="標楷體" w:hAnsi="標楷體"/>
                <w:b/>
                <w:sz w:val="26"/>
              </w:rPr>
            </w:pPr>
          </w:p>
        </w:tc>
        <w:tc>
          <w:tcPr>
            <w:tcW w:w="964" w:type="dxa"/>
            <w:tcBorders>
              <w:top w:val="single" w:sz="12" w:space="0" w:color="auto"/>
              <w:left w:val="single" w:sz="2" w:space="0" w:color="auto"/>
              <w:bottom w:val="single" w:sz="12" w:space="0" w:color="auto"/>
              <w:right w:val="single" w:sz="12" w:space="0" w:color="auto"/>
            </w:tcBorders>
            <w:shd w:val="clear" w:color="auto" w:fill="E6E6E6"/>
          </w:tcPr>
          <w:p w14:paraId="4A77AA77" w14:textId="77777777" w:rsidR="00F455C5" w:rsidRPr="004F1E22" w:rsidRDefault="00F455C5" w:rsidP="00F455C5">
            <w:pPr>
              <w:rPr>
                <w:rFonts w:ascii="標楷體" w:eastAsia="標楷體" w:hAnsi="標楷體"/>
                <w:b/>
                <w:sz w:val="26"/>
              </w:rPr>
            </w:pPr>
          </w:p>
        </w:tc>
      </w:tr>
      <w:tr w:rsidR="00F455C5" w14:paraId="283CD0C3" w14:textId="77777777" w:rsidTr="007E3770">
        <w:trPr>
          <w:cantSplit/>
          <w:trHeight w:val="1386"/>
          <w:jc w:val="center"/>
        </w:trPr>
        <w:tc>
          <w:tcPr>
            <w:tcW w:w="2053" w:type="dxa"/>
            <w:gridSpan w:val="2"/>
            <w:vMerge/>
            <w:tcBorders>
              <w:left w:val="single" w:sz="12" w:space="0" w:color="auto"/>
              <w:bottom w:val="single" w:sz="12" w:space="0" w:color="auto"/>
              <w:right w:val="single" w:sz="2" w:space="0" w:color="auto"/>
            </w:tcBorders>
          </w:tcPr>
          <w:p w14:paraId="29077853" w14:textId="77777777" w:rsidR="00F455C5" w:rsidRDefault="00F455C5" w:rsidP="00F455C5">
            <w:pPr>
              <w:spacing w:line="500" w:lineRule="exact"/>
              <w:rPr>
                <w:rFonts w:ascii="標楷體" w:eastAsia="標楷體" w:hAnsi="標楷體"/>
                <w:sz w:val="26"/>
              </w:rPr>
            </w:pPr>
          </w:p>
        </w:tc>
        <w:tc>
          <w:tcPr>
            <w:tcW w:w="2054" w:type="dxa"/>
            <w:gridSpan w:val="2"/>
            <w:tcBorders>
              <w:top w:val="single" w:sz="12" w:space="0" w:color="auto"/>
              <w:left w:val="single" w:sz="12" w:space="0" w:color="auto"/>
              <w:bottom w:val="single" w:sz="12" w:space="0" w:color="auto"/>
              <w:right w:val="single" w:sz="2" w:space="0" w:color="auto"/>
            </w:tcBorders>
          </w:tcPr>
          <w:p w14:paraId="1E9FDE19" w14:textId="77777777" w:rsidR="00F455C5" w:rsidRDefault="00F455C5" w:rsidP="00F455C5">
            <w:pPr>
              <w:spacing w:line="500" w:lineRule="exact"/>
              <w:ind w:firstLineChars="50" w:firstLine="130"/>
              <w:jc w:val="distribute"/>
              <w:rPr>
                <w:rFonts w:ascii="標楷體" w:eastAsia="標楷體" w:hAnsi="標楷體"/>
                <w:sz w:val="26"/>
              </w:rPr>
            </w:pPr>
            <w:r>
              <w:rPr>
                <w:rFonts w:ascii="標楷體" w:eastAsia="標楷體" w:hAnsi="標楷體" w:hint="eastAsia"/>
                <w:sz w:val="26"/>
              </w:rPr>
              <w:t>意見</w:t>
            </w:r>
          </w:p>
        </w:tc>
        <w:tc>
          <w:tcPr>
            <w:tcW w:w="920" w:type="dxa"/>
            <w:tcBorders>
              <w:top w:val="single" w:sz="12" w:space="0" w:color="auto"/>
              <w:left w:val="single" w:sz="2" w:space="0" w:color="auto"/>
              <w:bottom w:val="single" w:sz="12" w:space="0" w:color="auto"/>
              <w:right w:val="single" w:sz="2" w:space="0" w:color="auto"/>
            </w:tcBorders>
          </w:tcPr>
          <w:p w14:paraId="761825AB" w14:textId="77777777" w:rsidR="00F455C5" w:rsidRDefault="00F455C5" w:rsidP="00F455C5">
            <w:pPr>
              <w:jc w:val="cente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176A00FE" w14:textId="77777777" w:rsidR="00F455C5" w:rsidRDefault="00F455C5" w:rsidP="00F455C5">
            <w:pPr>
              <w:jc w:val="cente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58B4CB17" w14:textId="77777777" w:rsidR="00F455C5" w:rsidRDefault="00F455C5" w:rsidP="00F455C5">
            <w:pPr>
              <w:jc w:val="cente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2AE021C0" w14:textId="77777777" w:rsidR="00F455C5" w:rsidRDefault="00F455C5" w:rsidP="00F455C5">
            <w:pPr>
              <w:jc w:val="cente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2" w:space="0" w:color="auto"/>
            </w:tcBorders>
          </w:tcPr>
          <w:p w14:paraId="737B87E8" w14:textId="77777777" w:rsidR="00F455C5" w:rsidRDefault="00F455C5" w:rsidP="00F455C5">
            <w:pPr>
              <w:jc w:val="center"/>
              <w:rPr>
                <w:rFonts w:ascii="標楷體" w:eastAsia="標楷體" w:hAnsi="標楷體"/>
                <w:sz w:val="26"/>
              </w:rPr>
            </w:pPr>
          </w:p>
        </w:tc>
        <w:tc>
          <w:tcPr>
            <w:tcW w:w="964" w:type="dxa"/>
            <w:tcBorders>
              <w:top w:val="single" w:sz="12" w:space="0" w:color="auto"/>
              <w:left w:val="single" w:sz="2" w:space="0" w:color="auto"/>
              <w:bottom w:val="single" w:sz="12" w:space="0" w:color="auto"/>
              <w:right w:val="single" w:sz="12" w:space="0" w:color="auto"/>
            </w:tcBorders>
          </w:tcPr>
          <w:p w14:paraId="6519C238" w14:textId="77777777" w:rsidR="00F455C5" w:rsidRDefault="00F455C5" w:rsidP="00F455C5">
            <w:pPr>
              <w:jc w:val="center"/>
              <w:rPr>
                <w:rFonts w:ascii="標楷體" w:eastAsia="標楷體" w:hAnsi="標楷體"/>
                <w:sz w:val="26"/>
              </w:rPr>
            </w:pPr>
          </w:p>
        </w:tc>
      </w:tr>
    </w:tbl>
    <w:p w14:paraId="54B25434" w14:textId="56F40B5A" w:rsidR="006060EE" w:rsidRPr="007E3770" w:rsidRDefault="006060EE" w:rsidP="007E3770">
      <w:pPr>
        <w:ind w:leftChars="118" w:left="283" w:rightChars="108" w:right="259" w:firstLine="1"/>
        <w:rPr>
          <w:rFonts w:ascii="標楷體" w:eastAsia="標楷體" w:hAnsi="標楷體"/>
          <w:sz w:val="26"/>
        </w:rPr>
      </w:pPr>
      <w:proofErr w:type="gramStart"/>
      <w:r>
        <w:rPr>
          <w:rFonts w:ascii="標楷體" w:eastAsia="標楷體" w:hAnsi="標楷體" w:hint="eastAsia"/>
          <w:sz w:val="26"/>
        </w:rPr>
        <w:t>註</w:t>
      </w:r>
      <w:proofErr w:type="gramEnd"/>
      <w:r>
        <w:rPr>
          <w:rFonts w:ascii="標楷體" w:eastAsia="標楷體" w:hAnsi="標楷體" w:hint="eastAsia"/>
          <w:sz w:val="26"/>
        </w:rPr>
        <w:t>：序位評比依下列方式辦理：就各評</w:t>
      </w:r>
      <w:r w:rsidR="00F56793">
        <w:rPr>
          <w:rFonts w:ascii="標楷體" w:eastAsia="標楷體" w:hAnsi="標楷體" w:hint="eastAsia"/>
          <w:sz w:val="26"/>
        </w:rPr>
        <w:t>審</w:t>
      </w:r>
      <w:r>
        <w:rPr>
          <w:rFonts w:ascii="標楷體" w:eastAsia="標楷體" w:hAnsi="標楷體" w:hint="eastAsia"/>
          <w:sz w:val="26"/>
        </w:rPr>
        <w:t>項目分別評分並</w:t>
      </w:r>
      <w:proofErr w:type="gramStart"/>
      <w:r>
        <w:rPr>
          <w:rFonts w:ascii="標楷體" w:eastAsia="標楷體" w:hAnsi="標楷體" w:hint="eastAsia"/>
          <w:sz w:val="26"/>
        </w:rPr>
        <w:t>轉換為序位</w:t>
      </w:r>
      <w:proofErr w:type="gramEnd"/>
      <w:r>
        <w:rPr>
          <w:rFonts w:ascii="標楷體" w:eastAsia="標楷體" w:hAnsi="標楷體" w:hint="eastAsia"/>
          <w:sz w:val="26"/>
        </w:rPr>
        <w:t>，再加總計算各</w:t>
      </w:r>
      <w:proofErr w:type="gramStart"/>
      <w:r>
        <w:rPr>
          <w:rFonts w:ascii="標楷體" w:eastAsia="標楷體" w:hAnsi="標楷體" w:hint="eastAsia"/>
          <w:sz w:val="26"/>
        </w:rPr>
        <w:t>廠商之序位</w:t>
      </w:r>
      <w:proofErr w:type="gramEnd"/>
      <w:r>
        <w:rPr>
          <w:rFonts w:ascii="標楷體" w:eastAsia="標楷體" w:hAnsi="標楷體" w:hint="eastAsia"/>
          <w:sz w:val="26"/>
        </w:rPr>
        <w:t>數。</w:t>
      </w:r>
    </w:p>
    <w:p w14:paraId="1CD9EEDA" w14:textId="303DFA26" w:rsidR="00B4776F" w:rsidRPr="00DD4304" w:rsidRDefault="001B06AC" w:rsidP="00D961C3">
      <w:pPr>
        <w:contextualSpacing/>
        <w:jc w:val="center"/>
        <w:rPr>
          <w:rFonts w:ascii="標楷體" w:eastAsia="標楷體" w:hAnsi="標楷體"/>
          <w:b/>
          <w:sz w:val="36"/>
          <w:szCs w:val="36"/>
        </w:rPr>
      </w:pPr>
      <w:r w:rsidRPr="00DD4304">
        <w:rPr>
          <w:rFonts w:ascii="標楷體" w:eastAsia="標楷體" w:hAnsi="標楷體"/>
          <w:b/>
          <w:noProof/>
          <w:sz w:val="36"/>
        </w:rPr>
        <w:lastRenderedPageBreak/>
        <mc:AlternateContent>
          <mc:Choice Requires="wps">
            <w:drawing>
              <wp:anchor distT="0" distB="0" distL="114300" distR="114300" simplePos="0" relativeHeight="251655168" behindDoc="0" locked="0" layoutInCell="1" allowOverlap="1" wp14:anchorId="591D1F52" wp14:editId="0CBF132A">
                <wp:simplePos x="0" y="0"/>
                <wp:positionH relativeFrom="column">
                  <wp:posOffset>5210818</wp:posOffset>
                </wp:positionH>
                <wp:positionV relativeFrom="paragraph">
                  <wp:posOffset>-343473</wp:posOffset>
                </wp:positionV>
                <wp:extent cx="685800" cy="342900"/>
                <wp:effectExtent l="0" t="0" r="19050" b="1905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6F9C024D" w14:textId="77777777" w:rsidR="00073416" w:rsidRPr="009F31D8" w:rsidRDefault="00073416" w:rsidP="005100E4">
                            <w:pPr>
                              <w:rPr>
                                <w:rFonts w:eastAsia="細明體"/>
                                <w:b/>
                              </w:rPr>
                            </w:pPr>
                            <w:r w:rsidRPr="009F31D8">
                              <w:rPr>
                                <w:rFonts w:eastAsia="細明體"/>
                                <w:b/>
                              </w:rPr>
                              <w:t>附件</w:t>
                            </w:r>
                            <w:r w:rsidRPr="009F31D8">
                              <w:rPr>
                                <w:rFonts w:eastAsia="細明體"/>
                                <w:b/>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1D1F52" id="Text Box 50" o:spid="_x0000_s1027" type="#_x0000_t202" style="position:absolute;left:0;text-align:left;margin-left:410.3pt;margin-top:-27.05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">
                <v:textbox>
                  <w:txbxContent>
                    <w:p w14:paraId="6F9C024D" w14:textId="77777777" w:rsidR="00073416" w:rsidRPr="009F31D8" w:rsidRDefault="00073416" w:rsidP="005100E4">
                      <w:pPr>
                        <w:rPr>
                          <w:rFonts w:eastAsia="細明體"/>
                          <w:b/>
                        </w:rPr>
                      </w:pPr>
                      <w:r w:rsidRPr="009F31D8">
                        <w:rPr>
                          <w:rFonts w:eastAsia="細明體"/>
                          <w:b/>
                        </w:rPr>
                        <w:t>附件</w:t>
                      </w:r>
                      <w:r w:rsidRPr="009F31D8">
                        <w:rPr>
                          <w:rFonts w:eastAsia="細明體"/>
                          <w:b/>
                        </w:rPr>
                        <w:t>2</w:t>
                      </w:r>
                    </w:p>
                  </w:txbxContent>
                </v:textbox>
              </v:shape>
            </w:pict>
          </mc:Fallback>
        </mc:AlternateContent>
      </w:r>
      <w:r w:rsidR="00BD4EFD" w:rsidRPr="00DD4304">
        <w:rPr>
          <w:rFonts w:ascii="標楷體" w:eastAsia="標楷體" w:hAnsi="標楷體"/>
          <w:b/>
          <w:sz w:val="36"/>
          <w:szCs w:val="36"/>
        </w:rPr>
        <w:t>財團法人醫藥品查驗中心</w:t>
      </w:r>
    </w:p>
    <w:p w14:paraId="130467BA" w14:textId="20133B62" w:rsidR="002663DD" w:rsidRPr="00DD4304" w:rsidRDefault="002663DD" w:rsidP="00D961C3">
      <w:pPr>
        <w:contextualSpacing/>
        <w:jc w:val="center"/>
        <w:rPr>
          <w:rFonts w:ascii="標楷體" w:eastAsia="標楷體" w:hAnsi="標楷體"/>
          <w:b/>
          <w:color w:val="000000"/>
          <w:sz w:val="36"/>
        </w:rPr>
      </w:pPr>
      <w:r w:rsidRPr="00DD4304">
        <w:rPr>
          <w:rFonts w:ascii="標楷體" w:eastAsia="標楷體" w:hAnsi="標楷體"/>
          <w:b/>
          <w:color w:val="000000"/>
          <w:sz w:val="36"/>
        </w:rPr>
        <w:t>廠商評審評比</w:t>
      </w:r>
      <w:r w:rsidR="000E06F8" w:rsidRPr="00DD4304">
        <w:rPr>
          <w:rFonts w:ascii="標楷體" w:eastAsia="標楷體" w:hAnsi="標楷體"/>
          <w:b/>
          <w:color w:val="000000"/>
          <w:sz w:val="36"/>
        </w:rPr>
        <w:t>總</w:t>
      </w:r>
      <w:r w:rsidRPr="00DD4304">
        <w:rPr>
          <w:rFonts w:ascii="標楷體" w:eastAsia="標楷體" w:hAnsi="標楷體"/>
          <w:b/>
          <w:color w:val="000000"/>
          <w:sz w:val="36"/>
        </w:rPr>
        <w:t>表（序位法-評分轉序位法）</w:t>
      </w:r>
    </w:p>
    <w:p w14:paraId="2B0C0C22" w14:textId="2085B055" w:rsidR="002663DD" w:rsidRPr="00DD4304" w:rsidRDefault="002663DD" w:rsidP="00D961C3">
      <w:pPr>
        <w:contextualSpacing/>
        <w:rPr>
          <w:rFonts w:ascii="標楷體" w:eastAsia="標楷體" w:hAnsi="標楷體"/>
          <w:b/>
          <w:bCs/>
          <w:color w:val="000000"/>
          <w:sz w:val="32"/>
          <w:szCs w:val="32"/>
        </w:rPr>
      </w:pPr>
      <w:r w:rsidRPr="00DD4304">
        <w:rPr>
          <w:rFonts w:ascii="標楷體" w:eastAsia="標楷體" w:hAnsi="標楷體"/>
          <w:b/>
          <w:bCs/>
          <w:color w:val="000000"/>
          <w:sz w:val="32"/>
          <w:szCs w:val="32"/>
        </w:rPr>
        <w:t>案    號：</w:t>
      </w:r>
    </w:p>
    <w:p w14:paraId="236E4B70" w14:textId="103D6FD6" w:rsidR="008E5407" w:rsidRPr="00DD4304" w:rsidRDefault="002663DD" w:rsidP="00D961C3">
      <w:pPr>
        <w:contextualSpacing/>
        <w:rPr>
          <w:rFonts w:ascii="標楷體" w:eastAsia="標楷體" w:hAnsi="標楷體"/>
          <w:b/>
          <w:bCs/>
          <w:color w:val="000000"/>
          <w:sz w:val="32"/>
          <w:szCs w:val="32"/>
        </w:rPr>
      </w:pPr>
      <w:proofErr w:type="gramStart"/>
      <w:r w:rsidRPr="00DD4304">
        <w:rPr>
          <w:rFonts w:ascii="標楷體" w:eastAsia="標楷體" w:hAnsi="標楷體"/>
          <w:b/>
          <w:bCs/>
          <w:color w:val="000000"/>
          <w:sz w:val="32"/>
          <w:szCs w:val="32"/>
        </w:rPr>
        <w:t>採購案名</w:t>
      </w:r>
      <w:proofErr w:type="gramEnd"/>
      <w:r w:rsidRPr="00DD4304">
        <w:rPr>
          <w:rFonts w:ascii="標楷體" w:eastAsia="標楷體" w:hAnsi="標楷體"/>
          <w:b/>
          <w:bCs/>
          <w:color w:val="000000"/>
          <w:sz w:val="32"/>
          <w:szCs w:val="32"/>
        </w:rPr>
        <w:t>：</w:t>
      </w:r>
      <w:r w:rsidR="00F56793">
        <w:rPr>
          <w:rFonts w:ascii="標楷體" w:eastAsia="標楷體" w:hAnsi="標楷體" w:hint="eastAsia"/>
          <w:b/>
          <w:bCs/>
          <w:color w:val="000000"/>
          <w:sz w:val="32"/>
          <w:szCs w:val="32"/>
        </w:rPr>
        <w:t>「</w:t>
      </w:r>
      <w:proofErr w:type="gramStart"/>
      <w:r w:rsidR="00BD4EFD" w:rsidRPr="00DD4304">
        <w:rPr>
          <w:rFonts w:ascii="標楷體" w:eastAsia="標楷體" w:hAnsi="標楷體"/>
          <w:b/>
          <w:bCs/>
          <w:color w:val="000000"/>
          <w:sz w:val="32"/>
          <w:szCs w:val="32"/>
        </w:rPr>
        <w:t>11</w:t>
      </w:r>
      <w:r w:rsidR="00F2009A">
        <w:rPr>
          <w:rFonts w:ascii="標楷體" w:eastAsia="標楷體" w:hAnsi="標楷體" w:hint="eastAsia"/>
          <w:b/>
          <w:bCs/>
          <w:color w:val="000000"/>
          <w:sz w:val="32"/>
          <w:szCs w:val="32"/>
        </w:rPr>
        <w:t>4</w:t>
      </w:r>
      <w:proofErr w:type="gramEnd"/>
      <w:r w:rsidR="00BD4EFD" w:rsidRPr="00DD4304">
        <w:rPr>
          <w:rFonts w:ascii="標楷體" w:eastAsia="標楷體" w:hAnsi="標楷體"/>
          <w:b/>
          <w:bCs/>
          <w:color w:val="000000"/>
          <w:sz w:val="32"/>
          <w:szCs w:val="32"/>
        </w:rPr>
        <w:t>年度員工戶外環境教育訓練專案</w:t>
      </w:r>
      <w:r w:rsidR="00F56793">
        <w:rPr>
          <w:rFonts w:ascii="標楷體" w:eastAsia="標楷體" w:hAnsi="標楷體" w:hint="eastAsia"/>
          <w:b/>
          <w:bCs/>
          <w:color w:val="000000"/>
          <w:sz w:val="32"/>
          <w:szCs w:val="32"/>
        </w:rPr>
        <w:t>」</w:t>
      </w:r>
    </w:p>
    <w:tbl>
      <w:tblPr>
        <w:tblW w:w="96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4"/>
        <w:gridCol w:w="689"/>
        <w:gridCol w:w="1214"/>
        <w:gridCol w:w="715"/>
        <w:gridCol w:w="782"/>
        <w:gridCol w:w="715"/>
        <w:gridCol w:w="317"/>
        <w:gridCol w:w="346"/>
        <w:gridCol w:w="685"/>
        <w:gridCol w:w="598"/>
        <w:gridCol w:w="641"/>
        <w:gridCol w:w="626"/>
        <w:gridCol w:w="700"/>
        <w:gridCol w:w="888"/>
      </w:tblGrid>
      <w:tr w:rsidR="005A114A" w:rsidRPr="00DD4304" w14:paraId="4DEB77CF" w14:textId="77777777" w:rsidTr="00FB5AC8">
        <w:trPr>
          <w:cantSplit/>
          <w:trHeight w:val="20"/>
        </w:trPr>
        <w:tc>
          <w:tcPr>
            <w:tcW w:w="9640" w:type="dxa"/>
            <w:gridSpan w:val="14"/>
            <w:tcBorders>
              <w:top w:val="nil"/>
              <w:left w:val="nil"/>
              <w:right w:val="nil"/>
            </w:tcBorders>
          </w:tcPr>
          <w:p w14:paraId="112EDD46" w14:textId="56084410" w:rsidR="005A114A" w:rsidRPr="00DD4304" w:rsidRDefault="005A114A" w:rsidP="00D961C3">
            <w:pPr>
              <w:jc w:val="distribute"/>
              <w:rPr>
                <w:rFonts w:ascii="標楷體" w:eastAsia="標楷體" w:hAnsi="標楷體"/>
                <w:sz w:val="28"/>
              </w:rPr>
            </w:pPr>
            <w:r w:rsidRPr="00DD4304">
              <w:rPr>
                <w:rFonts w:ascii="標楷體" w:eastAsia="標楷體" w:hAnsi="標楷體"/>
                <w:b/>
                <w:sz w:val="28"/>
              </w:rPr>
              <w:t>■召開會議審查    □</w:t>
            </w:r>
            <w:r w:rsidRPr="00DD4304">
              <w:rPr>
                <w:rFonts w:ascii="標楷體" w:eastAsia="標楷體" w:hAnsi="標楷體"/>
                <w:b/>
                <w:color w:val="000000"/>
                <w:sz w:val="28"/>
                <w:shd w:val="pct15" w:color="auto" w:fill="FFFFFF"/>
              </w:rPr>
              <w:t>未</w:t>
            </w:r>
            <w:r w:rsidRPr="00DD4304">
              <w:rPr>
                <w:rFonts w:ascii="標楷體" w:eastAsia="標楷體" w:hAnsi="標楷體"/>
                <w:b/>
                <w:sz w:val="28"/>
              </w:rPr>
              <w:t xml:space="preserve">召開會議審查          </w:t>
            </w:r>
            <w:r w:rsidRPr="00DD4304">
              <w:rPr>
                <w:rFonts w:ascii="標楷體" w:eastAsia="標楷體" w:hAnsi="標楷體"/>
                <w:b/>
                <w:color w:val="000000"/>
                <w:sz w:val="28"/>
              </w:rPr>
              <w:t>日期：   年   月   日</w:t>
            </w:r>
          </w:p>
        </w:tc>
      </w:tr>
      <w:tr w:rsidR="009F6FEB" w:rsidRPr="00DD4304" w14:paraId="4D88850D" w14:textId="77777777" w:rsidTr="007E3770">
        <w:trPr>
          <w:cantSplit/>
          <w:trHeight w:val="1074"/>
        </w:trPr>
        <w:tc>
          <w:tcPr>
            <w:tcW w:w="2627" w:type="dxa"/>
            <w:gridSpan w:val="3"/>
            <w:vMerge w:val="restart"/>
          </w:tcPr>
          <w:p w14:paraId="7359AAAE" w14:textId="59691AE0" w:rsidR="00F56793" w:rsidRDefault="00F56793" w:rsidP="00F56793">
            <w:pPr>
              <w:spacing w:line="400" w:lineRule="exact"/>
              <w:rPr>
                <w:rFonts w:ascii="標楷體" w:eastAsia="標楷體" w:hAnsi="標楷體"/>
                <w:sz w:val="26"/>
              </w:rPr>
            </w:pPr>
            <w:r w:rsidRPr="00DD4304">
              <w:rPr>
                <w:rFonts w:ascii="標楷體" w:eastAsia="標楷體" w:hAnsi="標楷體"/>
                <w:noProof/>
                <w:sz w:val="26"/>
              </w:rPr>
              <mc:AlternateContent>
                <mc:Choice Requires="wps">
                  <w:drawing>
                    <wp:anchor distT="0" distB="0" distL="114300" distR="114300" simplePos="0" relativeHeight="251661312" behindDoc="0" locked="0" layoutInCell="1" allowOverlap="1" wp14:anchorId="66752A58" wp14:editId="6BA71E41">
                      <wp:simplePos x="0" y="0"/>
                      <wp:positionH relativeFrom="column">
                        <wp:posOffset>-6350</wp:posOffset>
                      </wp:positionH>
                      <wp:positionV relativeFrom="paragraph">
                        <wp:posOffset>3810</wp:posOffset>
                      </wp:positionV>
                      <wp:extent cx="1638300" cy="1454150"/>
                      <wp:effectExtent l="0" t="0" r="19050" b="31750"/>
                      <wp:wrapNone/>
                      <wp:docPr id="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1454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50BAF" id="AutoShape 73" o:spid="_x0000_s1026" type="#_x0000_t32" style="position:absolute;margin-left:-.5pt;margin-top:.3pt;width:129pt;height:1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O7+JQIAAEI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"/>
                  </w:pict>
                </mc:Fallback>
              </mc:AlternateContent>
            </w:r>
            <w:r w:rsidRPr="00DD4304">
              <w:rPr>
                <w:rFonts w:ascii="標楷體" w:eastAsia="標楷體" w:hAnsi="標楷體"/>
                <w:noProof/>
                <w:sz w:val="26"/>
              </w:rPr>
              <mc:AlternateContent>
                <mc:Choice Requires="wps">
                  <w:drawing>
                    <wp:anchor distT="0" distB="0" distL="114300" distR="114300" simplePos="0" relativeHeight="251660288" behindDoc="0" locked="0" layoutInCell="1" allowOverlap="1" wp14:anchorId="0B0B3FF9" wp14:editId="07641817">
                      <wp:simplePos x="0" y="0"/>
                      <wp:positionH relativeFrom="column">
                        <wp:posOffset>-25400</wp:posOffset>
                      </wp:positionH>
                      <wp:positionV relativeFrom="paragraph">
                        <wp:posOffset>-2540</wp:posOffset>
                      </wp:positionV>
                      <wp:extent cx="1651000" cy="1047750"/>
                      <wp:effectExtent l="0" t="0" r="25400" b="19050"/>
                      <wp:wrapNone/>
                      <wp:docPr id="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1047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0C503" id="AutoShape 72" o:spid="_x0000_s1026" type="#_x0000_t32" style="position:absolute;margin-left:-2pt;margin-top:-.2pt;width:130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"/>
                  </w:pict>
                </mc:Fallback>
              </mc:AlternateContent>
            </w:r>
            <w:r w:rsidRPr="00DD4304">
              <w:rPr>
                <w:rFonts w:ascii="標楷體" w:eastAsia="標楷體" w:hAnsi="標楷體"/>
                <w:noProof/>
                <w:sz w:val="26"/>
              </w:rPr>
              <mc:AlternateContent>
                <mc:Choice Requires="wps">
                  <w:drawing>
                    <wp:anchor distT="0" distB="0" distL="114300" distR="114300" simplePos="0" relativeHeight="251659264" behindDoc="0" locked="0" layoutInCell="1" allowOverlap="1" wp14:anchorId="4B63702E" wp14:editId="098F95AB">
                      <wp:simplePos x="0" y="0"/>
                      <wp:positionH relativeFrom="column">
                        <wp:posOffset>-25400</wp:posOffset>
                      </wp:positionH>
                      <wp:positionV relativeFrom="paragraph">
                        <wp:posOffset>-2540</wp:posOffset>
                      </wp:positionV>
                      <wp:extent cx="1676400" cy="692150"/>
                      <wp:effectExtent l="0" t="0" r="19050" b="31750"/>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69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B6389" id="AutoShape 71" o:spid="_x0000_s1026" type="#_x0000_t32" style="position:absolute;margin-left:-2pt;margin-top:-.2pt;width:132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ocJgIAAEE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"/>
                  </w:pict>
                </mc:Fallback>
              </mc:AlternateContent>
            </w:r>
            <w:r w:rsidR="009F6FEB" w:rsidRPr="00DD4304">
              <w:rPr>
                <w:rFonts w:ascii="標楷體" w:eastAsia="標楷體" w:hAnsi="標楷體"/>
                <w:sz w:val="26"/>
              </w:rPr>
              <w:t xml:space="preserve">      </w:t>
            </w:r>
            <w:r>
              <w:rPr>
                <w:rFonts w:ascii="標楷體" w:eastAsia="標楷體" w:hAnsi="標楷體" w:hint="eastAsia"/>
                <w:sz w:val="26"/>
              </w:rPr>
              <w:t>廠商名稱</w:t>
            </w:r>
          </w:p>
          <w:p w14:paraId="51F5B9C4" w14:textId="77777777" w:rsidR="00F56793" w:rsidRDefault="00F56793" w:rsidP="00F56793">
            <w:pPr>
              <w:spacing w:line="400" w:lineRule="exact"/>
              <w:rPr>
                <w:rFonts w:ascii="標楷體" w:eastAsia="標楷體" w:hAnsi="標楷體"/>
                <w:sz w:val="26"/>
              </w:rPr>
            </w:pPr>
          </w:p>
          <w:p w14:paraId="5AE4650D" w14:textId="77777777" w:rsidR="00F56793" w:rsidRDefault="00F56793" w:rsidP="00F56793">
            <w:pPr>
              <w:spacing w:line="400" w:lineRule="exact"/>
              <w:ind w:left="1560" w:hangingChars="600" w:hanging="1560"/>
              <w:rPr>
                <w:rFonts w:ascii="標楷體" w:eastAsia="標楷體" w:hAnsi="標楷體"/>
                <w:sz w:val="26"/>
              </w:rPr>
            </w:pPr>
            <w:r>
              <w:rPr>
                <w:rFonts w:ascii="標楷體" w:eastAsia="標楷體" w:hAnsi="標楷體" w:hint="eastAsia"/>
                <w:sz w:val="26"/>
              </w:rPr>
              <w:t xml:space="preserve">    </w:t>
            </w:r>
            <w:r>
              <w:rPr>
                <w:rFonts w:ascii="標楷體" w:eastAsia="標楷體" w:hAnsi="標楷體"/>
                <w:sz w:val="26"/>
              </w:rPr>
              <w:t xml:space="preserve">  </w:t>
            </w:r>
            <w:r>
              <w:rPr>
                <w:rFonts w:ascii="標楷體" w:eastAsia="標楷體" w:hAnsi="標楷體" w:hint="eastAsia"/>
                <w:sz w:val="26"/>
              </w:rPr>
              <w:t xml:space="preserve">       標價   </w:t>
            </w:r>
            <w:r>
              <w:rPr>
                <w:rFonts w:ascii="標楷體" w:eastAsia="標楷體" w:hAnsi="標楷體"/>
                <w:sz w:val="26"/>
              </w:rPr>
              <w:t xml:space="preserve">  </w:t>
            </w:r>
            <w:r>
              <w:rPr>
                <w:rFonts w:ascii="標楷體" w:eastAsia="標楷體" w:hAnsi="標楷體" w:hint="eastAsia"/>
                <w:sz w:val="26"/>
              </w:rPr>
              <w:t xml:space="preserve">     評分</w:t>
            </w:r>
          </w:p>
          <w:p w14:paraId="07057D31" w14:textId="32474747" w:rsidR="00F56793" w:rsidRDefault="00F56793" w:rsidP="00F56793">
            <w:pPr>
              <w:spacing w:line="400" w:lineRule="exact"/>
              <w:rPr>
                <w:rFonts w:ascii="標楷體" w:eastAsia="標楷體" w:hAnsi="標楷體"/>
                <w:sz w:val="26"/>
              </w:rPr>
            </w:pPr>
            <w:r>
              <w:rPr>
                <w:rFonts w:ascii="標楷體" w:eastAsia="標楷體" w:hAnsi="標楷體" w:hint="eastAsia"/>
                <w:sz w:val="26"/>
              </w:rPr>
              <w:t xml:space="preserve">      </w:t>
            </w:r>
            <w:r>
              <w:rPr>
                <w:rFonts w:ascii="標楷體" w:eastAsia="標楷體" w:hAnsi="標楷體"/>
                <w:sz w:val="26"/>
              </w:rPr>
              <w:t xml:space="preserve">  </w:t>
            </w:r>
            <w:r>
              <w:rPr>
                <w:rFonts w:ascii="標楷體" w:eastAsia="標楷體" w:hAnsi="標楷體" w:hint="eastAsia"/>
                <w:sz w:val="26"/>
              </w:rPr>
              <w:t xml:space="preserve">   </w:t>
            </w:r>
            <w:r>
              <w:rPr>
                <w:rFonts w:ascii="標楷體" w:eastAsia="標楷體" w:hAnsi="標楷體"/>
                <w:sz w:val="26"/>
              </w:rPr>
              <w:t xml:space="preserve">   </w:t>
            </w:r>
            <w:r>
              <w:rPr>
                <w:rFonts w:ascii="標楷體" w:eastAsia="標楷體" w:hAnsi="標楷體" w:hint="eastAsia"/>
                <w:sz w:val="26"/>
              </w:rPr>
              <w:t xml:space="preserve"> 序位</w:t>
            </w:r>
          </w:p>
          <w:p w14:paraId="4D5F8148" w14:textId="7C457F09" w:rsidR="009F6FEB" w:rsidRPr="00DD4304" w:rsidRDefault="00F56793" w:rsidP="00FE382B">
            <w:pPr>
              <w:spacing w:beforeLines="50" w:before="180" w:afterLines="50" w:after="180"/>
              <w:ind w:firstLineChars="150" w:firstLine="390"/>
              <w:contextualSpacing/>
              <w:rPr>
                <w:rFonts w:ascii="標楷體" w:eastAsia="標楷體" w:hAnsi="標楷體"/>
                <w:sz w:val="26"/>
              </w:rPr>
            </w:pPr>
            <w:r>
              <w:rPr>
                <w:rFonts w:ascii="標楷體" w:eastAsia="標楷體" w:hAnsi="標楷體" w:hint="eastAsia"/>
                <w:sz w:val="26"/>
              </w:rPr>
              <w:t>出席評審委員</w:t>
            </w:r>
          </w:p>
        </w:tc>
        <w:tc>
          <w:tcPr>
            <w:tcW w:w="1497" w:type="dxa"/>
            <w:gridSpan w:val="2"/>
          </w:tcPr>
          <w:p w14:paraId="63EF81D1"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378" w:type="dxa"/>
            <w:gridSpan w:val="3"/>
          </w:tcPr>
          <w:p w14:paraId="765426E2"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283" w:type="dxa"/>
            <w:gridSpan w:val="2"/>
          </w:tcPr>
          <w:p w14:paraId="1564A4E4"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267" w:type="dxa"/>
            <w:gridSpan w:val="2"/>
          </w:tcPr>
          <w:p w14:paraId="51166ACF"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588" w:type="dxa"/>
            <w:gridSpan w:val="2"/>
          </w:tcPr>
          <w:p w14:paraId="640C78F0" w14:textId="77777777" w:rsidR="009F6FEB" w:rsidRPr="00DD4304" w:rsidRDefault="009F6FEB" w:rsidP="00FE382B">
            <w:pPr>
              <w:spacing w:beforeLines="50" w:before="180" w:afterLines="50" w:after="180"/>
              <w:contextualSpacing/>
              <w:rPr>
                <w:rFonts w:ascii="標楷體" w:eastAsia="標楷體" w:hAnsi="標楷體"/>
                <w:sz w:val="26"/>
              </w:rPr>
            </w:pPr>
          </w:p>
        </w:tc>
      </w:tr>
      <w:tr w:rsidR="009F6FEB" w:rsidRPr="00DD4304" w14:paraId="19F09539" w14:textId="77777777" w:rsidTr="007E3770">
        <w:trPr>
          <w:cantSplit/>
          <w:trHeight w:val="565"/>
        </w:trPr>
        <w:tc>
          <w:tcPr>
            <w:tcW w:w="2627" w:type="dxa"/>
            <w:gridSpan w:val="3"/>
            <w:vMerge/>
          </w:tcPr>
          <w:p w14:paraId="096512DA" w14:textId="77777777" w:rsidR="009F6FEB" w:rsidRPr="00DD4304" w:rsidRDefault="009F6FEB" w:rsidP="00FE382B">
            <w:pPr>
              <w:spacing w:beforeLines="50" w:before="180" w:afterLines="50" w:after="180"/>
              <w:contextualSpacing/>
              <w:jc w:val="center"/>
              <w:rPr>
                <w:rFonts w:ascii="標楷體" w:eastAsia="標楷體" w:hAnsi="標楷體"/>
                <w:sz w:val="26"/>
              </w:rPr>
            </w:pPr>
          </w:p>
        </w:tc>
        <w:tc>
          <w:tcPr>
            <w:tcW w:w="1497" w:type="dxa"/>
            <w:gridSpan w:val="2"/>
          </w:tcPr>
          <w:p w14:paraId="0590E17B"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378" w:type="dxa"/>
            <w:gridSpan w:val="3"/>
          </w:tcPr>
          <w:p w14:paraId="2226EC93"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283" w:type="dxa"/>
            <w:gridSpan w:val="2"/>
          </w:tcPr>
          <w:p w14:paraId="4A4E826B"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267" w:type="dxa"/>
            <w:gridSpan w:val="2"/>
          </w:tcPr>
          <w:p w14:paraId="40EE137F"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1588" w:type="dxa"/>
            <w:gridSpan w:val="2"/>
          </w:tcPr>
          <w:p w14:paraId="086EB3B3" w14:textId="77777777" w:rsidR="009F6FEB" w:rsidRPr="00DD4304" w:rsidRDefault="009F6FEB" w:rsidP="00FE382B">
            <w:pPr>
              <w:spacing w:beforeLines="50" w:before="180" w:afterLines="50" w:after="180"/>
              <w:contextualSpacing/>
              <w:rPr>
                <w:rFonts w:ascii="標楷體" w:eastAsia="標楷體" w:hAnsi="標楷體"/>
                <w:sz w:val="26"/>
              </w:rPr>
            </w:pPr>
          </w:p>
        </w:tc>
      </w:tr>
      <w:tr w:rsidR="00C8309D" w:rsidRPr="00DD4304" w14:paraId="45E82819" w14:textId="77777777" w:rsidTr="00FB5AC8">
        <w:trPr>
          <w:cantSplit/>
          <w:trHeight w:val="321"/>
        </w:trPr>
        <w:tc>
          <w:tcPr>
            <w:tcW w:w="2627" w:type="dxa"/>
            <w:gridSpan w:val="3"/>
            <w:vMerge/>
            <w:vAlign w:val="center"/>
          </w:tcPr>
          <w:p w14:paraId="3D997237" w14:textId="77777777" w:rsidR="00C8309D" w:rsidRPr="00DD4304" w:rsidRDefault="00C8309D" w:rsidP="00FE382B">
            <w:pPr>
              <w:spacing w:beforeLines="50" w:before="180" w:afterLines="50" w:after="180"/>
              <w:contextualSpacing/>
              <w:jc w:val="center"/>
              <w:rPr>
                <w:rFonts w:ascii="標楷體" w:eastAsia="標楷體" w:hAnsi="標楷體"/>
              </w:rPr>
            </w:pPr>
          </w:p>
        </w:tc>
        <w:tc>
          <w:tcPr>
            <w:tcW w:w="715" w:type="dxa"/>
            <w:vAlign w:val="center"/>
          </w:tcPr>
          <w:p w14:paraId="42BF7EE6"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rPr>
              <w:t>評分</w:t>
            </w:r>
          </w:p>
        </w:tc>
        <w:tc>
          <w:tcPr>
            <w:tcW w:w="782" w:type="dxa"/>
            <w:vAlign w:val="center"/>
          </w:tcPr>
          <w:p w14:paraId="47740C01"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sz w:val="22"/>
              </w:rPr>
              <w:t>序位</w:t>
            </w:r>
          </w:p>
        </w:tc>
        <w:tc>
          <w:tcPr>
            <w:tcW w:w="715" w:type="dxa"/>
            <w:vAlign w:val="center"/>
          </w:tcPr>
          <w:p w14:paraId="49FD6305"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rPr>
              <w:t>評分</w:t>
            </w:r>
          </w:p>
        </w:tc>
        <w:tc>
          <w:tcPr>
            <w:tcW w:w="663" w:type="dxa"/>
            <w:gridSpan w:val="2"/>
            <w:vAlign w:val="center"/>
          </w:tcPr>
          <w:p w14:paraId="18CC9CCC"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sz w:val="22"/>
              </w:rPr>
              <w:t>序位</w:t>
            </w:r>
          </w:p>
        </w:tc>
        <w:tc>
          <w:tcPr>
            <w:tcW w:w="685" w:type="dxa"/>
            <w:vAlign w:val="center"/>
          </w:tcPr>
          <w:p w14:paraId="7CA7F9C0"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rPr>
              <w:t>評分</w:t>
            </w:r>
          </w:p>
        </w:tc>
        <w:tc>
          <w:tcPr>
            <w:tcW w:w="598" w:type="dxa"/>
            <w:vAlign w:val="center"/>
          </w:tcPr>
          <w:p w14:paraId="53252B11"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sz w:val="22"/>
              </w:rPr>
              <w:t>序位</w:t>
            </w:r>
          </w:p>
        </w:tc>
        <w:tc>
          <w:tcPr>
            <w:tcW w:w="641" w:type="dxa"/>
            <w:vAlign w:val="center"/>
          </w:tcPr>
          <w:p w14:paraId="53F20FCE"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rPr>
              <w:t>評分</w:t>
            </w:r>
          </w:p>
        </w:tc>
        <w:tc>
          <w:tcPr>
            <w:tcW w:w="626" w:type="dxa"/>
            <w:vAlign w:val="center"/>
          </w:tcPr>
          <w:p w14:paraId="08552981"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sz w:val="22"/>
              </w:rPr>
              <w:t>序位</w:t>
            </w:r>
          </w:p>
        </w:tc>
        <w:tc>
          <w:tcPr>
            <w:tcW w:w="700" w:type="dxa"/>
            <w:vAlign w:val="center"/>
          </w:tcPr>
          <w:p w14:paraId="46260145"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rPr>
              <w:t>評分</w:t>
            </w:r>
          </w:p>
        </w:tc>
        <w:tc>
          <w:tcPr>
            <w:tcW w:w="888" w:type="dxa"/>
            <w:vAlign w:val="center"/>
          </w:tcPr>
          <w:p w14:paraId="3B0B91E1" w14:textId="77777777" w:rsidR="00C8309D" w:rsidRPr="00DD4304" w:rsidRDefault="00C8309D" w:rsidP="00A75B53">
            <w:pPr>
              <w:spacing w:beforeLines="50" w:before="180" w:afterLines="50" w:after="180"/>
              <w:contextualSpacing/>
              <w:jc w:val="center"/>
              <w:rPr>
                <w:rFonts w:ascii="標楷體" w:eastAsia="標楷體" w:hAnsi="標楷體"/>
              </w:rPr>
            </w:pPr>
            <w:r w:rsidRPr="00DD4304">
              <w:rPr>
                <w:rFonts w:ascii="標楷體" w:eastAsia="標楷體" w:hAnsi="標楷體"/>
                <w:sz w:val="22"/>
              </w:rPr>
              <w:t>序位</w:t>
            </w:r>
          </w:p>
        </w:tc>
      </w:tr>
      <w:tr w:rsidR="00C8309D" w:rsidRPr="00DD4304" w14:paraId="7CBAB435" w14:textId="77777777" w:rsidTr="00FB5AC8">
        <w:trPr>
          <w:cantSplit/>
          <w:trHeight w:val="369"/>
        </w:trPr>
        <w:tc>
          <w:tcPr>
            <w:tcW w:w="2627" w:type="dxa"/>
            <w:gridSpan w:val="3"/>
            <w:vAlign w:val="center"/>
          </w:tcPr>
          <w:p w14:paraId="76572C3B" w14:textId="77777777" w:rsidR="00C8309D" w:rsidRPr="00DD4304" w:rsidRDefault="00C8309D"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A 委員</w:t>
            </w:r>
          </w:p>
        </w:tc>
        <w:tc>
          <w:tcPr>
            <w:tcW w:w="715" w:type="dxa"/>
            <w:vAlign w:val="center"/>
          </w:tcPr>
          <w:p w14:paraId="0948DBE2"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82" w:type="dxa"/>
            <w:vAlign w:val="center"/>
          </w:tcPr>
          <w:p w14:paraId="4B2817BC"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15" w:type="dxa"/>
            <w:vAlign w:val="center"/>
          </w:tcPr>
          <w:p w14:paraId="5C236EB2"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63" w:type="dxa"/>
            <w:gridSpan w:val="2"/>
            <w:vAlign w:val="center"/>
          </w:tcPr>
          <w:p w14:paraId="565A95FA"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85" w:type="dxa"/>
            <w:vAlign w:val="center"/>
          </w:tcPr>
          <w:p w14:paraId="6C388690"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598" w:type="dxa"/>
            <w:vAlign w:val="center"/>
          </w:tcPr>
          <w:p w14:paraId="4F8F2DFC"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41" w:type="dxa"/>
            <w:vAlign w:val="center"/>
          </w:tcPr>
          <w:p w14:paraId="42E3F723"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26" w:type="dxa"/>
            <w:vAlign w:val="center"/>
          </w:tcPr>
          <w:p w14:paraId="3E8CC458"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00" w:type="dxa"/>
            <w:vAlign w:val="center"/>
          </w:tcPr>
          <w:p w14:paraId="39553A83"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888" w:type="dxa"/>
            <w:vAlign w:val="center"/>
          </w:tcPr>
          <w:p w14:paraId="15B28590"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r>
      <w:tr w:rsidR="00C8309D" w:rsidRPr="00DD4304" w14:paraId="789450B9" w14:textId="77777777" w:rsidTr="00FB5AC8">
        <w:trPr>
          <w:cantSplit/>
          <w:trHeight w:val="394"/>
        </w:trPr>
        <w:tc>
          <w:tcPr>
            <w:tcW w:w="2627" w:type="dxa"/>
            <w:gridSpan w:val="3"/>
            <w:vAlign w:val="center"/>
          </w:tcPr>
          <w:p w14:paraId="21A05FB9" w14:textId="77777777" w:rsidR="00C8309D" w:rsidRPr="00DD4304" w:rsidRDefault="00C8309D"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B 委員</w:t>
            </w:r>
          </w:p>
        </w:tc>
        <w:tc>
          <w:tcPr>
            <w:tcW w:w="715" w:type="dxa"/>
            <w:vAlign w:val="center"/>
          </w:tcPr>
          <w:p w14:paraId="20850976"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82" w:type="dxa"/>
            <w:vAlign w:val="center"/>
          </w:tcPr>
          <w:p w14:paraId="2AC8B1C2"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15" w:type="dxa"/>
            <w:vAlign w:val="center"/>
          </w:tcPr>
          <w:p w14:paraId="70583AA9"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63" w:type="dxa"/>
            <w:gridSpan w:val="2"/>
            <w:vAlign w:val="center"/>
          </w:tcPr>
          <w:p w14:paraId="03CF67C6"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85" w:type="dxa"/>
            <w:vAlign w:val="center"/>
          </w:tcPr>
          <w:p w14:paraId="46CCCC81"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598" w:type="dxa"/>
            <w:vAlign w:val="center"/>
          </w:tcPr>
          <w:p w14:paraId="39CE45D5"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41" w:type="dxa"/>
            <w:vAlign w:val="center"/>
          </w:tcPr>
          <w:p w14:paraId="3959D578"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26" w:type="dxa"/>
            <w:vAlign w:val="center"/>
          </w:tcPr>
          <w:p w14:paraId="465F354F"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00" w:type="dxa"/>
            <w:vAlign w:val="center"/>
          </w:tcPr>
          <w:p w14:paraId="4D8CF3EF"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888" w:type="dxa"/>
            <w:vAlign w:val="center"/>
          </w:tcPr>
          <w:p w14:paraId="337708AB"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r>
      <w:tr w:rsidR="00C8309D" w:rsidRPr="00DD4304" w14:paraId="65F7E72C" w14:textId="77777777" w:rsidTr="00FB5AC8">
        <w:trPr>
          <w:cantSplit/>
          <w:trHeight w:val="441"/>
        </w:trPr>
        <w:tc>
          <w:tcPr>
            <w:tcW w:w="2627" w:type="dxa"/>
            <w:gridSpan w:val="3"/>
            <w:vAlign w:val="center"/>
          </w:tcPr>
          <w:p w14:paraId="6CE9C9C8" w14:textId="77777777" w:rsidR="00C8309D" w:rsidRPr="00DD4304" w:rsidRDefault="00C8309D"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C 委員</w:t>
            </w:r>
          </w:p>
        </w:tc>
        <w:tc>
          <w:tcPr>
            <w:tcW w:w="715" w:type="dxa"/>
            <w:vAlign w:val="center"/>
          </w:tcPr>
          <w:p w14:paraId="5FEEF22B"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82" w:type="dxa"/>
            <w:vAlign w:val="center"/>
          </w:tcPr>
          <w:p w14:paraId="6CCD46D7"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15" w:type="dxa"/>
            <w:vAlign w:val="center"/>
          </w:tcPr>
          <w:p w14:paraId="1A23A38A"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63" w:type="dxa"/>
            <w:gridSpan w:val="2"/>
            <w:vAlign w:val="center"/>
          </w:tcPr>
          <w:p w14:paraId="64459B4E"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85" w:type="dxa"/>
            <w:vAlign w:val="center"/>
          </w:tcPr>
          <w:p w14:paraId="5D63E5B0"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598" w:type="dxa"/>
            <w:vAlign w:val="center"/>
          </w:tcPr>
          <w:p w14:paraId="5C6F6F6C"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41" w:type="dxa"/>
            <w:vAlign w:val="center"/>
          </w:tcPr>
          <w:p w14:paraId="3A125DF3"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26" w:type="dxa"/>
            <w:vAlign w:val="center"/>
          </w:tcPr>
          <w:p w14:paraId="6DAAF357"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00" w:type="dxa"/>
            <w:vAlign w:val="center"/>
          </w:tcPr>
          <w:p w14:paraId="5246360F"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888" w:type="dxa"/>
            <w:vAlign w:val="center"/>
          </w:tcPr>
          <w:p w14:paraId="6A94B530"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r>
      <w:tr w:rsidR="00C8309D" w:rsidRPr="00DD4304" w14:paraId="613740F3" w14:textId="77777777" w:rsidTr="00FB5AC8">
        <w:trPr>
          <w:cantSplit/>
          <w:trHeight w:val="483"/>
        </w:trPr>
        <w:tc>
          <w:tcPr>
            <w:tcW w:w="2627" w:type="dxa"/>
            <w:gridSpan w:val="3"/>
            <w:vAlign w:val="center"/>
          </w:tcPr>
          <w:p w14:paraId="726C8309" w14:textId="77777777" w:rsidR="00C8309D" w:rsidRPr="00DD4304" w:rsidRDefault="00C8309D"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D 委員</w:t>
            </w:r>
          </w:p>
        </w:tc>
        <w:tc>
          <w:tcPr>
            <w:tcW w:w="715" w:type="dxa"/>
            <w:vAlign w:val="center"/>
          </w:tcPr>
          <w:p w14:paraId="47EBDA5E"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82" w:type="dxa"/>
            <w:vAlign w:val="center"/>
          </w:tcPr>
          <w:p w14:paraId="3E2529C8"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15" w:type="dxa"/>
            <w:vAlign w:val="center"/>
          </w:tcPr>
          <w:p w14:paraId="32C0AB22"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63" w:type="dxa"/>
            <w:gridSpan w:val="2"/>
            <w:vAlign w:val="center"/>
          </w:tcPr>
          <w:p w14:paraId="24720A26"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85" w:type="dxa"/>
            <w:vAlign w:val="center"/>
          </w:tcPr>
          <w:p w14:paraId="45FC22A1"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598" w:type="dxa"/>
            <w:vAlign w:val="center"/>
          </w:tcPr>
          <w:p w14:paraId="74C9579F"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41" w:type="dxa"/>
            <w:vAlign w:val="center"/>
          </w:tcPr>
          <w:p w14:paraId="6B33667F"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26" w:type="dxa"/>
            <w:vAlign w:val="center"/>
          </w:tcPr>
          <w:p w14:paraId="2DEFFA2B"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00" w:type="dxa"/>
            <w:vAlign w:val="center"/>
          </w:tcPr>
          <w:p w14:paraId="6A5D09FA"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888" w:type="dxa"/>
            <w:vAlign w:val="center"/>
          </w:tcPr>
          <w:p w14:paraId="0E54AB2B"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r>
      <w:tr w:rsidR="00C8309D" w:rsidRPr="00DD4304" w14:paraId="14404063" w14:textId="77777777" w:rsidTr="00FB5AC8">
        <w:trPr>
          <w:cantSplit/>
          <w:trHeight w:val="435"/>
        </w:trPr>
        <w:tc>
          <w:tcPr>
            <w:tcW w:w="2627" w:type="dxa"/>
            <w:gridSpan w:val="3"/>
            <w:vAlign w:val="center"/>
          </w:tcPr>
          <w:p w14:paraId="1FC38A30" w14:textId="77777777" w:rsidR="00C8309D" w:rsidRPr="00DD4304" w:rsidRDefault="00C8309D"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E 委員</w:t>
            </w:r>
          </w:p>
        </w:tc>
        <w:tc>
          <w:tcPr>
            <w:tcW w:w="715" w:type="dxa"/>
            <w:vAlign w:val="center"/>
          </w:tcPr>
          <w:p w14:paraId="2B991A19"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82" w:type="dxa"/>
            <w:vAlign w:val="center"/>
          </w:tcPr>
          <w:p w14:paraId="2B8AEF93"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15" w:type="dxa"/>
            <w:vAlign w:val="center"/>
          </w:tcPr>
          <w:p w14:paraId="0C15A09D"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63" w:type="dxa"/>
            <w:gridSpan w:val="2"/>
            <w:vAlign w:val="center"/>
          </w:tcPr>
          <w:p w14:paraId="34BF6214"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85" w:type="dxa"/>
            <w:vAlign w:val="center"/>
          </w:tcPr>
          <w:p w14:paraId="2D227834"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598" w:type="dxa"/>
            <w:vAlign w:val="center"/>
          </w:tcPr>
          <w:p w14:paraId="1E6A1BB0"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41" w:type="dxa"/>
            <w:vAlign w:val="center"/>
          </w:tcPr>
          <w:p w14:paraId="67B4FCA3"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626" w:type="dxa"/>
            <w:vAlign w:val="center"/>
          </w:tcPr>
          <w:p w14:paraId="254CE0EB"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700" w:type="dxa"/>
            <w:vAlign w:val="center"/>
          </w:tcPr>
          <w:p w14:paraId="115D59D6"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c>
          <w:tcPr>
            <w:tcW w:w="888" w:type="dxa"/>
            <w:vAlign w:val="center"/>
          </w:tcPr>
          <w:p w14:paraId="454C1EA4" w14:textId="77777777" w:rsidR="00C8309D" w:rsidRPr="00DD4304" w:rsidRDefault="00C8309D" w:rsidP="00A75B53">
            <w:pPr>
              <w:spacing w:beforeLines="50" w:before="180" w:afterLines="50" w:after="180"/>
              <w:contextualSpacing/>
              <w:jc w:val="center"/>
              <w:rPr>
                <w:rFonts w:ascii="標楷體" w:eastAsia="標楷體" w:hAnsi="標楷體"/>
                <w:sz w:val="26"/>
              </w:rPr>
            </w:pPr>
          </w:p>
        </w:tc>
      </w:tr>
      <w:tr w:rsidR="00E558F1" w:rsidRPr="00DD4304" w14:paraId="04982B3A" w14:textId="77777777" w:rsidTr="00FB5AC8">
        <w:trPr>
          <w:cantSplit/>
          <w:trHeight w:val="439"/>
        </w:trPr>
        <w:tc>
          <w:tcPr>
            <w:tcW w:w="2627" w:type="dxa"/>
            <w:gridSpan w:val="3"/>
            <w:tcBorders>
              <w:bottom w:val="single" w:sz="4" w:space="0" w:color="auto"/>
            </w:tcBorders>
            <w:vAlign w:val="center"/>
          </w:tcPr>
          <w:p w14:paraId="001B3399" w14:textId="77777777" w:rsidR="00E558F1" w:rsidRPr="00DD4304" w:rsidRDefault="00E558F1"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b/>
                <w:bCs/>
              </w:rPr>
              <w:t>序位合計數</w:t>
            </w:r>
          </w:p>
        </w:tc>
        <w:tc>
          <w:tcPr>
            <w:tcW w:w="1497" w:type="dxa"/>
            <w:gridSpan w:val="2"/>
            <w:tcBorders>
              <w:bottom w:val="single" w:sz="4" w:space="0" w:color="auto"/>
            </w:tcBorders>
            <w:vAlign w:val="center"/>
          </w:tcPr>
          <w:p w14:paraId="2E972BA8" w14:textId="77777777" w:rsidR="00E558F1" w:rsidRPr="00DD4304" w:rsidRDefault="00E558F1" w:rsidP="00A75B53">
            <w:pPr>
              <w:spacing w:beforeLines="50" w:before="180" w:afterLines="50" w:after="180"/>
              <w:contextualSpacing/>
              <w:jc w:val="center"/>
              <w:rPr>
                <w:rFonts w:ascii="標楷體" w:eastAsia="標楷體" w:hAnsi="標楷體"/>
                <w:sz w:val="26"/>
              </w:rPr>
            </w:pPr>
          </w:p>
        </w:tc>
        <w:tc>
          <w:tcPr>
            <w:tcW w:w="1378" w:type="dxa"/>
            <w:gridSpan w:val="3"/>
            <w:tcBorders>
              <w:bottom w:val="single" w:sz="4" w:space="0" w:color="auto"/>
            </w:tcBorders>
            <w:vAlign w:val="center"/>
          </w:tcPr>
          <w:p w14:paraId="787292E9" w14:textId="77777777" w:rsidR="00E558F1" w:rsidRPr="00DD4304" w:rsidRDefault="00E558F1" w:rsidP="00A75B53">
            <w:pPr>
              <w:spacing w:beforeLines="50" w:before="180" w:afterLines="50" w:after="180"/>
              <w:contextualSpacing/>
              <w:jc w:val="center"/>
              <w:rPr>
                <w:rFonts w:ascii="標楷體" w:eastAsia="標楷體" w:hAnsi="標楷體"/>
                <w:sz w:val="26"/>
              </w:rPr>
            </w:pPr>
          </w:p>
        </w:tc>
        <w:tc>
          <w:tcPr>
            <w:tcW w:w="1283" w:type="dxa"/>
            <w:gridSpan w:val="2"/>
            <w:tcBorders>
              <w:bottom w:val="single" w:sz="4" w:space="0" w:color="auto"/>
            </w:tcBorders>
            <w:vAlign w:val="center"/>
          </w:tcPr>
          <w:p w14:paraId="5E7AFCCA" w14:textId="77777777" w:rsidR="00E558F1" w:rsidRPr="00DD4304" w:rsidRDefault="00E558F1" w:rsidP="00A75B53">
            <w:pPr>
              <w:spacing w:beforeLines="50" w:before="180" w:afterLines="50" w:after="180"/>
              <w:contextualSpacing/>
              <w:jc w:val="center"/>
              <w:rPr>
                <w:rFonts w:ascii="標楷體" w:eastAsia="標楷體" w:hAnsi="標楷體"/>
                <w:sz w:val="26"/>
              </w:rPr>
            </w:pPr>
          </w:p>
        </w:tc>
        <w:tc>
          <w:tcPr>
            <w:tcW w:w="1267" w:type="dxa"/>
            <w:gridSpan w:val="2"/>
            <w:tcBorders>
              <w:bottom w:val="single" w:sz="4" w:space="0" w:color="auto"/>
            </w:tcBorders>
            <w:vAlign w:val="center"/>
          </w:tcPr>
          <w:p w14:paraId="2F40ACDF" w14:textId="77777777" w:rsidR="00E558F1" w:rsidRPr="00DD4304" w:rsidRDefault="00E558F1" w:rsidP="00A75B53">
            <w:pPr>
              <w:spacing w:beforeLines="50" w:before="180" w:afterLines="50" w:after="180"/>
              <w:contextualSpacing/>
              <w:jc w:val="center"/>
              <w:rPr>
                <w:rFonts w:ascii="標楷體" w:eastAsia="標楷體" w:hAnsi="標楷體"/>
                <w:sz w:val="26"/>
              </w:rPr>
            </w:pPr>
          </w:p>
        </w:tc>
        <w:tc>
          <w:tcPr>
            <w:tcW w:w="1588" w:type="dxa"/>
            <w:gridSpan w:val="2"/>
            <w:tcBorders>
              <w:bottom w:val="single" w:sz="4" w:space="0" w:color="auto"/>
            </w:tcBorders>
            <w:vAlign w:val="center"/>
          </w:tcPr>
          <w:p w14:paraId="5F34B888" w14:textId="77777777" w:rsidR="00E558F1" w:rsidRPr="00DD4304" w:rsidRDefault="00E558F1" w:rsidP="00A75B53">
            <w:pPr>
              <w:spacing w:beforeLines="50" w:before="180" w:afterLines="50" w:after="180"/>
              <w:contextualSpacing/>
              <w:jc w:val="center"/>
              <w:rPr>
                <w:rFonts w:ascii="標楷體" w:eastAsia="標楷體" w:hAnsi="標楷體"/>
                <w:sz w:val="26"/>
              </w:rPr>
            </w:pPr>
          </w:p>
        </w:tc>
      </w:tr>
      <w:tr w:rsidR="009F6FEB" w:rsidRPr="00DD4304" w14:paraId="327259F8" w14:textId="77777777" w:rsidTr="00FB5AC8">
        <w:trPr>
          <w:cantSplit/>
          <w:trHeight w:val="449"/>
        </w:trPr>
        <w:tc>
          <w:tcPr>
            <w:tcW w:w="2627" w:type="dxa"/>
            <w:gridSpan w:val="3"/>
            <w:vAlign w:val="center"/>
          </w:tcPr>
          <w:p w14:paraId="5CBF002C" w14:textId="77777777" w:rsidR="009F6FEB" w:rsidRPr="00DD4304" w:rsidRDefault="009F6FEB" w:rsidP="00A75B53">
            <w:pPr>
              <w:spacing w:beforeLines="50" w:before="180" w:afterLines="50" w:after="180"/>
              <w:contextualSpacing/>
              <w:jc w:val="center"/>
              <w:rPr>
                <w:rFonts w:ascii="標楷體" w:eastAsia="標楷體" w:hAnsi="標楷體"/>
                <w:b/>
                <w:sz w:val="26"/>
              </w:rPr>
            </w:pPr>
            <w:r w:rsidRPr="00DD4304">
              <w:rPr>
                <w:rFonts w:ascii="標楷體" w:eastAsia="標楷體" w:hAnsi="標楷體"/>
                <w:b/>
                <w:sz w:val="26"/>
              </w:rPr>
              <w:t>總評分/總平均分數</w:t>
            </w:r>
          </w:p>
        </w:tc>
        <w:tc>
          <w:tcPr>
            <w:tcW w:w="1497" w:type="dxa"/>
            <w:gridSpan w:val="2"/>
            <w:vAlign w:val="center"/>
          </w:tcPr>
          <w:p w14:paraId="2676895A"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378" w:type="dxa"/>
            <w:gridSpan w:val="3"/>
            <w:vAlign w:val="center"/>
          </w:tcPr>
          <w:p w14:paraId="2C8014B8"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83" w:type="dxa"/>
            <w:gridSpan w:val="2"/>
            <w:vAlign w:val="center"/>
          </w:tcPr>
          <w:p w14:paraId="48A79436"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67" w:type="dxa"/>
            <w:gridSpan w:val="2"/>
            <w:vAlign w:val="center"/>
          </w:tcPr>
          <w:p w14:paraId="5FEDAC63"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588" w:type="dxa"/>
            <w:gridSpan w:val="2"/>
            <w:vAlign w:val="center"/>
          </w:tcPr>
          <w:p w14:paraId="3BFB4AD3"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r>
      <w:tr w:rsidR="00C3432E" w:rsidRPr="00DD4304" w14:paraId="26D0D849" w14:textId="77777777" w:rsidTr="00FB5AC8">
        <w:trPr>
          <w:cantSplit/>
          <w:trHeight w:val="439"/>
        </w:trPr>
        <w:tc>
          <w:tcPr>
            <w:tcW w:w="2627" w:type="dxa"/>
            <w:gridSpan w:val="3"/>
            <w:tcBorders>
              <w:bottom w:val="single" w:sz="4" w:space="0" w:color="auto"/>
            </w:tcBorders>
            <w:vAlign w:val="center"/>
          </w:tcPr>
          <w:p w14:paraId="67F24659" w14:textId="77777777" w:rsidR="00C3432E" w:rsidRPr="00DD4304" w:rsidRDefault="00C3432E" w:rsidP="00A75B53">
            <w:pPr>
              <w:spacing w:beforeLines="50" w:before="180" w:afterLines="50" w:after="180"/>
              <w:contextualSpacing/>
              <w:jc w:val="center"/>
              <w:rPr>
                <w:rFonts w:ascii="標楷體" w:eastAsia="標楷體" w:hAnsi="標楷體"/>
                <w:b/>
                <w:bCs/>
              </w:rPr>
            </w:pPr>
            <w:r w:rsidRPr="00DD4304">
              <w:rPr>
                <w:rFonts w:ascii="標楷體" w:eastAsia="標楷體" w:hAnsi="標楷體"/>
                <w:b/>
                <w:bCs/>
              </w:rPr>
              <w:t>是否達合格分數</w:t>
            </w:r>
          </w:p>
        </w:tc>
        <w:tc>
          <w:tcPr>
            <w:tcW w:w="1497" w:type="dxa"/>
            <w:gridSpan w:val="2"/>
            <w:tcBorders>
              <w:bottom w:val="single" w:sz="4" w:space="0" w:color="auto"/>
            </w:tcBorders>
            <w:vAlign w:val="center"/>
          </w:tcPr>
          <w:p w14:paraId="5481BA91" w14:textId="77777777" w:rsidR="00C3432E" w:rsidRPr="00DD4304" w:rsidRDefault="00C3432E" w:rsidP="00A75B53">
            <w:pPr>
              <w:spacing w:beforeLines="50" w:before="180" w:afterLines="50" w:after="180"/>
              <w:contextualSpacing/>
              <w:jc w:val="center"/>
              <w:rPr>
                <w:rFonts w:ascii="標楷體" w:eastAsia="標楷體" w:hAnsi="標楷體"/>
                <w:sz w:val="26"/>
              </w:rPr>
            </w:pPr>
          </w:p>
        </w:tc>
        <w:tc>
          <w:tcPr>
            <w:tcW w:w="1378" w:type="dxa"/>
            <w:gridSpan w:val="3"/>
            <w:tcBorders>
              <w:bottom w:val="single" w:sz="4" w:space="0" w:color="auto"/>
            </w:tcBorders>
            <w:vAlign w:val="center"/>
          </w:tcPr>
          <w:p w14:paraId="0FDF3EA5" w14:textId="77777777" w:rsidR="00C3432E" w:rsidRPr="00DD4304" w:rsidRDefault="00C3432E" w:rsidP="00A75B53">
            <w:pPr>
              <w:spacing w:beforeLines="50" w:before="180" w:afterLines="50" w:after="180"/>
              <w:contextualSpacing/>
              <w:jc w:val="center"/>
              <w:rPr>
                <w:rFonts w:ascii="標楷體" w:eastAsia="標楷體" w:hAnsi="標楷體"/>
                <w:sz w:val="26"/>
              </w:rPr>
            </w:pPr>
          </w:p>
        </w:tc>
        <w:tc>
          <w:tcPr>
            <w:tcW w:w="1283" w:type="dxa"/>
            <w:gridSpan w:val="2"/>
            <w:tcBorders>
              <w:bottom w:val="single" w:sz="4" w:space="0" w:color="auto"/>
            </w:tcBorders>
            <w:vAlign w:val="center"/>
          </w:tcPr>
          <w:p w14:paraId="0272FDFC" w14:textId="77777777" w:rsidR="00C3432E" w:rsidRPr="00DD4304" w:rsidRDefault="00C3432E" w:rsidP="00A75B53">
            <w:pPr>
              <w:spacing w:beforeLines="50" w:before="180" w:afterLines="50" w:after="180"/>
              <w:contextualSpacing/>
              <w:jc w:val="center"/>
              <w:rPr>
                <w:rFonts w:ascii="標楷體" w:eastAsia="標楷體" w:hAnsi="標楷體"/>
                <w:sz w:val="26"/>
              </w:rPr>
            </w:pPr>
          </w:p>
        </w:tc>
        <w:tc>
          <w:tcPr>
            <w:tcW w:w="1267" w:type="dxa"/>
            <w:gridSpan w:val="2"/>
            <w:tcBorders>
              <w:bottom w:val="single" w:sz="4" w:space="0" w:color="auto"/>
            </w:tcBorders>
            <w:vAlign w:val="center"/>
          </w:tcPr>
          <w:p w14:paraId="10866F50" w14:textId="77777777" w:rsidR="00C3432E" w:rsidRPr="00DD4304" w:rsidRDefault="00C3432E" w:rsidP="00A75B53">
            <w:pPr>
              <w:spacing w:beforeLines="50" w:before="180" w:afterLines="50" w:after="180"/>
              <w:contextualSpacing/>
              <w:jc w:val="center"/>
              <w:rPr>
                <w:rFonts w:ascii="標楷體" w:eastAsia="標楷體" w:hAnsi="標楷體"/>
                <w:sz w:val="26"/>
              </w:rPr>
            </w:pPr>
          </w:p>
        </w:tc>
        <w:tc>
          <w:tcPr>
            <w:tcW w:w="1588" w:type="dxa"/>
            <w:gridSpan w:val="2"/>
            <w:tcBorders>
              <w:bottom w:val="single" w:sz="4" w:space="0" w:color="auto"/>
            </w:tcBorders>
            <w:vAlign w:val="center"/>
          </w:tcPr>
          <w:p w14:paraId="1068FD7A" w14:textId="77777777" w:rsidR="00C3432E" w:rsidRPr="00DD4304" w:rsidRDefault="00C3432E" w:rsidP="00A75B53">
            <w:pPr>
              <w:spacing w:beforeLines="50" w:before="180" w:afterLines="50" w:after="180"/>
              <w:contextualSpacing/>
              <w:jc w:val="center"/>
              <w:rPr>
                <w:rFonts w:ascii="標楷體" w:eastAsia="標楷體" w:hAnsi="標楷體"/>
                <w:sz w:val="26"/>
              </w:rPr>
            </w:pPr>
          </w:p>
        </w:tc>
      </w:tr>
      <w:tr w:rsidR="009F6FEB" w:rsidRPr="00DD4304" w14:paraId="1F58C8E5" w14:textId="77777777" w:rsidTr="00FB5AC8">
        <w:trPr>
          <w:cantSplit/>
          <w:trHeight w:val="837"/>
        </w:trPr>
        <w:tc>
          <w:tcPr>
            <w:tcW w:w="2627" w:type="dxa"/>
            <w:gridSpan w:val="3"/>
            <w:shd w:val="clear" w:color="auto" w:fill="E6E6E6"/>
            <w:vAlign w:val="center"/>
          </w:tcPr>
          <w:p w14:paraId="35062D61" w14:textId="77777777" w:rsidR="007D4520" w:rsidRPr="00DD4304" w:rsidRDefault="007D4520" w:rsidP="00A75B53">
            <w:pPr>
              <w:spacing w:beforeLines="50" w:before="180" w:afterLines="50" w:after="180"/>
              <w:contextualSpacing/>
              <w:jc w:val="center"/>
              <w:rPr>
                <w:rFonts w:ascii="標楷體" w:eastAsia="標楷體" w:hAnsi="標楷體"/>
                <w:b/>
                <w:bCs/>
                <w:sz w:val="22"/>
                <w:szCs w:val="22"/>
              </w:rPr>
            </w:pPr>
            <w:r w:rsidRPr="00DD4304">
              <w:rPr>
                <w:rFonts w:ascii="標楷體" w:eastAsia="標楷體" w:hAnsi="標楷體"/>
                <w:b/>
                <w:bCs/>
                <w:sz w:val="22"/>
                <w:szCs w:val="22"/>
              </w:rPr>
              <w:t>最符合需要廠商</w:t>
            </w:r>
          </w:p>
          <w:p w14:paraId="4907B94E" w14:textId="397BBA07" w:rsidR="007D4520" w:rsidRPr="00DD4304" w:rsidRDefault="007D4520" w:rsidP="00A75B53">
            <w:pPr>
              <w:spacing w:beforeLines="50" w:before="180" w:afterLines="50" w:after="180"/>
              <w:contextualSpacing/>
              <w:jc w:val="center"/>
              <w:rPr>
                <w:rFonts w:ascii="標楷體" w:eastAsia="標楷體" w:hAnsi="標楷體"/>
                <w:b/>
                <w:bCs/>
                <w:sz w:val="22"/>
                <w:szCs w:val="22"/>
              </w:rPr>
            </w:pPr>
            <w:r w:rsidRPr="00DD4304">
              <w:rPr>
                <w:rFonts w:ascii="標楷體" w:eastAsia="標楷體" w:hAnsi="標楷體"/>
                <w:b/>
                <w:bCs/>
                <w:sz w:val="22"/>
                <w:szCs w:val="22"/>
              </w:rPr>
              <w:t>(合格廠商優勝序位)</w:t>
            </w:r>
          </w:p>
          <w:p w14:paraId="485CC1B9" w14:textId="77777777" w:rsidR="009F6FEB" w:rsidRPr="00DD4304" w:rsidRDefault="007D4520" w:rsidP="00A75B53">
            <w:pPr>
              <w:spacing w:beforeLines="50" w:before="180" w:afterLines="50" w:after="180"/>
              <w:contextualSpacing/>
              <w:jc w:val="center"/>
              <w:rPr>
                <w:rFonts w:ascii="標楷體" w:eastAsia="標楷體" w:hAnsi="標楷體"/>
                <w:b/>
                <w:bCs/>
                <w:sz w:val="22"/>
                <w:szCs w:val="22"/>
              </w:rPr>
            </w:pPr>
            <w:r w:rsidRPr="00DD4304">
              <w:rPr>
                <w:rFonts w:ascii="標楷體" w:eastAsia="標楷體" w:hAnsi="標楷體"/>
                <w:b/>
                <w:bCs/>
                <w:sz w:val="22"/>
                <w:szCs w:val="22"/>
              </w:rPr>
              <w:t>(出席評審委員綜合考量及過半數決議)</w:t>
            </w:r>
          </w:p>
        </w:tc>
        <w:tc>
          <w:tcPr>
            <w:tcW w:w="1497" w:type="dxa"/>
            <w:gridSpan w:val="2"/>
            <w:shd w:val="clear" w:color="auto" w:fill="E6E6E6"/>
            <w:vAlign w:val="center"/>
          </w:tcPr>
          <w:p w14:paraId="2980AEA0"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378" w:type="dxa"/>
            <w:gridSpan w:val="3"/>
            <w:shd w:val="clear" w:color="auto" w:fill="E6E6E6"/>
            <w:vAlign w:val="center"/>
          </w:tcPr>
          <w:p w14:paraId="48B7F07D"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83" w:type="dxa"/>
            <w:gridSpan w:val="2"/>
            <w:shd w:val="clear" w:color="auto" w:fill="E6E6E6"/>
            <w:vAlign w:val="center"/>
          </w:tcPr>
          <w:p w14:paraId="5391C65F"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67" w:type="dxa"/>
            <w:gridSpan w:val="2"/>
            <w:shd w:val="clear" w:color="auto" w:fill="E6E6E6"/>
            <w:vAlign w:val="center"/>
          </w:tcPr>
          <w:p w14:paraId="1A7417FC"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588" w:type="dxa"/>
            <w:gridSpan w:val="2"/>
            <w:shd w:val="clear" w:color="auto" w:fill="E6E6E6"/>
            <w:vAlign w:val="center"/>
          </w:tcPr>
          <w:p w14:paraId="72C8E07B"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r>
      <w:tr w:rsidR="009F6FEB" w:rsidRPr="00DD4304" w14:paraId="563BE514" w14:textId="77777777" w:rsidTr="00FB5AC8">
        <w:trPr>
          <w:cantSplit/>
          <w:trHeight w:val="619"/>
        </w:trPr>
        <w:tc>
          <w:tcPr>
            <w:tcW w:w="724" w:type="dxa"/>
            <w:vMerge w:val="restart"/>
            <w:textDirection w:val="tbRlV"/>
            <w:vAlign w:val="center"/>
          </w:tcPr>
          <w:p w14:paraId="42782003" w14:textId="5950CDE5" w:rsidR="009F6FEB" w:rsidRPr="00DD4304" w:rsidRDefault="009F6FEB" w:rsidP="00803B47">
            <w:pPr>
              <w:contextualSpacing/>
              <w:jc w:val="distribute"/>
              <w:rPr>
                <w:rFonts w:ascii="標楷體" w:eastAsia="標楷體" w:hAnsi="標楷體"/>
                <w:sz w:val="26"/>
              </w:rPr>
            </w:pPr>
            <w:r w:rsidRPr="00DD4304">
              <w:rPr>
                <w:rFonts w:ascii="標楷體" w:eastAsia="標楷體" w:hAnsi="標楷體"/>
                <w:sz w:val="26"/>
              </w:rPr>
              <w:t>出席委員簽名</w:t>
            </w:r>
          </w:p>
        </w:tc>
        <w:tc>
          <w:tcPr>
            <w:tcW w:w="689" w:type="dxa"/>
            <w:vAlign w:val="center"/>
          </w:tcPr>
          <w:p w14:paraId="1570E30B" w14:textId="77777777" w:rsidR="009F6FEB" w:rsidRPr="00DD4304" w:rsidRDefault="009F6FEB"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姓名</w:t>
            </w:r>
          </w:p>
        </w:tc>
        <w:tc>
          <w:tcPr>
            <w:tcW w:w="1214" w:type="dxa"/>
            <w:vAlign w:val="center"/>
          </w:tcPr>
          <w:p w14:paraId="26C2C935"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497" w:type="dxa"/>
            <w:gridSpan w:val="2"/>
            <w:vAlign w:val="center"/>
          </w:tcPr>
          <w:p w14:paraId="19ADB02D"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378" w:type="dxa"/>
            <w:gridSpan w:val="3"/>
            <w:vAlign w:val="center"/>
          </w:tcPr>
          <w:p w14:paraId="374C717C"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83" w:type="dxa"/>
            <w:gridSpan w:val="2"/>
            <w:vAlign w:val="center"/>
          </w:tcPr>
          <w:p w14:paraId="0AAA724C"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67" w:type="dxa"/>
            <w:gridSpan w:val="2"/>
            <w:vAlign w:val="center"/>
          </w:tcPr>
          <w:p w14:paraId="47EF95B1"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588" w:type="dxa"/>
            <w:gridSpan w:val="2"/>
            <w:vAlign w:val="center"/>
          </w:tcPr>
          <w:p w14:paraId="4D4E7719"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r>
      <w:tr w:rsidR="009F6FEB" w:rsidRPr="00DD4304" w14:paraId="7AEDB7A6" w14:textId="77777777" w:rsidTr="00FB5AC8">
        <w:trPr>
          <w:cantSplit/>
          <w:trHeight w:val="705"/>
        </w:trPr>
        <w:tc>
          <w:tcPr>
            <w:tcW w:w="724" w:type="dxa"/>
            <w:vMerge/>
            <w:vAlign w:val="center"/>
          </w:tcPr>
          <w:p w14:paraId="52D018CA"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689" w:type="dxa"/>
            <w:vAlign w:val="center"/>
          </w:tcPr>
          <w:p w14:paraId="1453E623" w14:textId="77777777" w:rsidR="009F6FEB" w:rsidRPr="00DD4304" w:rsidRDefault="009F6FEB" w:rsidP="00A75B53">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職業</w:t>
            </w:r>
          </w:p>
        </w:tc>
        <w:tc>
          <w:tcPr>
            <w:tcW w:w="1214" w:type="dxa"/>
            <w:vAlign w:val="center"/>
          </w:tcPr>
          <w:p w14:paraId="71B07DA4"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497" w:type="dxa"/>
            <w:gridSpan w:val="2"/>
            <w:vAlign w:val="center"/>
          </w:tcPr>
          <w:p w14:paraId="1AD0EDDF"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378" w:type="dxa"/>
            <w:gridSpan w:val="3"/>
            <w:vAlign w:val="center"/>
          </w:tcPr>
          <w:p w14:paraId="5C425010"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83" w:type="dxa"/>
            <w:gridSpan w:val="2"/>
            <w:vAlign w:val="center"/>
          </w:tcPr>
          <w:p w14:paraId="77065DA9"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267" w:type="dxa"/>
            <w:gridSpan w:val="2"/>
            <w:vAlign w:val="center"/>
          </w:tcPr>
          <w:p w14:paraId="4A441328"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c>
          <w:tcPr>
            <w:tcW w:w="1588" w:type="dxa"/>
            <w:gridSpan w:val="2"/>
            <w:vAlign w:val="center"/>
          </w:tcPr>
          <w:p w14:paraId="309FBBA0" w14:textId="77777777" w:rsidR="009F6FEB" w:rsidRPr="00DD4304" w:rsidRDefault="009F6FEB" w:rsidP="00A75B53">
            <w:pPr>
              <w:spacing w:beforeLines="50" w:before="180" w:afterLines="50" w:after="180"/>
              <w:contextualSpacing/>
              <w:jc w:val="center"/>
              <w:rPr>
                <w:rFonts w:ascii="標楷體" w:eastAsia="標楷體" w:hAnsi="標楷體"/>
                <w:sz w:val="26"/>
              </w:rPr>
            </w:pPr>
          </w:p>
        </w:tc>
      </w:tr>
      <w:tr w:rsidR="009F6FEB" w:rsidRPr="00DD4304" w14:paraId="136A49BF" w14:textId="77777777" w:rsidTr="00FB5AC8">
        <w:trPr>
          <w:cantSplit/>
          <w:trHeight w:val="687"/>
        </w:trPr>
        <w:tc>
          <w:tcPr>
            <w:tcW w:w="724" w:type="dxa"/>
            <w:vMerge/>
          </w:tcPr>
          <w:p w14:paraId="0CAB42EF"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689" w:type="dxa"/>
            <w:vAlign w:val="center"/>
          </w:tcPr>
          <w:p w14:paraId="21338665" w14:textId="77777777" w:rsidR="009F6FEB" w:rsidRPr="00DD4304" w:rsidRDefault="009F6FEB" w:rsidP="008E5407">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姓名</w:t>
            </w:r>
          </w:p>
        </w:tc>
        <w:tc>
          <w:tcPr>
            <w:tcW w:w="1214" w:type="dxa"/>
            <w:vAlign w:val="center"/>
          </w:tcPr>
          <w:p w14:paraId="50B793AD"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497" w:type="dxa"/>
            <w:gridSpan w:val="2"/>
            <w:vAlign w:val="center"/>
          </w:tcPr>
          <w:p w14:paraId="2DA93C86"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032" w:type="dxa"/>
            <w:gridSpan w:val="2"/>
            <w:vMerge w:val="restart"/>
            <w:textDirection w:val="tbRlV"/>
            <w:vAlign w:val="center"/>
          </w:tcPr>
          <w:p w14:paraId="273AFE73" w14:textId="6803E69A" w:rsidR="009F6FEB" w:rsidRPr="00DD4304" w:rsidRDefault="009F6FEB" w:rsidP="008E5407">
            <w:pPr>
              <w:spacing w:beforeLines="50" w:before="180" w:afterLines="50" w:after="180"/>
              <w:ind w:left="113" w:right="113"/>
              <w:contextualSpacing/>
              <w:jc w:val="distribute"/>
              <w:rPr>
                <w:rFonts w:ascii="標楷體" w:eastAsia="標楷體" w:hAnsi="標楷體"/>
                <w:sz w:val="26"/>
              </w:rPr>
            </w:pPr>
            <w:r w:rsidRPr="00DD4304">
              <w:rPr>
                <w:rFonts w:ascii="標楷體" w:eastAsia="標楷體" w:hAnsi="標楷體"/>
                <w:sz w:val="26"/>
              </w:rPr>
              <w:t>請假委員</w:t>
            </w:r>
          </w:p>
        </w:tc>
        <w:tc>
          <w:tcPr>
            <w:tcW w:w="346" w:type="dxa"/>
            <w:vAlign w:val="center"/>
          </w:tcPr>
          <w:p w14:paraId="1D40406B" w14:textId="77777777" w:rsidR="009F6FEB" w:rsidRPr="00DD4304" w:rsidRDefault="009F6FEB" w:rsidP="008E5407">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姓名</w:t>
            </w:r>
          </w:p>
        </w:tc>
        <w:tc>
          <w:tcPr>
            <w:tcW w:w="1283" w:type="dxa"/>
            <w:gridSpan w:val="2"/>
            <w:vAlign w:val="center"/>
          </w:tcPr>
          <w:p w14:paraId="44F41D04"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267" w:type="dxa"/>
            <w:gridSpan w:val="2"/>
            <w:vAlign w:val="center"/>
          </w:tcPr>
          <w:p w14:paraId="6409FB9E"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588" w:type="dxa"/>
            <w:gridSpan w:val="2"/>
            <w:vAlign w:val="center"/>
          </w:tcPr>
          <w:p w14:paraId="6E06BC14"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r>
      <w:tr w:rsidR="009F6FEB" w:rsidRPr="00DD4304" w14:paraId="60A198C3" w14:textId="77777777" w:rsidTr="00FB5AC8">
        <w:trPr>
          <w:cantSplit/>
          <w:trHeight w:val="673"/>
        </w:trPr>
        <w:tc>
          <w:tcPr>
            <w:tcW w:w="724" w:type="dxa"/>
            <w:vMerge/>
            <w:tcBorders>
              <w:bottom w:val="single" w:sz="4" w:space="0" w:color="auto"/>
            </w:tcBorders>
          </w:tcPr>
          <w:p w14:paraId="6F9BEF3D"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689" w:type="dxa"/>
            <w:tcBorders>
              <w:bottom w:val="single" w:sz="4" w:space="0" w:color="auto"/>
            </w:tcBorders>
            <w:vAlign w:val="center"/>
          </w:tcPr>
          <w:p w14:paraId="4C35E29B" w14:textId="77777777" w:rsidR="009F6FEB" w:rsidRPr="00DD4304" w:rsidRDefault="009F6FEB" w:rsidP="008E5407">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職業</w:t>
            </w:r>
          </w:p>
        </w:tc>
        <w:tc>
          <w:tcPr>
            <w:tcW w:w="1214" w:type="dxa"/>
            <w:tcBorders>
              <w:bottom w:val="single" w:sz="4" w:space="0" w:color="auto"/>
            </w:tcBorders>
            <w:vAlign w:val="center"/>
          </w:tcPr>
          <w:p w14:paraId="4A43406E"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497" w:type="dxa"/>
            <w:gridSpan w:val="2"/>
            <w:tcBorders>
              <w:bottom w:val="single" w:sz="4" w:space="0" w:color="auto"/>
            </w:tcBorders>
            <w:vAlign w:val="center"/>
          </w:tcPr>
          <w:p w14:paraId="110B99ED"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032" w:type="dxa"/>
            <w:gridSpan w:val="2"/>
            <w:vMerge/>
            <w:tcBorders>
              <w:bottom w:val="single" w:sz="4" w:space="0" w:color="auto"/>
            </w:tcBorders>
          </w:tcPr>
          <w:p w14:paraId="051CC409" w14:textId="77777777" w:rsidR="009F6FEB" w:rsidRPr="00DD4304" w:rsidRDefault="009F6FEB" w:rsidP="00FE382B">
            <w:pPr>
              <w:spacing w:beforeLines="50" w:before="180" w:afterLines="50" w:after="180"/>
              <w:contextualSpacing/>
              <w:rPr>
                <w:rFonts w:ascii="標楷體" w:eastAsia="標楷體" w:hAnsi="標楷體"/>
                <w:sz w:val="26"/>
              </w:rPr>
            </w:pPr>
          </w:p>
        </w:tc>
        <w:tc>
          <w:tcPr>
            <w:tcW w:w="346" w:type="dxa"/>
            <w:tcBorders>
              <w:bottom w:val="single" w:sz="4" w:space="0" w:color="auto"/>
            </w:tcBorders>
            <w:vAlign w:val="center"/>
          </w:tcPr>
          <w:p w14:paraId="3B9943D1" w14:textId="77777777" w:rsidR="009F6FEB" w:rsidRPr="00DD4304" w:rsidRDefault="009F6FEB" w:rsidP="008E5407">
            <w:pPr>
              <w:spacing w:beforeLines="50" w:before="180" w:afterLines="50" w:after="180"/>
              <w:contextualSpacing/>
              <w:jc w:val="center"/>
              <w:rPr>
                <w:rFonts w:ascii="標楷體" w:eastAsia="標楷體" w:hAnsi="標楷體"/>
                <w:sz w:val="26"/>
              </w:rPr>
            </w:pPr>
            <w:r w:rsidRPr="00DD4304">
              <w:rPr>
                <w:rFonts w:ascii="標楷體" w:eastAsia="標楷體" w:hAnsi="標楷體"/>
                <w:sz w:val="26"/>
              </w:rPr>
              <w:t>職業</w:t>
            </w:r>
          </w:p>
        </w:tc>
        <w:tc>
          <w:tcPr>
            <w:tcW w:w="1283" w:type="dxa"/>
            <w:gridSpan w:val="2"/>
            <w:tcBorders>
              <w:bottom w:val="single" w:sz="4" w:space="0" w:color="auto"/>
            </w:tcBorders>
            <w:vAlign w:val="center"/>
          </w:tcPr>
          <w:p w14:paraId="01CB8BC3"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267" w:type="dxa"/>
            <w:gridSpan w:val="2"/>
            <w:tcBorders>
              <w:bottom w:val="single" w:sz="4" w:space="0" w:color="auto"/>
            </w:tcBorders>
            <w:vAlign w:val="center"/>
          </w:tcPr>
          <w:p w14:paraId="78BD5B5A"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c>
          <w:tcPr>
            <w:tcW w:w="1588" w:type="dxa"/>
            <w:gridSpan w:val="2"/>
            <w:tcBorders>
              <w:bottom w:val="single" w:sz="4" w:space="0" w:color="auto"/>
            </w:tcBorders>
            <w:vAlign w:val="center"/>
          </w:tcPr>
          <w:p w14:paraId="13668FA6" w14:textId="77777777" w:rsidR="009F6FEB" w:rsidRPr="00DD4304" w:rsidRDefault="009F6FEB" w:rsidP="008E5407">
            <w:pPr>
              <w:spacing w:beforeLines="50" w:before="180" w:afterLines="50" w:after="180"/>
              <w:contextualSpacing/>
              <w:jc w:val="center"/>
              <w:rPr>
                <w:rFonts w:ascii="標楷體" w:eastAsia="標楷體" w:hAnsi="標楷體"/>
                <w:sz w:val="26"/>
              </w:rPr>
            </w:pPr>
          </w:p>
        </w:tc>
      </w:tr>
      <w:tr w:rsidR="00E31E44" w:rsidRPr="00DD4304" w14:paraId="08530B35" w14:textId="77777777" w:rsidTr="00FB5AC8">
        <w:trPr>
          <w:cantSplit/>
          <w:trHeight w:val="94"/>
        </w:trPr>
        <w:tc>
          <w:tcPr>
            <w:tcW w:w="9640" w:type="dxa"/>
            <w:gridSpan w:val="14"/>
            <w:tcBorders>
              <w:left w:val="nil"/>
              <w:bottom w:val="nil"/>
              <w:right w:val="nil"/>
            </w:tcBorders>
          </w:tcPr>
          <w:p w14:paraId="45E549F5" w14:textId="4F83216C" w:rsidR="00E31E44" w:rsidRPr="00DD4304" w:rsidRDefault="00E31E44" w:rsidP="00E31E44">
            <w:pPr>
              <w:contextualSpacing/>
              <w:rPr>
                <w:rFonts w:ascii="標楷體" w:eastAsia="標楷體" w:hAnsi="標楷體"/>
                <w:sz w:val="22"/>
              </w:rPr>
            </w:pPr>
            <w:proofErr w:type="gramStart"/>
            <w:r w:rsidRPr="00DD4304">
              <w:rPr>
                <w:rFonts w:ascii="標楷體" w:eastAsia="標楷體" w:hAnsi="標楷體"/>
                <w:b/>
                <w:color w:val="000000"/>
                <w:sz w:val="22"/>
              </w:rPr>
              <w:t>註</w:t>
            </w:r>
            <w:proofErr w:type="gramEnd"/>
            <w:r w:rsidRPr="00DD4304">
              <w:rPr>
                <w:rFonts w:ascii="標楷體" w:eastAsia="標楷體" w:hAnsi="標楷體"/>
                <w:b/>
                <w:color w:val="000000"/>
                <w:sz w:val="22"/>
              </w:rPr>
              <w:t>：受評廠商之總評分平均分數未達合格分數70分者，不得為優勝廠商(最符合需要廠商)。</w:t>
            </w:r>
          </w:p>
        </w:tc>
      </w:tr>
    </w:tbl>
    <w:p w14:paraId="57E390FB" w14:textId="77777777" w:rsidR="00E31E44" w:rsidRPr="00DD4304" w:rsidRDefault="00E31E44">
      <w:pPr>
        <w:spacing w:beforeLines="50" w:before="180" w:afterLines="50" w:after="180"/>
        <w:contextualSpacing/>
        <w:rPr>
          <w:rFonts w:ascii="標楷體" w:eastAsia="標楷體" w:hAnsi="標楷體"/>
          <w:b/>
        </w:rPr>
      </w:pPr>
    </w:p>
    <w:sectPr w:rsidR="00E31E44" w:rsidRPr="00DD4304" w:rsidSect="00FE3D0D">
      <w:headerReference w:type="even" r:id="rId9"/>
      <w:footerReference w:type="even" r:id="rId10"/>
      <w:footerReference w:type="default" r:id="rId1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C7CA5" w14:textId="77777777" w:rsidR="00745A58" w:rsidRDefault="00745A58">
      <w:r>
        <w:separator/>
      </w:r>
    </w:p>
  </w:endnote>
  <w:endnote w:type="continuationSeparator" w:id="0">
    <w:p w14:paraId="640A196E" w14:textId="77777777" w:rsidR="00745A58" w:rsidRDefault="0074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全真楷書">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4D48" w14:textId="77777777" w:rsidR="00073416" w:rsidRDefault="0007341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8EB4E6" w14:textId="77777777" w:rsidR="00073416" w:rsidRDefault="000734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50735" w14:textId="77777777" w:rsidR="00073416" w:rsidRDefault="0007341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03E27544" w14:textId="77777777" w:rsidR="00073416" w:rsidRDefault="0007341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C913D" w14:textId="77777777" w:rsidR="00745A58" w:rsidRDefault="00745A58">
      <w:r>
        <w:separator/>
      </w:r>
    </w:p>
  </w:footnote>
  <w:footnote w:type="continuationSeparator" w:id="0">
    <w:p w14:paraId="2B593D4A" w14:textId="77777777" w:rsidR="00745A58" w:rsidRDefault="0074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0CD24" w14:textId="77777777" w:rsidR="00073416" w:rsidRDefault="00073416">
    <w:pPr>
      <w:pStyle w:val="a6"/>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58F"/>
    <w:multiLevelType w:val="hybridMultilevel"/>
    <w:tmpl w:val="37427004"/>
    <w:lvl w:ilvl="0" w:tplc="AF944C52">
      <w:start w:val="2"/>
      <w:numFmt w:val="bullet"/>
      <w:lvlText w:val="■"/>
      <w:lvlJc w:val="left"/>
      <w:pPr>
        <w:tabs>
          <w:tab w:val="num" w:pos="1140"/>
        </w:tabs>
        <w:ind w:left="1140" w:hanging="42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 w15:restartNumberingAfterBreak="0">
    <w:nsid w:val="05EE362A"/>
    <w:multiLevelType w:val="hybridMultilevel"/>
    <w:tmpl w:val="BF96512A"/>
    <w:lvl w:ilvl="0" w:tplc="41A839F0">
      <w:start w:val="1"/>
      <w:numFmt w:val="taiwaneseCountingThousand"/>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B47390"/>
    <w:multiLevelType w:val="hybridMultilevel"/>
    <w:tmpl w:val="72C80102"/>
    <w:lvl w:ilvl="0" w:tplc="41A839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A37049"/>
    <w:multiLevelType w:val="hybridMultilevel"/>
    <w:tmpl w:val="C1B61774"/>
    <w:lvl w:ilvl="0" w:tplc="2102C8C6">
      <w:start w:val="1"/>
      <w:numFmt w:val="decimal"/>
      <w:lvlText w:val="(%1) "/>
      <w:lvlJc w:val="left"/>
      <w:pPr>
        <w:ind w:left="1680" w:hanging="480"/>
      </w:pPr>
      <w:rPr>
        <w:rFonts w:ascii="Times New Roman" w:hAnsi="Times New Roman"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28917A55"/>
    <w:multiLevelType w:val="hybridMultilevel"/>
    <w:tmpl w:val="5E88FA70"/>
    <w:lvl w:ilvl="0" w:tplc="2960D13A">
      <w:start w:val="1"/>
      <w:numFmt w:val="taiwaneseCountingThousand"/>
      <w:lvlText w:val="(%1)"/>
      <w:lvlJc w:val="left"/>
      <w:pPr>
        <w:ind w:left="1520" w:hanging="72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5" w15:restartNumberingAfterBreak="0">
    <w:nsid w:val="2FAC0BB7"/>
    <w:multiLevelType w:val="hybridMultilevel"/>
    <w:tmpl w:val="B5CCE870"/>
    <w:lvl w:ilvl="0" w:tplc="73585FC6">
      <w:start w:val="1"/>
      <w:numFmt w:val="taiwaneseCountingThousand"/>
      <w:lvlText w:val="%1、"/>
      <w:lvlJc w:val="left"/>
      <w:pPr>
        <w:tabs>
          <w:tab w:val="num" w:pos="480"/>
        </w:tabs>
        <w:ind w:left="480" w:hanging="480"/>
      </w:pPr>
      <w:rPr>
        <w:rFonts w:hint="eastAsia"/>
      </w:rPr>
    </w:lvl>
    <w:lvl w:ilvl="1" w:tplc="9738EA2A">
      <w:start w:val="1"/>
      <w:numFmt w:val="bullet"/>
      <w:lvlText w:val="□"/>
      <w:lvlJc w:val="left"/>
      <w:pPr>
        <w:tabs>
          <w:tab w:val="num" w:pos="1080"/>
        </w:tabs>
        <w:ind w:left="1080" w:hanging="360"/>
      </w:pPr>
      <w:rPr>
        <w:rFonts w:ascii="新細明體" w:eastAsia="新細明體" w:hAnsi="新細明體" w:cs="Times New Roman" w:hint="eastAsia"/>
        <w:lang w:val="en-US"/>
      </w:rPr>
    </w:lvl>
    <w:lvl w:ilvl="2" w:tplc="20B2C89A">
      <w:start w:val="1"/>
      <w:numFmt w:val="taiwaneseCountingThousand"/>
      <w:lvlText w:val="（%3）"/>
      <w:lvlJc w:val="left"/>
      <w:pPr>
        <w:tabs>
          <w:tab w:val="num" w:pos="1980"/>
        </w:tabs>
        <w:ind w:left="19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11E6E3C"/>
    <w:multiLevelType w:val="hybridMultilevel"/>
    <w:tmpl w:val="A4B2DB94"/>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43816AAE"/>
    <w:multiLevelType w:val="hybridMultilevel"/>
    <w:tmpl w:val="B47CAFEC"/>
    <w:lvl w:ilvl="0" w:tplc="1C181712">
      <w:start w:val="1"/>
      <w:numFmt w:val="ideographLegalTraditional"/>
      <w:lvlText w:val="%1、"/>
      <w:lvlJc w:val="left"/>
      <w:pPr>
        <w:tabs>
          <w:tab w:val="num" w:pos="720"/>
        </w:tabs>
        <w:ind w:left="720" w:hanging="720"/>
      </w:pPr>
      <w:rPr>
        <w:rFonts w:ascii="標楷體" w:eastAsia="標楷體" w:hAnsi="標楷體" w:hint="default"/>
        <w:color w:val="auto"/>
        <w:sz w:val="36"/>
        <w:szCs w:val="36"/>
      </w:rPr>
    </w:lvl>
    <w:lvl w:ilvl="1" w:tplc="7F102270">
      <w:start w:val="1"/>
      <w:numFmt w:val="taiwaneseCountingThousand"/>
      <w:lvlText w:val="%2、"/>
      <w:lvlJc w:val="left"/>
      <w:pPr>
        <w:ind w:left="1200" w:hanging="720"/>
      </w:pPr>
      <w:rPr>
        <w:rFonts w:hint="default"/>
        <w:color w:val="auto"/>
        <w:sz w:val="32"/>
        <w:szCs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4C87D5C"/>
    <w:multiLevelType w:val="hybridMultilevel"/>
    <w:tmpl w:val="1016996E"/>
    <w:lvl w:ilvl="0" w:tplc="1FE63ECE">
      <w:start w:val="1"/>
      <w:numFmt w:val="ideographLegalTraditional"/>
      <w:lvlText w:val="%1、"/>
      <w:lvlJc w:val="left"/>
      <w:pPr>
        <w:tabs>
          <w:tab w:val="num" w:pos="720"/>
        </w:tabs>
        <w:ind w:left="720" w:hanging="720"/>
      </w:pPr>
      <w:rPr>
        <w:rFonts w:hint="eastAsia"/>
      </w:rPr>
    </w:lvl>
    <w:lvl w:ilvl="1" w:tplc="BD9EF0CC">
      <w:start w:val="1"/>
      <w:numFmt w:val="taiwaneseCountingThousand"/>
      <w:lvlText w:val="%2、"/>
      <w:lvlJc w:val="left"/>
      <w:pPr>
        <w:tabs>
          <w:tab w:val="num" w:pos="1200"/>
        </w:tabs>
        <w:ind w:left="1200" w:hanging="720"/>
      </w:pPr>
      <w:rPr>
        <w:rFonts w:hint="eastAsia"/>
      </w:rPr>
    </w:lvl>
    <w:lvl w:ilvl="2" w:tplc="8F74DB7E">
      <w:start w:val="1"/>
      <w:numFmt w:val="taiwaneseCountingThousand"/>
      <w:lvlText w:val="（%3）"/>
      <w:lvlJc w:val="left"/>
      <w:pPr>
        <w:tabs>
          <w:tab w:val="num" w:pos="2040"/>
        </w:tabs>
        <w:ind w:left="2040" w:hanging="1080"/>
      </w:pPr>
      <w:rPr>
        <w:rFonts w:hint="eastAsia"/>
        <w:b w:val="0"/>
      </w:rPr>
    </w:lvl>
    <w:lvl w:ilvl="3" w:tplc="AB265C78">
      <w:start w:val="1"/>
      <w:numFmt w:val="decimal"/>
      <w:lvlText w:val="%4."/>
      <w:lvlJc w:val="left"/>
      <w:pPr>
        <w:tabs>
          <w:tab w:val="num" w:pos="2160"/>
        </w:tabs>
        <w:ind w:left="2160" w:hanging="720"/>
      </w:pPr>
      <w:rPr>
        <w:rFonts w:hint="eastAsia"/>
        <w:b w:val="0"/>
        <w:color w:val="000000" w:themeColor="text1"/>
      </w:rPr>
    </w:lvl>
    <w:lvl w:ilvl="4" w:tplc="D6728D8E">
      <w:start w:val="1"/>
      <w:numFmt w:val="decimal"/>
      <w:lvlText w:val="(%5)"/>
      <w:lvlJc w:val="left"/>
      <w:pPr>
        <w:tabs>
          <w:tab w:val="num" w:pos="2280"/>
        </w:tabs>
        <w:ind w:left="2280" w:hanging="360"/>
      </w:pPr>
      <w:rPr>
        <w:rFonts w:hint="eastAsia"/>
        <w:b w:val="0"/>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8C14C02"/>
    <w:multiLevelType w:val="hybridMultilevel"/>
    <w:tmpl w:val="C1B61774"/>
    <w:lvl w:ilvl="0" w:tplc="2102C8C6">
      <w:start w:val="1"/>
      <w:numFmt w:val="decimal"/>
      <w:lvlText w:val="(%1) "/>
      <w:lvlJc w:val="left"/>
      <w:pPr>
        <w:ind w:left="1680" w:hanging="480"/>
      </w:pPr>
      <w:rPr>
        <w:rFonts w:ascii="Times New Roman" w:hAnsi="Times New Roman" w:cs="Times New Roman"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D2A0F99"/>
    <w:multiLevelType w:val="hybridMultilevel"/>
    <w:tmpl w:val="0CCC2E38"/>
    <w:lvl w:ilvl="0" w:tplc="3AD8FC98">
      <w:start w:val="1"/>
      <w:numFmt w:val="taiwaneseCountingThousand"/>
      <w:lvlText w:val="（%1）"/>
      <w:lvlJc w:val="left"/>
      <w:pPr>
        <w:ind w:left="1800" w:hanging="720"/>
      </w:pPr>
      <w:rPr>
        <w:rFonts w:hint="default"/>
      </w:rPr>
    </w:lvl>
    <w:lvl w:ilvl="1" w:tplc="8A649C1A">
      <w:start w:val="1"/>
      <w:numFmt w:val="decimal"/>
      <w:lvlText w:val="(%2)"/>
      <w:lvlJc w:val="left"/>
      <w:pPr>
        <w:ind w:left="1897" w:hanging="480"/>
      </w:pPr>
      <w:rPr>
        <w:rFonts w:hint="eastAsia"/>
        <w:b w:val="0"/>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4F025831"/>
    <w:multiLevelType w:val="hybridMultilevel"/>
    <w:tmpl w:val="9C68E38A"/>
    <w:lvl w:ilvl="0" w:tplc="4DECBEAE">
      <w:start w:val="1"/>
      <w:numFmt w:val="taiwaneseCountingThousand"/>
      <w:lvlText w:val="（%1）"/>
      <w:lvlJc w:val="left"/>
      <w:pPr>
        <w:ind w:left="885" w:hanging="885"/>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145EEE"/>
    <w:multiLevelType w:val="hybridMultilevel"/>
    <w:tmpl w:val="A8C40C22"/>
    <w:lvl w:ilvl="0" w:tplc="C51C3CD8">
      <w:start w:val="1"/>
      <w:numFmt w:val="taiwaneseCountingThousand"/>
      <w:lvlText w:val="（%1）"/>
      <w:lvlJc w:val="left"/>
      <w:pPr>
        <w:ind w:left="1845" w:hanging="88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7DF60D4C"/>
    <w:multiLevelType w:val="hybridMultilevel"/>
    <w:tmpl w:val="4BFA4552"/>
    <w:lvl w:ilvl="0" w:tplc="3AF41684">
      <w:start w:val="1"/>
      <w:numFmt w:val="taiwaneseCountingThousand"/>
      <w:suff w:val="nothing"/>
      <w:lvlText w:val="%1、"/>
      <w:lvlJc w:val="left"/>
      <w:pPr>
        <w:ind w:left="1145" w:hanging="720"/>
      </w:pPr>
      <w:rPr>
        <w:rFonts w:hint="eastAsia"/>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4" w15:restartNumberingAfterBreak="0">
    <w:nsid w:val="7DF74E4B"/>
    <w:multiLevelType w:val="hybridMultilevel"/>
    <w:tmpl w:val="0E7AE03E"/>
    <w:lvl w:ilvl="0" w:tplc="061E1E88">
      <w:start w:val="7"/>
      <w:numFmt w:val="ideographLegalTraditional"/>
      <w:lvlText w:val="%1、"/>
      <w:lvlJc w:val="left"/>
      <w:pPr>
        <w:tabs>
          <w:tab w:val="num" w:pos="720"/>
        </w:tabs>
        <w:ind w:left="720" w:hanging="720"/>
      </w:pPr>
      <w:rPr>
        <w:rFonts w:hint="default"/>
      </w:rPr>
    </w:lvl>
    <w:lvl w:ilvl="1" w:tplc="6D2CA89A">
      <w:start w:val="1"/>
      <w:numFmt w:val="taiwaneseCountingThousand"/>
      <w:lvlText w:val="%2、"/>
      <w:lvlJc w:val="left"/>
      <w:pPr>
        <w:tabs>
          <w:tab w:val="num" w:pos="1200"/>
        </w:tabs>
        <w:ind w:left="1200" w:hanging="720"/>
      </w:pPr>
      <w:rPr>
        <w:rFonts w:hint="default"/>
        <w:b w:val="0"/>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5"/>
  </w:num>
  <w:num w:numId="3">
    <w:abstractNumId w:val="14"/>
  </w:num>
  <w:num w:numId="4">
    <w:abstractNumId w:val="7"/>
  </w:num>
  <w:num w:numId="5">
    <w:abstractNumId w:val="0"/>
  </w:num>
  <w:num w:numId="6">
    <w:abstractNumId w:val="13"/>
  </w:num>
  <w:num w:numId="7">
    <w:abstractNumId w:val="10"/>
  </w:num>
  <w:num w:numId="8">
    <w:abstractNumId w:val="12"/>
  </w:num>
  <w:num w:numId="9">
    <w:abstractNumId w:val="11"/>
  </w:num>
  <w:num w:numId="10">
    <w:abstractNumId w:val="6"/>
  </w:num>
  <w:num w:numId="11">
    <w:abstractNumId w:val="3"/>
  </w:num>
  <w:num w:numId="12">
    <w:abstractNumId w:val="1"/>
  </w:num>
  <w:num w:numId="13">
    <w:abstractNumId w:val="2"/>
  </w:num>
  <w:num w:numId="14">
    <w:abstractNumId w:val="4"/>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82"/>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90"/>
    <w:rsid w:val="00000A42"/>
    <w:rsid w:val="00004CD0"/>
    <w:rsid w:val="00005662"/>
    <w:rsid w:val="00005D05"/>
    <w:rsid w:val="00007BD6"/>
    <w:rsid w:val="00007CD8"/>
    <w:rsid w:val="00007E1A"/>
    <w:rsid w:val="00013D6C"/>
    <w:rsid w:val="000150FF"/>
    <w:rsid w:val="00015829"/>
    <w:rsid w:val="00015BD6"/>
    <w:rsid w:val="00022681"/>
    <w:rsid w:val="0002695F"/>
    <w:rsid w:val="00034C57"/>
    <w:rsid w:val="00040F2D"/>
    <w:rsid w:val="00041659"/>
    <w:rsid w:val="00044E0D"/>
    <w:rsid w:val="00044FBC"/>
    <w:rsid w:val="00046AC8"/>
    <w:rsid w:val="0005117F"/>
    <w:rsid w:val="00052B21"/>
    <w:rsid w:val="00052D6A"/>
    <w:rsid w:val="00053B81"/>
    <w:rsid w:val="00061B76"/>
    <w:rsid w:val="00063033"/>
    <w:rsid w:val="00064A5F"/>
    <w:rsid w:val="0006772D"/>
    <w:rsid w:val="00067E3F"/>
    <w:rsid w:val="000704DD"/>
    <w:rsid w:val="00071851"/>
    <w:rsid w:val="00072C45"/>
    <w:rsid w:val="00073416"/>
    <w:rsid w:val="000746EC"/>
    <w:rsid w:val="000760EA"/>
    <w:rsid w:val="00076186"/>
    <w:rsid w:val="00076B63"/>
    <w:rsid w:val="0008140D"/>
    <w:rsid w:val="00081B6D"/>
    <w:rsid w:val="0008645F"/>
    <w:rsid w:val="00087192"/>
    <w:rsid w:val="00090954"/>
    <w:rsid w:val="000917FC"/>
    <w:rsid w:val="00091F76"/>
    <w:rsid w:val="0009391B"/>
    <w:rsid w:val="000A0DEA"/>
    <w:rsid w:val="000A2853"/>
    <w:rsid w:val="000A3461"/>
    <w:rsid w:val="000A6BAE"/>
    <w:rsid w:val="000A7151"/>
    <w:rsid w:val="000B0AD3"/>
    <w:rsid w:val="000B3C11"/>
    <w:rsid w:val="000B40C1"/>
    <w:rsid w:val="000B6E7B"/>
    <w:rsid w:val="000C04D2"/>
    <w:rsid w:val="000C3BBF"/>
    <w:rsid w:val="000C4D52"/>
    <w:rsid w:val="000D31B8"/>
    <w:rsid w:val="000D4A17"/>
    <w:rsid w:val="000E025D"/>
    <w:rsid w:val="000E06F8"/>
    <w:rsid w:val="000E33D1"/>
    <w:rsid w:val="000F5CED"/>
    <w:rsid w:val="000F7ECC"/>
    <w:rsid w:val="0010267D"/>
    <w:rsid w:val="00102787"/>
    <w:rsid w:val="00103071"/>
    <w:rsid w:val="0010583B"/>
    <w:rsid w:val="0010597A"/>
    <w:rsid w:val="00110E9C"/>
    <w:rsid w:val="00111218"/>
    <w:rsid w:val="001148EA"/>
    <w:rsid w:val="00114A86"/>
    <w:rsid w:val="001173BA"/>
    <w:rsid w:val="00117B68"/>
    <w:rsid w:val="001223C3"/>
    <w:rsid w:val="00122552"/>
    <w:rsid w:val="00123433"/>
    <w:rsid w:val="0012429C"/>
    <w:rsid w:val="00134076"/>
    <w:rsid w:val="001356FB"/>
    <w:rsid w:val="00136F37"/>
    <w:rsid w:val="00137982"/>
    <w:rsid w:val="00140A67"/>
    <w:rsid w:val="001426E3"/>
    <w:rsid w:val="001447FA"/>
    <w:rsid w:val="001448AF"/>
    <w:rsid w:val="00147EBA"/>
    <w:rsid w:val="001502F6"/>
    <w:rsid w:val="001504A7"/>
    <w:rsid w:val="00150543"/>
    <w:rsid w:val="00151122"/>
    <w:rsid w:val="001541B3"/>
    <w:rsid w:val="001600BA"/>
    <w:rsid w:val="00162E36"/>
    <w:rsid w:val="0016399D"/>
    <w:rsid w:val="00164E65"/>
    <w:rsid w:val="00165495"/>
    <w:rsid w:val="0016574F"/>
    <w:rsid w:val="00165A85"/>
    <w:rsid w:val="00167451"/>
    <w:rsid w:val="0017351A"/>
    <w:rsid w:val="00175BB9"/>
    <w:rsid w:val="00175DFF"/>
    <w:rsid w:val="00176020"/>
    <w:rsid w:val="00180550"/>
    <w:rsid w:val="001827C8"/>
    <w:rsid w:val="00183C6D"/>
    <w:rsid w:val="00185640"/>
    <w:rsid w:val="00185D7D"/>
    <w:rsid w:val="00190D3E"/>
    <w:rsid w:val="00193A05"/>
    <w:rsid w:val="00194638"/>
    <w:rsid w:val="00196928"/>
    <w:rsid w:val="001A19E4"/>
    <w:rsid w:val="001A29EB"/>
    <w:rsid w:val="001A2B4C"/>
    <w:rsid w:val="001A2C7F"/>
    <w:rsid w:val="001A2DE8"/>
    <w:rsid w:val="001A2EBA"/>
    <w:rsid w:val="001A68E5"/>
    <w:rsid w:val="001A695A"/>
    <w:rsid w:val="001A7FF0"/>
    <w:rsid w:val="001B06AC"/>
    <w:rsid w:val="001B0D83"/>
    <w:rsid w:val="001B3015"/>
    <w:rsid w:val="001B37FA"/>
    <w:rsid w:val="001B4221"/>
    <w:rsid w:val="001B67CD"/>
    <w:rsid w:val="001C50E9"/>
    <w:rsid w:val="001D09D5"/>
    <w:rsid w:val="001D2BE4"/>
    <w:rsid w:val="001D33AC"/>
    <w:rsid w:val="001D4F06"/>
    <w:rsid w:val="001D56F6"/>
    <w:rsid w:val="001E27BE"/>
    <w:rsid w:val="001E4962"/>
    <w:rsid w:val="001E5206"/>
    <w:rsid w:val="001E53DE"/>
    <w:rsid w:val="001E62D2"/>
    <w:rsid w:val="001F0DB5"/>
    <w:rsid w:val="001F2A54"/>
    <w:rsid w:val="001F5AA3"/>
    <w:rsid w:val="00200921"/>
    <w:rsid w:val="002029DA"/>
    <w:rsid w:val="00204599"/>
    <w:rsid w:val="00206247"/>
    <w:rsid w:val="002070F3"/>
    <w:rsid w:val="002102F7"/>
    <w:rsid w:val="00211EF6"/>
    <w:rsid w:val="00213DD0"/>
    <w:rsid w:val="0021641D"/>
    <w:rsid w:val="00216BA1"/>
    <w:rsid w:val="00217076"/>
    <w:rsid w:val="00221467"/>
    <w:rsid w:val="00225934"/>
    <w:rsid w:val="00226698"/>
    <w:rsid w:val="002313EE"/>
    <w:rsid w:val="00240A9F"/>
    <w:rsid w:val="00240AB8"/>
    <w:rsid w:val="002414CD"/>
    <w:rsid w:val="00242B53"/>
    <w:rsid w:val="0024518B"/>
    <w:rsid w:val="002477C6"/>
    <w:rsid w:val="002518F1"/>
    <w:rsid w:val="00252CCF"/>
    <w:rsid w:val="00252CE1"/>
    <w:rsid w:val="002545D2"/>
    <w:rsid w:val="00257ED1"/>
    <w:rsid w:val="00264D80"/>
    <w:rsid w:val="00265493"/>
    <w:rsid w:val="00265DAB"/>
    <w:rsid w:val="002663DD"/>
    <w:rsid w:val="00267AA7"/>
    <w:rsid w:val="00267AD6"/>
    <w:rsid w:val="00276049"/>
    <w:rsid w:val="00284124"/>
    <w:rsid w:val="00286183"/>
    <w:rsid w:val="0028676A"/>
    <w:rsid w:val="002902F9"/>
    <w:rsid w:val="0029191E"/>
    <w:rsid w:val="00292FBF"/>
    <w:rsid w:val="00294C07"/>
    <w:rsid w:val="00295BEB"/>
    <w:rsid w:val="002A3011"/>
    <w:rsid w:val="002A3CAB"/>
    <w:rsid w:val="002A5AAE"/>
    <w:rsid w:val="002A6F2A"/>
    <w:rsid w:val="002B4EAE"/>
    <w:rsid w:val="002B5586"/>
    <w:rsid w:val="002B755F"/>
    <w:rsid w:val="002B7E38"/>
    <w:rsid w:val="002B7ED1"/>
    <w:rsid w:val="002C22EA"/>
    <w:rsid w:val="002C2B7E"/>
    <w:rsid w:val="002C4173"/>
    <w:rsid w:val="002C6186"/>
    <w:rsid w:val="002C6BF1"/>
    <w:rsid w:val="002D39D6"/>
    <w:rsid w:val="002D6E3B"/>
    <w:rsid w:val="002E0B60"/>
    <w:rsid w:val="002E4C22"/>
    <w:rsid w:val="002E7804"/>
    <w:rsid w:val="002F05C6"/>
    <w:rsid w:val="002F0E82"/>
    <w:rsid w:val="002F156C"/>
    <w:rsid w:val="00301183"/>
    <w:rsid w:val="00302E1F"/>
    <w:rsid w:val="00304316"/>
    <w:rsid w:val="003046A7"/>
    <w:rsid w:val="0031010E"/>
    <w:rsid w:val="0031072C"/>
    <w:rsid w:val="003117C6"/>
    <w:rsid w:val="00312865"/>
    <w:rsid w:val="00312F31"/>
    <w:rsid w:val="00313A18"/>
    <w:rsid w:val="00314004"/>
    <w:rsid w:val="00316073"/>
    <w:rsid w:val="0031792A"/>
    <w:rsid w:val="00321ED6"/>
    <w:rsid w:val="003223AC"/>
    <w:rsid w:val="00326BC8"/>
    <w:rsid w:val="00331B0B"/>
    <w:rsid w:val="0034233A"/>
    <w:rsid w:val="00342E6C"/>
    <w:rsid w:val="00342ECD"/>
    <w:rsid w:val="00344080"/>
    <w:rsid w:val="003506C0"/>
    <w:rsid w:val="00353919"/>
    <w:rsid w:val="0035435E"/>
    <w:rsid w:val="00355373"/>
    <w:rsid w:val="0035660F"/>
    <w:rsid w:val="003610F3"/>
    <w:rsid w:val="00363D36"/>
    <w:rsid w:val="0036567A"/>
    <w:rsid w:val="00370033"/>
    <w:rsid w:val="00371731"/>
    <w:rsid w:val="0037191F"/>
    <w:rsid w:val="003735AA"/>
    <w:rsid w:val="003751CF"/>
    <w:rsid w:val="00375B0A"/>
    <w:rsid w:val="0037780A"/>
    <w:rsid w:val="0038024E"/>
    <w:rsid w:val="00380CDA"/>
    <w:rsid w:val="0038546D"/>
    <w:rsid w:val="003856D7"/>
    <w:rsid w:val="00386C9C"/>
    <w:rsid w:val="00391963"/>
    <w:rsid w:val="00392777"/>
    <w:rsid w:val="00393DDB"/>
    <w:rsid w:val="00394CCD"/>
    <w:rsid w:val="00394D9F"/>
    <w:rsid w:val="003A01D7"/>
    <w:rsid w:val="003A02CB"/>
    <w:rsid w:val="003A2A82"/>
    <w:rsid w:val="003A5672"/>
    <w:rsid w:val="003B01A0"/>
    <w:rsid w:val="003B3F89"/>
    <w:rsid w:val="003B4AED"/>
    <w:rsid w:val="003B51CE"/>
    <w:rsid w:val="003B6251"/>
    <w:rsid w:val="003C10B7"/>
    <w:rsid w:val="003C2130"/>
    <w:rsid w:val="003C7C4F"/>
    <w:rsid w:val="003D0374"/>
    <w:rsid w:val="003D03DC"/>
    <w:rsid w:val="003D4113"/>
    <w:rsid w:val="003D5CA5"/>
    <w:rsid w:val="003E084E"/>
    <w:rsid w:val="003E0A04"/>
    <w:rsid w:val="003E1620"/>
    <w:rsid w:val="003E34A0"/>
    <w:rsid w:val="003E4B3B"/>
    <w:rsid w:val="003E4C2A"/>
    <w:rsid w:val="003F0DDC"/>
    <w:rsid w:val="003F1A1F"/>
    <w:rsid w:val="003F37A9"/>
    <w:rsid w:val="003F4196"/>
    <w:rsid w:val="003F4A2F"/>
    <w:rsid w:val="003F5153"/>
    <w:rsid w:val="003F5624"/>
    <w:rsid w:val="00400C16"/>
    <w:rsid w:val="00401B7E"/>
    <w:rsid w:val="00402305"/>
    <w:rsid w:val="0040281D"/>
    <w:rsid w:val="004033DF"/>
    <w:rsid w:val="004038EC"/>
    <w:rsid w:val="00405366"/>
    <w:rsid w:val="004053A8"/>
    <w:rsid w:val="00406581"/>
    <w:rsid w:val="0041293A"/>
    <w:rsid w:val="00415601"/>
    <w:rsid w:val="00415F93"/>
    <w:rsid w:val="00416023"/>
    <w:rsid w:val="00416707"/>
    <w:rsid w:val="004178F8"/>
    <w:rsid w:val="00423421"/>
    <w:rsid w:val="00424560"/>
    <w:rsid w:val="0042718A"/>
    <w:rsid w:val="0042748B"/>
    <w:rsid w:val="00433B79"/>
    <w:rsid w:val="004361B7"/>
    <w:rsid w:val="00436741"/>
    <w:rsid w:val="00441772"/>
    <w:rsid w:val="004421A3"/>
    <w:rsid w:val="00444036"/>
    <w:rsid w:val="0044474A"/>
    <w:rsid w:val="00445E62"/>
    <w:rsid w:val="004522EF"/>
    <w:rsid w:val="0045650B"/>
    <w:rsid w:val="004600AA"/>
    <w:rsid w:val="004627F8"/>
    <w:rsid w:val="00463DA6"/>
    <w:rsid w:val="0046415F"/>
    <w:rsid w:val="0046600F"/>
    <w:rsid w:val="00466027"/>
    <w:rsid w:val="0046607A"/>
    <w:rsid w:val="00472C23"/>
    <w:rsid w:val="00475356"/>
    <w:rsid w:val="00480D03"/>
    <w:rsid w:val="004811B2"/>
    <w:rsid w:val="00482FB6"/>
    <w:rsid w:val="004852A2"/>
    <w:rsid w:val="004910A5"/>
    <w:rsid w:val="00492B5C"/>
    <w:rsid w:val="00493F8D"/>
    <w:rsid w:val="00496863"/>
    <w:rsid w:val="00497A62"/>
    <w:rsid w:val="004A3885"/>
    <w:rsid w:val="004A427D"/>
    <w:rsid w:val="004A477A"/>
    <w:rsid w:val="004A4CD6"/>
    <w:rsid w:val="004A4D69"/>
    <w:rsid w:val="004A71AF"/>
    <w:rsid w:val="004A7F15"/>
    <w:rsid w:val="004B0DD4"/>
    <w:rsid w:val="004B3C21"/>
    <w:rsid w:val="004B4267"/>
    <w:rsid w:val="004B4B8A"/>
    <w:rsid w:val="004B7618"/>
    <w:rsid w:val="004D0D9D"/>
    <w:rsid w:val="004D1AC2"/>
    <w:rsid w:val="004D2F4A"/>
    <w:rsid w:val="004D61A4"/>
    <w:rsid w:val="004D7DD7"/>
    <w:rsid w:val="004E01C0"/>
    <w:rsid w:val="004E057E"/>
    <w:rsid w:val="004E1684"/>
    <w:rsid w:val="004E3B7C"/>
    <w:rsid w:val="004E57E2"/>
    <w:rsid w:val="004F29D5"/>
    <w:rsid w:val="004F560A"/>
    <w:rsid w:val="004F67F6"/>
    <w:rsid w:val="004F6E85"/>
    <w:rsid w:val="00505FA0"/>
    <w:rsid w:val="005100E4"/>
    <w:rsid w:val="00510C87"/>
    <w:rsid w:val="005120D0"/>
    <w:rsid w:val="00512133"/>
    <w:rsid w:val="0051250E"/>
    <w:rsid w:val="005140B0"/>
    <w:rsid w:val="00514D7C"/>
    <w:rsid w:val="005159BC"/>
    <w:rsid w:val="005170DD"/>
    <w:rsid w:val="00517B4D"/>
    <w:rsid w:val="0052134C"/>
    <w:rsid w:val="00522A2C"/>
    <w:rsid w:val="00522D13"/>
    <w:rsid w:val="00523EA9"/>
    <w:rsid w:val="00523FAA"/>
    <w:rsid w:val="00525157"/>
    <w:rsid w:val="005270DB"/>
    <w:rsid w:val="005270DD"/>
    <w:rsid w:val="00530A73"/>
    <w:rsid w:val="00532345"/>
    <w:rsid w:val="005333BB"/>
    <w:rsid w:val="005351EB"/>
    <w:rsid w:val="00535FAB"/>
    <w:rsid w:val="005366FE"/>
    <w:rsid w:val="00540BC7"/>
    <w:rsid w:val="00540FD2"/>
    <w:rsid w:val="00541792"/>
    <w:rsid w:val="0054220E"/>
    <w:rsid w:val="00545142"/>
    <w:rsid w:val="00545D0F"/>
    <w:rsid w:val="005469EE"/>
    <w:rsid w:val="00547EFD"/>
    <w:rsid w:val="00553125"/>
    <w:rsid w:val="00555F10"/>
    <w:rsid w:val="0056325F"/>
    <w:rsid w:val="00563BA2"/>
    <w:rsid w:val="00566502"/>
    <w:rsid w:val="0057102F"/>
    <w:rsid w:val="0057126B"/>
    <w:rsid w:val="00571CC3"/>
    <w:rsid w:val="00572577"/>
    <w:rsid w:val="005756AC"/>
    <w:rsid w:val="005771D2"/>
    <w:rsid w:val="00580039"/>
    <w:rsid w:val="00582167"/>
    <w:rsid w:val="005825D8"/>
    <w:rsid w:val="005839B7"/>
    <w:rsid w:val="00583D10"/>
    <w:rsid w:val="00590C5D"/>
    <w:rsid w:val="00591F81"/>
    <w:rsid w:val="00594B70"/>
    <w:rsid w:val="00595D8B"/>
    <w:rsid w:val="005A0CDD"/>
    <w:rsid w:val="005A0DAF"/>
    <w:rsid w:val="005A114A"/>
    <w:rsid w:val="005B5DAA"/>
    <w:rsid w:val="005B67FA"/>
    <w:rsid w:val="005B7414"/>
    <w:rsid w:val="005C0AEB"/>
    <w:rsid w:val="005C1724"/>
    <w:rsid w:val="005C17E7"/>
    <w:rsid w:val="005C22C9"/>
    <w:rsid w:val="005C246F"/>
    <w:rsid w:val="005C4B63"/>
    <w:rsid w:val="005C590E"/>
    <w:rsid w:val="005C6717"/>
    <w:rsid w:val="005D0D92"/>
    <w:rsid w:val="005D650F"/>
    <w:rsid w:val="005D7CE0"/>
    <w:rsid w:val="005E41CA"/>
    <w:rsid w:val="005E604B"/>
    <w:rsid w:val="005E6D8E"/>
    <w:rsid w:val="005F2138"/>
    <w:rsid w:val="005F2915"/>
    <w:rsid w:val="005F2E4A"/>
    <w:rsid w:val="005F377B"/>
    <w:rsid w:val="005F4264"/>
    <w:rsid w:val="005F4DF7"/>
    <w:rsid w:val="005F56AC"/>
    <w:rsid w:val="0060149D"/>
    <w:rsid w:val="006022C1"/>
    <w:rsid w:val="006060EE"/>
    <w:rsid w:val="0060616F"/>
    <w:rsid w:val="00611C0D"/>
    <w:rsid w:val="00614569"/>
    <w:rsid w:val="00614D8B"/>
    <w:rsid w:val="00616E6A"/>
    <w:rsid w:val="0062074E"/>
    <w:rsid w:val="00622DF0"/>
    <w:rsid w:val="00627AAF"/>
    <w:rsid w:val="00631EBF"/>
    <w:rsid w:val="00632867"/>
    <w:rsid w:val="00634102"/>
    <w:rsid w:val="00635ECF"/>
    <w:rsid w:val="00642994"/>
    <w:rsid w:val="00644F25"/>
    <w:rsid w:val="0064568E"/>
    <w:rsid w:val="00653AFF"/>
    <w:rsid w:val="0065403E"/>
    <w:rsid w:val="006552F4"/>
    <w:rsid w:val="00660705"/>
    <w:rsid w:val="006614AB"/>
    <w:rsid w:val="00661A63"/>
    <w:rsid w:val="0066238A"/>
    <w:rsid w:val="00662403"/>
    <w:rsid w:val="00670706"/>
    <w:rsid w:val="00671F55"/>
    <w:rsid w:val="006726E2"/>
    <w:rsid w:val="00673BDE"/>
    <w:rsid w:val="00673CE8"/>
    <w:rsid w:val="006759D1"/>
    <w:rsid w:val="00675F15"/>
    <w:rsid w:val="00676FB9"/>
    <w:rsid w:val="00680FBF"/>
    <w:rsid w:val="00683091"/>
    <w:rsid w:val="0068354A"/>
    <w:rsid w:val="00683591"/>
    <w:rsid w:val="00684CA4"/>
    <w:rsid w:val="006865C7"/>
    <w:rsid w:val="006901C0"/>
    <w:rsid w:val="00694166"/>
    <w:rsid w:val="006967A1"/>
    <w:rsid w:val="00697746"/>
    <w:rsid w:val="006A18EA"/>
    <w:rsid w:val="006A3059"/>
    <w:rsid w:val="006A46CD"/>
    <w:rsid w:val="006A4C8E"/>
    <w:rsid w:val="006A6EF6"/>
    <w:rsid w:val="006B0289"/>
    <w:rsid w:val="006B1358"/>
    <w:rsid w:val="006B146C"/>
    <w:rsid w:val="006B377A"/>
    <w:rsid w:val="006C34D4"/>
    <w:rsid w:val="006C6998"/>
    <w:rsid w:val="006D5A3C"/>
    <w:rsid w:val="006E3173"/>
    <w:rsid w:val="006E35BC"/>
    <w:rsid w:val="006F0A36"/>
    <w:rsid w:val="006F105A"/>
    <w:rsid w:val="006F319A"/>
    <w:rsid w:val="006F3E9B"/>
    <w:rsid w:val="006F430C"/>
    <w:rsid w:val="006F4A1C"/>
    <w:rsid w:val="006F7815"/>
    <w:rsid w:val="0070085D"/>
    <w:rsid w:val="00700CA8"/>
    <w:rsid w:val="00700F61"/>
    <w:rsid w:val="00702727"/>
    <w:rsid w:val="00703041"/>
    <w:rsid w:val="00704054"/>
    <w:rsid w:val="00707304"/>
    <w:rsid w:val="00713B6E"/>
    <w:rsid w:val="00716A5E"/>
    <w:rsid w:val="00720AB8"/>
    <w:rsid w:val="00723166"/>
    <w:rsid w:val="00724EC6"/>
    <w:rsid w:val="00725F1F"/>
    <w:rsid w:val="007265D9"/>
    <w:rsid w:val="007272D3"/>
    <w:rsid w:val="007275C0"/>
    <w:rsid w:val="007275E0"/>
    <w:rsid w:val="00727E40"/>
    <w:rsid w:val="0073759F"/>
    <w:rsid w:val="00742BD4"/>
    <w:rsid w:val="00745A58"/>
    <w:rsid w:val="00746276"/>
    <w:rsid w:val="00747907"/>
    <w:rsid w:val="0075474F"/>
    <w:rsid w:val="00761BB3"/>
    <w:rsid w:val="0076502B"/>
    <w:rsid w:val="00766B88"/>
    <w:rsid w:val="007679ED"/>
    <w:rsid w:val="00772BD2"/>
    <w:rsid w:val="007753D0"/>
    <w:rsid w:val="0077668E"/>
    <w:rsid w:val="007801B6"/>
    <w:rsid w:val="00781FC5"/>
    <w:rsid w:val="007849E1"/>
    <w:rsid w:val="00787232"/>
    <w:rsid w:val="00787832"/>
    <w:rsid w:val="007916CD"/>
    <w:rsid w:val="00791D53"/>
    <w:rsid w:val="007925BA"/>
    <w:rsid w:val="00792D55"/>
    <w:rsid w:val="00794244"/>
    <w:rsid w:val="007942FB"/>
    <w:rsid w:val="00794B3A"/>
    <w:rsid w:val="00794FF1"/>
    <w:rsid w:val="00796D08"/>
    <w:rsid w:val="007A0860"/>
    <w:rsid w:val="007A18CC"/>
    <w:rsid w:val="007A1D26"/>
    <w:rsid w:val="007A22EB"/>
    <w:rsid w:val="007A7B08"/>
    <w:rsid w:val="007B08DC"/>
    <w:rsid w:val="007B1D5E"/>
    <w:rsid w:val="007B54D0"/>
    <w:rsid w:val="007B56AE"/>
    <w:rsid w:val="007B6F7F"/>
    <w:rsid w:val="007B7B12"/>
    <w:rsid w:val="007C0033"/>
    <w:rsid w:val="007C08A5"/>
    <w:rsid w:val="007C26E6"/>
    <w:rsid w:val="007C30F9"/>
    <w:rsid w:val="007C3CE3"/>
    <w:rsid w:val="007C694C"/>
    <w:rsid w:val="007D02AE"/>
    <w:rsid w:val="007D1F61"/>
    <w:rsid w:val="007D229A"/>
    <w:rsid w:val="007D2306"/>
    <w:rsid w:val="007D4520"/>
    <w:rsid w:val="007D6035"/>
    <w:rsid w:val="007D6286"/>
    <w:rsid w:val="007E03E9"/>
    <w:rsid w:val="007E3770"/>
    <w:rsid w:val="007E3B1B"/>
    <w:rsid w:val="007E529A"/>
    <w:rsid w:val="007E5B6E"/>
    <w:rsid w:val="007E713F"/>
    <w:rsid w:val="007F1584"/>
    <w:rsid w:val="007F2255"/>
    <w:rsid w:val="007F372B"/>
    <w:rsid w:val="007F4007"/>
    <w:rsid w:val="007F5576"/>
    <w:rsid w:val="007F5C54"/>
    <w:rsid w:val="007F7137"/>
    <w:rsid w:val="008007A6"/>
    <w:rsid w:val="00803B47"/>
    <w:rsid w:val="00804C7A"/>
    <w:rsid w:val="008055DC"/>
    <w:rsid w:val="00806AD7"/>
    <w:rsid w:val="00806E85"/>
    <w:rsid w:val="00807C47"/>
    <w:rsid w:val="00812AD6"/>
    <w:rsid w:val="0081306A"/>
    <w:rsid w:val="0081502A"/>
    <w:rsid w:val="0081620F"/>
    <w:rsid w:val="0081728D"/>
    <w:rsid w:val="0081796B"/>
    <w:rsid w:val="008228E6"/>
    <w:rsid w:val="00822C9F"/>
    <w:rsid w:val="00823CA1"/>
    <w:rsid w:val="00830A50"/>
    <w:rsid w:val="0083136B"/>
    <w:rsid w:val="008320E1"/>
    <w:rsid w:val="008324A8"/>
    <w:rsid w:val="00832992"/>
    <w:rsid w:val="00836C3F"/>
    <w:rsid w:val="00840675"/>
    <w:rsid w:val="00841852"/>
    <w:rsid w:val="0084361A"/>
    <w:rsid w:val="00843E03"/>
    <w:rsid w:val="00847A05"/>
    <w:rsid w:val="008501BE"/>
    <w:rsid w:val="00854CA6"/>
    <w:rsid w:val="0087082A"/>
    <w:rsid w:val="008730E2"/>
    <w:rsid w:val="00876BBE"/>
    <w:rsid w:val="00880943"/>
    <w:rsid w:val="00884669"/>
    <w:rsid w:val="00886046"/>
    <w:rsid w:val="00891241"/>
    <w:rsid w:val="0089446C"/>
    <w:rsid w:val="00894B2F"/>
    <w:rsid w:val="008956D7"/>
    <w:rsid w:val="008959C5"/>
    <w:rsid w:val="008971E4"/>
    <w:rsid w:val="008A1E81"/>
    <w:rsid w:val="008A6162"/>
    <w:rsid w:val="008A710D"/>
    <w:rsid w:val="008A73E3"/>
    <w:rsid w:val="008B39A1"/>
    <w:rsid w:val="008B404E"/>
    <w:rsid w:val="008B4D68"/>
    <w:rsid w:val="008B70AB"/>
    <w:rsid w:val="008C071B"/>
    <w:rsid w:val="008C0872"/>
    <w:rsid w:val="008C27BA"/>
    <w:rsid w:val="008C389D"/>
    <w:rsid w:val="008C49C0"/>
    <w:rsid w:val="008C588A"/>
    <w:rsid w:val="008C65CC"/>
    <w:rsid w:val="008D05B3"/>
    <w:rsid w:val="008D0CD8"/>
    <w:rsid w:val="008D12CE"/>
    <w:rsid w:val="008D3150"/>
    <w:rsid w:val="008D32B3"/>
    <w:rsid w:val="008D5511"/>
    <w:rsid w:val="008D5868"/>
    <w:rsid w:val="008D590C"/>
    <w:rsid w:val="008D7F9D"/>
    <w:rsid w:val="008E24DF"/>
    <w:rsid w:val="008E2A50"/>
    <w:rsid w:val="008E2C56"/>
    <w:rsid w:val="008E4690"/>
    <w:rsid w:val="008E5407"/>
    <w:rsid w:val="008E6735"/>
    <w:rsid w:val="008E69A5"/>
    <w:rsid w:val="008E799B"/>
    <w:rsid w:val="008F1D40"/>
    <w:rsid w:val="008F273A"/>
    <w:rsid w:val="008F2DD7"/>
    <w:rsid w:val="008F37E2"/>
    <w:rsid w:val="008F4886"/>
    <w:rsid w:val="008F7AAB"/>
    <w:rsid w:val="0091154A"/>
    <w:rsid w:val="009132EE"/>
    <w:rsid w:val="009144A7"/>
    <w:rsid w:val="00915D42"/>
    <w:rsid w:val="009168F3"/>
    <w:rsid w:val="0091718C"/>
    <w:rsid w:val="00920EAB"/>
    <w:rsid w:val="0092314A"/>
    <w:rsid w:val="0093006F"/>
    <w:rsid w:val="009337B1"/>
    <w:rsid w:val="00935CC4"/>
    <w:rsid w:val="00941A64"/>
    <w:rsid w:val="00941B92"/>
    <w:rsid w:val="0094297F"/>
    <w:rsid w:val="00946732"/>
    <w:rsid w:val="00946842"/>
    <w:rsid w:val="009469EF"/>
    <w:rsid w:val="00946CDA"/>
    <w:rsid w:val="0094710A"/>
    <w:rsid w:val="0095021D"/>
    <w:rsid w:val="00951B06"/>
    <w:rsid w:val="0095280B"/>
    <w:rsid w:val="00953F79"/>
    <w:rsid w:val="009575F3"/>
    <w:rsid w:val="00962124"/>
    <w:rsid w:val="0096254B"/>
    <w:rsid w:val="00963E3C"/>
    <w:rsid w:val="009677DB"/>
    <w:rsid w:val="00967A6A"/>
    <w:rsid w:val="00970264"/>
    <w:rsid w:val="009711CC"/>
    <w:rsid w:val="00971EAE"/>
    <w:rsid w:val="00972615"/>
    <w:rsid w:val="009734FF"/>
    <w:rsid w:val="00984579"/>
    <w:rsid w:val="00985166"/>
    <w:rsid w:val="00985ED2"/>
    <w:rsid w:val="00986813"/>
    <w:rsid w:val="009917A2"/>
    <w:rsid w:val="00991A31"/>
    <w:rsid w:val="009937F5"/>
    <w:rsid w:val="009941CE"/>
    <w:rsid w:val="00995D01"/>
    <w:rsid w:val="00995D64"/>
    <w:rsid w:val="009A4807"/>
    <w:rsid w:val="009A504D"/>
    <w:rsid w:val="009A51AC"/>
    <w:rsid w:val="009A7DBA"/>
    <w:rsid w:val="009B056C"/>
    <w:rsid w:val="009B0740"/>
    <w:rsid w:val="009B1287"/>
    <w:rsid w:val="009B1785"/>
    <w:rsid w:val="009B2304"/>
    <w:rsid w:val="009B3A48"/>
    <w:rsid w:val="009B5B07"/>
    <w:rsid w:val="009C0E6C"/>
    <w:rsid w:val="009C3432"/>
    <w:rsid w:val="009D0DED"/>
    <w:rsid w:val="009D20B8"/>
    <w:rsid w:val="009D435D"/>
    <w:rsid w:val="009D4B51"/>
    <w:rsid w:val="009D5558"/>
    <w:rsid w:val="009D6283"/>
    <w:rsid w:val="009E13A9"/>
    <w:rsid w:val="009E1DB6"/>
    <w:rsid w:val="009E3863"/>
    <w:rsid w:val="009E50DE"/>
    <w:rsid w:val="009E6010"/>
    <w:rsid w:val="009F26CF"/>
    <w:rsid w:val="009F2B9D"/>
    <w:rsid w:val="009F31D8"/>
    <w:rsid w:val="009F6FEB"/>
    <w:rsid w:val="00A0087D"/>
    <w:rsid w:val="00A01C5C"/>
    <w:rsid w:val="00A020C9"/>
    <w:rsid w:val="00A02F13"/>
    <w:rsid w:val="00A03F7B"/>
    <w:rsid w:val="00A04A29"/>
    <w:rsid w:val="00A06778"/>
    <w:rsid w:val="00A06F39"/>
    <w:rsid w:val="00A074AA"/>
    <w:rsid w:val="00A10160"/>
    <w:rsid w:val="00A11EC8"/>
    <w:rsid w:val="00A143E2"/>
    <w:rsid w:val="00A146CA"/>
    <w:rsid w:val="00A21562"/>
    <w:rsid w:val="00A22CC2"/>
    <w:rsid w:val="00A23693"/>
    <w:rsid w:val="00A24900"/>
    <w:rsid w:val="00A278D0"/>
    <w:rsid w:val="00A27AC5"/>
    <w:rsid w:val="00A30B80"/>
    <w:rsid w:val="00A30D0E"/>
    <w:rsid w:val="00A3251A"/>
    <w:rsid w:val="00A334E9"/>
    <w:rsid w:val="00A354CB"/>
    <w:rsid w:val="00A37582"/>
    <w:rsid w:val="00A37641"/>
    <w:rsid w:val="00A444A2"/>
    <w:rsid w:val="00A52CFA"/>
    <w:rsid w:val="00A53A62"/>
    <w:rsid w:val="00A55F4F"/>
    <w:rsid w:val="00A56E18"/>
    <w:rsid w:val="00A57498"/>
    <w:rsid w:val="00A57727"/>
    <w:rsid w:val="00A621B1"/>
    <w:rsid w:val="00A6332C"/>
    <w:rsid w:val="00A633D4"/>
    <w:rsid w:val="00A6441A"/>
    <w:rsid w:val="00A747CB"/>
    <w:rsid w:val="00A75720"/>
    <w:rsid w:val="00A75B53"/>
    <w:rsid w:val="00A82580"/>
    <w:rsid w:val="00A83693"/>
    <w:rsid w:val="00A853F7"/>
    <w:rsid w:val="00A95067"/>
    <w:rsid w:val="00A95E90"/>
    <w:rsid w:val="00A95FF4"/>
    <w:rsid w:val="00A964E1"/>
    <w:rsid w:val="00A976D2"/>
    <w:rsid w:val="00AA4FFB"/>
    <w:rsid w:val="00AA545D"/>
    <w:rsid w:val="00AA74DC"/>
    <w:rsid w:val="00AB1EE0"/>
    <w:rsid w:val="00AB31D9"/>
    <w:rsid w:val="00AB3D4C"/>
    <w:rsid w:val="00AC2E3C"/>
    <w:rsid w:val="00AC47C6"/>
    <w:rsid w:val="00AC4D38"/>
    <w:rsid w:val="00AD2001"/>
    <w:rsid w:val="00AD20CB"/>
    <w:rsid w:val="00AD39F2"/>
    <w:rsid w:val="00AD4D3A"/>
    <w:rsid w:val="00AD6A2D"/>
    <w:rsid w:val="00AD6DAB"/>
    <w:rsid w:val="00AE140C"/>
    <w:rsid w:val="00AE1A91"/>
    <w:rsid w:val="00AE6623"/>
    <w:rsid w:val="00AE6BE8"/>
    <w:rsid w:val="00AF1069"/>
    <w:rsid w:val="00AF23D4"/>
    <w:rsid w:val="00AF35CC"/>
    <w:rsid w:val="00AF48A1"/>
    <w:rsid w:val="00AF5E77"/>
    <w:rsid w:val="00AF7770"/>
    <w:rsid w:val="00B020F7"/>
    <w:rsid w:val="00B02259"/>
    <w:rsid w:val="00B030BD"/>
    <w:rsid w:val="00B0446A"/>
    <w:rsid w:val="00B054AA"/>
    <w:rsid w:val="00B05A8E"/>
    <w:rsid w:val="00B06BEE"/>
    <w:rsid w:val="00B11340"/>
    <w:rsid w:val="00B1163C"/>
    <w:rsid w:val="00B120FF"/>
    <w:rsid w:val="00B147B9"/>
    <w:rsid w:val="00B15CDA"/>
    <w:rsid w:val="00B167A4"/>
    <w:rsid w:val="00B171E4"/>
    <w:rsid w:val="00B17C17"/>
    <w:rsid w:val="00B201D8"/>
    <w:rsid w:val="00B21431"/>
    <w:rsid w:val="00B23587"/>
    <w:rsid w:val="00B24FEE"/>
    <w:rsid w:val="00B25028"/>
    <w:rsid w:val="00B305E6"/>
    <w:rsid w:val="00B30A24"/>
    <w:rsid w:val="00B31E02"/>
    <w:rsid w:val="00B371D5"/>
    <w:rsid w:val="00B40DB8"/>
    <w:rsid w:val="00B4320E"/>
    <w:rsid w:val="00B45A3C"/>
    <w:rsid w:val="00B4776F"/>
    <w:rsid w:val="00B50498"/>
    <w:rsid w:val="00B54C70"/>
    <w:rsid w:val="00B55169"/>
    <w:rsid w:val="00B60FAD"/>
    <w:rsid w:val="00B622E1"/>
    <w:rsid w:val="00B632D9"/>
    <w:rsid w:val="00B6360F"/>
    <w:rsid w:val="00B636C5"/>
    <w:rsid w:val="00B63EFB"/>
    <w:rsid w:val="00B6453F"/>
    <w:rsid w:val="00B65AA4"/>
    <w:rsid w:val="00B6649A"/>
    <w:rsid w:val="00B66D03"/>
    <w:rsid w:val="00B66E19"/>
    <w:rsid w:val="00B676E6"/>
    <w:rsid w:val="00B7468B"/>
    <w:rsid w:val="00B7489B"/>
    <w:rsid w:val="00B75DD9"/>
    <w:rsid w:val="00B87645"/>
    <w:rsid w:val="00B95A8D"/>
    <w:rsid w:val="00BA153C"/>
    <w:rsid w:val="00BA46CE"/>
    <w:rsid w:val="00BA5311"/>
    <w:rsid w:val="00BA5FFB"/>
    <w:rsid w:val="00BB3594"/>
    <w:rsid w:val="00BB3F7B"/>
    <w:rsid w:val="00BB5172"/>
    <w:rsid w:val="00BB709A"/>
    <w:rsid w:val="00BC1455"/>
    <w:rsid w:val="00BC17ED"/>
    <w:rsid w:val="00BC1924"/>
    <w:rsid w:val="00BC65EF"/>
    <w:rsid w:val="00BD21F0"/>
    <w:rsid w:val="00BD3671"/>
    <w:rsid w:val="00BD4699"/>
    <w:rsid w:val="00BD48AE"/>
    <w:rsid w:val="00BD4EFD"/>
    <w:rsid w:val="00BD58E2"/>
    <w:rsid w:val="00BD7B38"/>
    <w:rsid w:val="00BE4FE9"/>
    <w:rsid w:val="00BE6785"/>
    <w:rsid w:val="00BE6907"/>
    <w:rsid w:val="00BE792C"/>
    <w:rsid w:val="00BE7A3B"/>
    <w:rsid w:val="00BF0F48"/>
    <w:rsid w:val="00BF4BD5"/>
    <w:rsid w:val="00BF63D3"/>
    <w:rsid w:val="00BF64E6"/>
    <w:rsid w:val="00BF6DFF"/>
    <w:rsid w:val="00BF78E1"/>
    <w:rsid w:val="00BF7E20"/>
    <w:rsid w:val="00C00014"/>
    <w:rsid w:val="00C02BE5"/>
    <w:rsid w:val="00C042DC"/>
    <w:rsid w:val="00C04FD6"/>
    <w:rsid w:val="00C05B17"/>
    <w:rsid w:val="00C065B5"/>
    <w:rsid w:val="00C06CDF"/>
    <w:rsid w:val="00C125D1"/>
    <w:rsid w:val="00C12EF6"/>
    <w:rsid w:val="00C14073"/>
    <w:rsid w:val="00C15A7A"/>
    <w:rsid w:val="00C17A20"/>
    <w:rsid w:val="00C17E78"/>
    <w:rsid w:val="00C221C3"/>
    <w:rsid w:val="00C22538"/>
    <w:rsid w:val="00C2331C"/>
    <w:rsid w:val="00C23940"/>
    <w:rsid w:val="00C24A6A"/>
    <w:rsid w:val="00C26CE8"/>
    <w:rsid w:val="00C26D62"/>
    <w:rsid w:val="00C31FA4"/>
    <w:rsid w:val="00C3432E"/>
    <w:rsid w:val="00C356FE"/>
    <w:rsid w:val="00C37208"/>
    <w:rsid w:val="00C41B9E"/>
    <w:rsid w:val="00C42CBE"/>
    <w:rsid w:val="00C42D1C"/>
    <w:rsid w:val="00C4585A"/>
    <w:rsid w:val="00C46322"/>
    <w:rsid w:val="00C46DF2"/>
    <w:rsid w:val="00C50A8E"/>
    <w:rsid w:val="00C57CF3"/>
    <w:rsid w:val="00C62F14"/>
    <w:rsid w:val="00C63C2A"/>
    <w:rsid w:val="00C6589D"/>
    <w:rsid w:val="00C70D91"/>
    <w:rsid w:val="00C74172"/>
    <w:rsid w:val="00C746AA"/>
    <w:rsid w:val="00C765E9"/>
    <w:rsid w:val="00C80A94"/>
    <w:rsid w:val="00C82451"/>
    <w:rsid w:val="00C8309D"/>
    <w:rsid w:val="00C8570E"/>
    <w:rsid w:val="00C85980"/>
    <w:rsid w:val="00C86DAB"/>
    <w:rsid w:val="00C9184F"/>
    <w:rsid w:val="00C91BD5"/>
    <w:rsid w:val="00C923AE"/>
    <w:rsid w:val="00C923F6"/>
    <w:rsid w:val="00C9279B"/>
    <w:rsid w:val="00C94D93"/>
    <w:rsid w:val="00C95C1A"/>
    <w:rsid w:val="00C9607A"/>
    <w:rsid w:val="00C9739B"/>
    <w:rsid w:val="00CA0474"/>
    <w:rsid w:val="00CA0945"/>
    <w:rsid w:val="00CA178E"/>
    <w:rsid w:val="00CA1F6F"/>
    <w:rsid w:val="00CA50C0"/>
    <w:rsid w:val="00CA693F"/>
    <w:rsid w:val="00CA7697"/>
    <w:rsid w:val="00CA792D"/>
    <w:rsid w:val="00CB343C"/>
    <w:rsid w:val="00CB7B1D"/>
    <w:rsid w:val="00CC3EA6"/>
    <w:rsid w:val="00CC5384"/>
    <w:rsid w:val="00CC7F60"/>
    <w:rsid w:val="00CD05D2"/>
    <w:rsid w:val="00CD36BC"/>
    <w:rsid w:val="00CD39F2"/>
    <w:rsid w:val="00CD48A6"/>
    <w:rsid w:val="00CE4D49"/>
    <w:rsid w:val="00CE5EBE"/>
    <w:rsid w:val="00CE64C4"/>
    <w:rsid w:val="00CE6D2C"/>
    <w:rsid w:val="00CF1910"/>
    <w:rsid w:val="00CF1CEB"/>
    <w:rsid w:val="00CF2EB2"/>
    <w:rsid w:val="00CF3738"/>
    <w:rsid w:val="00CF494E"/>
    <w:rsid w:val="00CF6F3A"/>
    <w:rsid w:val="00CF7293"/>
    <w:rsid w:val="00D0200A"/>
    <w:rsid w:val="00D02F7C"/>
    <w:rsid w:val="00D10F5F"/>
    <w:rsid w:val="00D12AD9"/>
    <w:rsid w:val="00D148F6"/>
    <w:rsid w:val="00D177BF"/>
    <w:rsid w:val="00D20153"/>
    <w:rsid w:val="00D206C8"/>
    <w:rsid w:val="00D21551"/>
    <w:rsid w:val="00D2351B"/>
    <w:rsid w:val="00D264A6"/>
    <w:rsid w:val="00D26FED"/>
    <w:rsid w:val="00D32012"/>
    <w:rsid w:val="00D3209A"/>
    <w:rsid w:val="00D32C4F"/>
    <w:rsid w:val="00D32CF2"/>
    <w:rsid w:val="00D355B2"/>
    <w:rsid w:val="00D372DE"/>
    <w:rsid w:val="00D40AF3"/>
    <w:rsid w:val="00D40B92"/>
    <w:rsid w:val="00D419D1"/>
    <w:rsid w:val="00D42272"/>
    <w:rsid w:val="00D42513"/>
    <w:rsid w:val="00D44595"/>
    <w:rsid w:val="00D445F1"/>
    <w:rsid w:val="00D4572A"/>
    <w:rsid w:val="00D45B66"/>
    <w:rsid w:val="00D46005"/>
    <w:rsid w:val="00D47159"/>
    <w:rsid w:val="00D51188"/>
    <w:rsid w:val="00D5354F"/>
    <w:rsid w:val="00D552CC"/>
    <w:rsid w:val="00D61E4F"/>
    <w:rsid w:val="00D6450C"/>
    <w:rsid w:val="00D70277"/>
    <w:rsid w:val="00D71C33"/>
    <w:rsid w:val="00D80497"/>
    <w:rsid w:val="00D8270F"/>
    <w:rsid w:val="00D828AC"/>
    <w:rsid w:val="00D848A6"/>
    <w:rsid w:val="00D8559C"/>
    <w:rsid w:val="00D860E0"/>
    <w:rsid w:val="00D86149"/>
    <w:rsid w:val="00D90E9C"/>
    <w:rsid w:val="00D915E1"/>
    <w:rsid w:val="00D941FD"/>
    <w:rsid w:val="00D961C3"/>
    <w:rsid w:val="00D976D3"/>
    <w:rsid w:val="00DA2270"/>
    <w:rsid w:val="00DA4F49"/>
    <w:rsid w:val="00DA574C"/>
    <w:rsid w:val="00DA6FD0"/>
    <w:rsid w:val="00DA70BB"/>
    <w:rsid w:val="00DB01AC"/>
    <w:rsid w:val="00DB1F6A"/>
    <w:rsid w:val="00DB3E01"/>
    <w:rsid w:val="00DB441A"/>
    <w:rsid w:val="00DB5A86"/>
    <w:rsid w:val="00DB7940"/>
    <w:rsid w:val="00DC1371"/>
    <w:rsid w:val="00DC1EB4"/>
    <w:rsid w:val="00DC23B3"/>
    <w:rsid w:val="00DC2867"/>
    <w:rsid w:val="00DC3935"/>
    <w:rsid w:val="00DC46A4"/>
    <w:rsid w:val="00DC5992"/>
    <w:rsid w:val="00DC5AA9"/>
    <w:rsid w:val="00DC79D7"/>
    <w:rsid w:val="00DD1858"/>
    <w:rsid w:val="00DD1922"/>
    <w:rsid w:val="00DD1F07"/>
    <w:rsid w:val="00DD23FE"/>
    <w:rsid w:val="00DD2C51"/>
    <w:rsid w:val="00DD39CF"/>
    <w:rsid w:val="00DD4304"/>
    <w:rsid w:val="00DD44CE"/>
    <w:rsid w:val="00DE05BB"/>
    <w:rsid w:val="00DE29A0"/>
    <w:rsid w:val="00DE2E5E"/>
    <w:rsid w:val="00DE67FE"/>
    <w:rsid w:val="00DE72B6"/>
    <w:rsid w:val="00DE77CD"/>
    <w:rsid w:val="00E00CDF"/>
    <w:rsid w:val="00E02E9B"/>
    <w:rsid w:val="00E12927"/>
    <w:rsid w:val="00E15871"/>
    <w:rsid w:val="00E2009E"/>
    <w:rsid w:val="00E208D4"/>
    <w:rsid w:val="00E23C77"/>
    <w:rsid w:val="00E24AE4"/>
    <w:rsid w:val="00E24D36"/>
    <w:rsid w:val="00E253A1"/>
    <w:rsid w:val="00E25F56"/>
    <w:rsid w:val="00E2719C"/>
    <w:rsid w:val="00E31E44"/>
    <w:rsid w:val="00E320B4"/>
    <w:rsid w:val="00E35B3F"/>
    <w:rsid w:val="00E37730"/>
    <w:rsid w:val="00E4045B"/>
    <w:rsid w:val="00E40CAF"/>
    <w:rsid w:val="00E4129E"/>
    <w:rsid w:val="00E41952"/>
    <w:rsid w:val="00E46B23"/>
    <w:rsid w:val="00E50A19"/>
    <w:rsid w:val="00E513E1"/>
    <w:rsid w:val="00E51AEA"/>
    <w:rsid w:val="00E52B64"/>
    <w:rsid w:val="00E52F14"/>
    <w:rsid w:val="00E53A8C"/>
    <w:rsid w:val="00E55165"/>
    <w:rsid w:val="00E558F1"/>
    <w:rsid w:val="00E57FF6"/>
    <w:rsid w:val="00E607F2"/>
    <w:rsid w:val="00E61912"/>
    <w:rsid w:val="00E63867"/>
    <w:rsid w:val="00E643A4"/>
    <w:rsid w:val="00E66219"/>
    <w:rsid w:val="00E664BA"/>
    <w:rsid w:val="00E674FA"/>
    <w:rsid w:val="00E72BFD"/>
    <w:rsid w:val="00E736ED"/>
    <w:rsid w:val="00E75971"/>
    <w:rsid w:val="00E76A4A"/>
    <w:rsid w:val="00E7703F"/>
    <w:rsid w:val="00E77792"/>
    <w:rsid w:val="00E83654"/>
    <w:rsid w:val="00E84024"/>
    <w:rsid w:val="00E8721F"/>
    <w:rsid w:val="00E92628"/>
    <w:rsid w:val="00E93247"/>
    <w:rsid w:val="00E94659"/>
    <w:rsid w:val="00E95AC2"/>
    <w:rsid w:val="00E966A1"/>
    <w:rsid w:val="00EA0689"/>
    <w:rsid w:val="00EA22C9"/>
    <w:rsid w:val="00EA34DD"/>
    <w:rsid w:val="00EA43BD"/>
    <w:rsid w:val="00EA68DC"/>
    <w:rsid w:val="00EA7072"/>
    <w:rsid w:val="00EA759E"/>
    <w:rsid w:val="00EA7E46"/>
    <w:rsid w:val="00EB53BF"/>
    <w:rsid w:val="00EB5B2F"/>
    <w:rsid w:val="00EB71AC"/>
    <w:rsid w:val="00ED0092"/>
    <w:rsid w:val="00ED6BB3"/>
    <w:rsid w:val="00ED6E08"/>
    <w:rsid w:val="00ED7DFA"/>
    <w:rsid w:val="00EE1BD9"/>
    <w:rsid w:val="00EE26E4"/>
    <w:rsid w:val="00EE599B"/>
    <w:rsid w:val="00EE7880"/>
    <w:rsid w:val="00EE7964"/>
    <w:rsid w:val="00EE7ADE"/>
    <w:rsid w:val="00EF1EDE"/>
    <w:rsid w:val="00EF2FAC"/>
    <w:rsid w:val="00EF5905"/>
    <w:rsid w:val="00EF7F0B"/>
    <w:rsid w:val="00F018F2"/>
    <w:rsid w:val="00F12294"/>
    <w:rsid w:val="00F12609"/>
    <w:rsid w:val="00F169F1"/>
    <w:rsid w:val="00F17720"/>
    <w:rsid w:val="00F2009A"/>
    <w:rsid w:val="00F25F79"/>
    <w:rsid w:val="00F26C37"/>
    <w:rsid w:val="00F30759"/>
    <w:rsid w:val="00F30E2F"/>
    <w:rsid w:val="00F33730"/>
    <w:rsid w:val="00F37C9C"/>
    <w:rsid w:val="00F405ED"/>
    <w:rsid w:val="00F41FA9"/>
    <w:rsid w:val="00F428AD"/>
    <w:rsid w:val="00F455C5"/>
    <w:rsid w:val="00F46979"/>
    <w:rsid w:val="00F506BF"/>
    <w:rsid w:val="00F517A3"/>
    <w:rsid w:val="00F5435B"/>
    <w:rsid w:val="00F54778"/>
    <w:rsid w:val="00F55A52"/>
    <w:rsid w:val="00F55FB3"/>
    <w:rsid w:val="00F56793"/>
    <w:rsid w:val="00F576A1"/>
    <w:rsid w:val="00F57A16"/>
    <w:rsid w:val="00F640E5"/>
    <w:rsid w:val="00F643ED"/>
    <w:rsid w:val="00F645AF"/>
    <w:rsid w:val="00F652B7"/>
    <w:rsid w:val="00F670D2"/>
    <w:rsid w:val="00F7009B"/>
    <w:rsid w:val="00F71109"/>
    <w:rsid w:val="00F71A89"/>
    <w:rsid w:val="00F73306"/>
    <w:rsid w:val="00F735B0"/>
    <w:rsid w:val="00F73AFD"/>
    <w:rsid w:val="00F80C68"/>
    <w:rsid w:val="00F82268"/>
    <w:rsid w:val="00F82DEE"/>
    <w:rsid w:val="00F8406E"/>
    <w:rsid w:val="00F8592B"/>
    <w:rsid w:val="00F92D0D"/>
    <w:rsid w:val="00F95795"/>
    <w:rsid w:val="00F96CF6"/>
    <w:rsid w:val="00FA224B"/>
    <w:rsid w:val="00FA7B38"/>
    <w:rsid w:val="00FB0280"/>
    <w:rsid w:val="00FB0600"/>
    <w:rsid w:val="00FB2C92"/>
    <w:rsid w:val="00FB2F68"/>
    <w:rsid w:val="00FB304D"/>
    <w:rsid w:val="00FB46D5"/>
    <w:rsid w:val="00FB52A0"/>
    <w:rsid w:val="00FB5AC8"/>
    <w:rsid w:val="00FC39BD"/>
    <w:rsid w:val="00FC419F"/>
    <w:rsid w:val="00FC4D90"/>
    <w:rsid w:val="00FD27FF"/>
    <w:rsid w:val="00FD2954"/>
    <w:rsid w:val="00FD4619"/>
    <w:rsid w:val="00FD657F"/>
    <w:rsid w:val="00FE382B"/>
    <w:rsid w:val="00FE3D0D"/>
    <w:rsid w:val="00FE3FB5"/>
    <w:rsid w:val="00FE5C3A"/>
    <w:rsid w:val="00FE62DD"/>
    <w:rsid w:val="00FF1233"/>
    <w:rsid w:val="00FF70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90882D"/>
  <w15:chartTrackingRefBased/>
  <w15:docId w15:val="{2FCFE4C3-3529-4601-B946-4254FB15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rFonts w:eastAsia="標楷體"/>
      <w:sz w:val="30"/>
    </w:rPr>
  </w:style>
  <w:style w:type="paragraph" w:styleId="2">
    <w:name w:val="Body Text 2"/>
    <w:basedOn w:val="a"/>
    <w:link w:val="20"/>
    <w:rPr>
      <w:rFonts w:eastAsia="標楷體"/>
      <w:sz w:val="32"/>
    </w:rPr>
  </w:style>
  <w:style w:type="paragraph" w:styleId="a5">
    <w:name w:val="Body Text Indent"/>
    <w:basedOn w:val="a"/>
    <w:pPr>
      <w:widowControl/>
      <w:tabs>
        <w:tab w:val="left" w:pos="480"/>
      </w:tabs>
      <w:snapToGrid w:val="0"/>
      <w:spacing w:line="360" w:lineRule="auto"/>
      <w:ind w:leftChars="225" w:left="1100" w:hangingChars="200" w:hanging="560"/>
    </w:pPr>
    <w:rPr>
      <w:rFonts w:ascii="標楷體" w:eastAsia="標楷體" w:hAnsi="標楷體"/>
      <w:sz w:val="28"/>
    </w:rPr>
  </w:style>
  <w:style w:type="paragraph" w:styleId="21">
    <w:name w:val="Body Text Indent 2"/>
    <w:basedOn w:val="a"/>
    <w:link w:val="22"/>
    <w:pPr>
      <w:widowControl/>
      <w:tabs>
        <w:tab w:val="left" w:pos="480"/>
      </w:tabs>
      <w:snapToGrid w:val="0"/>
      <w:spacing w:line="360" w:lineRule="auto"/>
      <w:ind w:left="540"/>
    </w:pPr>
    <w:rPr>
      <w:rFonts w:ascii="標楷體" w:eastAsia="標楷體" w:hAnsi="標楷體"/>
      <w:sz w:val="28"/>
    </w:rPr>
  </w:style>
  <w:style w:type="paragraph" w:styleId="3">
    <w:name w:val="Body Text Indent 3"/>
    <w:basedOn w:val="a"/>
    <w:pPr>
      <w:ind w:leftChars="266" w:left="638" w:firstLineChars="200" w:firstLine="560"/>
    </w:pPr>
    <w:rPr>
      <w:rFonts w:eastAsia="標楷體"/>
      <w:sz w:val="28"/>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customStyle="1" w:styleId="7">
    <w:name w:val="7"/>
    <w:basedOn w:val="a"/>
    <w:rsid w:val="00C94D93"/>
    <w:pPr>
      <w:widowControl/>
      <w:spacing w:before="100" w:beforeAutospacing="1" w:after="100" w:afterAutospacing="1"/>
    </w:pPr>
    <w:rPr>
      <w:rFonts w:ascii="Arial Unicode MS" w:eastAsia="Arial Unicode MS" w:hAnsi="Arial Unicode MS" w:cs="Arial Unicode MS"/>
      <w:kern w:val="0"/>
    </w:rPr>
  </w:style>
  <w:style w:type="paragraph" w:customStyle="1" w:styleId="a9">
    <w:name w:val="一內文"/>
    <w:basedOn w:val="a"/>
    <w:rsid w:val="0095021D"/>
    <w:pPr>
      <w:adjustRightInd w:val="0"/>
      <w:spacing w:line="360" w:lineRule="exact"/>
      <w:ind w:left="1080"/>
      <w:textAlignment w:val="baseline"/>
    </w:pPr>
    <w:rPr>
      <w:rFonts w:ascii="標楷體" w:eastAsia="標楷體"/>
      <w:kern w:val="0"/>
      <w:sz w:val="28"/>
      <w:szCs w:val="20"/>
    </w:rPr>
  </w:style>
  <w:style w:type="paragraph" w:customStyle="1" w:styleId="17">
    <w:name w:val="樣式17"/>
    <w:basedOn w:val="a"/>
    <w:rsid w:val="00B60FAD"/>
    <w:pPr>
      <w:adjustRightInd w:val="0"/>
      <w:spacing w:before="120" w:line="360" w:lineRule="atLeast"/>
      <w:ind w:left="1418" w:hanging="1418"/>
      <w:jc w:val="both"/>
      <w:textAlignment w:val="baseline"/>
    </w:pPr>
    <w:rPr>
      <w:rFonts w:ascii="全真楷書" w:eastAsia="全真楷書"/>
      <w:kern w:val="0"/>
      <w:sz w:val="28"/>
      <w:szCs w:val="20"/>
    </w:rPr>
  </w:style>
  <w:style w:type="character" w:customStyle="1" w:styleId="emailstyle15">
    <w:name w:val="emailstyle15"/>
    <w:rsid w:val="00B60FAD"/>
    <w:rPr>
      <w:rFonts w:ascii="Arial" w:eastAsia="新細明體" w:hAnsi="Arial" w:cs="Arial"/>
      <w:color w:val="000000"/>
      <w:sz w:val="18"/>
    </w:rPr>
  </w:style>
  <w:style w:type="paragraph" w:customStyle="1" w:styleId="70">
    <w:name w:val="樣式7"/>
    <w:basedOn w:val="a"/>
    <w:rsid w:val="00C765E9"/>
    <w:pPr>
      <w:kinsoku w:val="0"/>
      <w:adjustRightInd w:val="0"/>
      <w:spacing w:line="360" w:lineRule="exact"/>
      <w:ind w:left="1361" w:hanging="1361"/>
      <w:textAlignment w:val="baseline"/>
    </w:pPr>
    <w:rPr>
      <w:rFonts w:eastAsia="全真楷書"/>
      <w:spacing w:val="14"/>
      <w:kern w:val="0"/>
      <w:szCs w:val="20"/>
    </w:rPr>
  </w:style>
  <w:style w:type="table" w:styleId="aa">
    <w:name w:val="Table Grid"/>
    <w:basedOn w:val="a1"/>
    <w:rsid w:val="000864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 2 字元"/>
    <w:link w:val="2"/>
    <w:rsid w:val="002663DD"/>
    <w:rPr>
      <w:rFonts w:eastAsia="標楷體"/>
      <w:kern w:val="2"/>
      <w:sz w:val="32"/>
      <w:szCs w:val="24"/>
    </w:rPr>
  </w:style>
  <w:style w:type="character" w:customStyle="1" w:styleId="a4">
    <w:name w:val="本文 字元"/>
    <w:link w:val="a3"/>
    <w:rsid w:val="00B06BEE"/>
    <w:rPr>
      <w:rFonts w:eastAsia="標楷體"/>
      <w:kern w:val="2"/>
      <w:sz w:val="30"/>
      <w:szCs w:val="24"/>
    </w:rPr>
  </w:style>
  <w:style w:type="character" w:customStyle="1" w:styleId="22">
    <w:name w:val="本文縮排 2 字元"/>
    <w:link w:val="21"/>
    <w:rsid w:val="00423421"/>
    <w:rPr>
      <w:rFonts w:ascii="標楷體" w:eastAsia="標楷體" w:hAnsi="標楷體"/>
      <w:kern w:val="2"/>
      <w:sz w:val="28"/>
      <w:szCs w:val="24"/>
    </w:rPr>
  </w:style>
  <w:style w:type="character" w:styleId="ab">
    <w:name w:val="Hyperlink"/>
    <w:unhideWhenUsed/>
    <w:rsid w:val="00A278D0"/>
    <w:rPr>
      <w:color w:val="0000FF"/>
      <w:u w:val="single"/>
    </w:rPr>
  </w:style>
  <w:style w:type="paragraph" w:styleId="ac">
    <w:name w:val="List Paragraph"/>
    <w:basedOn w:val="a"/>
    <w:uiPriority w:val="99"/>
    <w:qFormat/>
    <w:rsid w:val="000760EA"/>
    <w:pPr>
      <w:widowControl/>
      <w:ind w:leftChars="200" w:left="480"/>
    </w:pPr>
    <w:rPr>
      <w:rFonts w:ascii="Calibri" w:hAnsi="Calibri" w:cs="新細明體"/>
      <w:kern w:val="0"/>
    </w:rPr>
  </w:style>
  <w:style w:type="paragraph" w:styleId="ad">
    <w:name w:val="Balloon Text"/>
    <w:basedOn w:val="a"/>
    <w:link w:val="ae"/>
    <w:rsid w:val="00185640"/>
    <w:rPr>
      <w:rFonts w:ascii="Cambria" w:hAnsi="Cambria"/>
      <w:sz w:val="18"/>
      <w:szCs w:val="18"/>
    </w:rPr>
  </w:style>
  <w:style w:type="character" w:customStyle="1" w:styleId="ae">
    <w:name w:val="註解方塊文字 字元"/>
    <w:link w:val="ad"/>
    <w:rsid w:val="00185640"/>
    <w:rPr>
      <w:rFonts w:ascii="Cambria" w:eastAsia="新細明體" w:hAnsi="Cambria" w:cs="Times New Roman"/>
      <w:kern w:val="2"/>
      <w:sz w:val="18"/>
      <w:szCs w:val="18"/>
    </w:rPr>
  </w:style>
  <w:style w:type="paragraph" w:customStyle="1" w:styleId="Default">
    <w:name w:val="Default"/>
    <w:rsid w:val="00941B92"/>
    <w:pPr>
      <w:widowControl w:val="0"/>
      <w:autoSpaceDE w:val="0"/>
      <w:autoSpaceDN w:val="0"/>
      <w:adjustRightInd w:val="0"/>
    </w:pPr>
    <w:rPr>
      <w:rFonts w:ascii="標楷體" w:hAnsi="標楷體" w:cs="標楷體"/>
      <w:color w:val="000000"/>
      <w:sz w:val="24"/>
      <w:szCs w:val="24"/>
    </w:rPr>
  </w:style>
  <w:style w:type="character" w:styleId="af">
    <w:name w:val="annotation reference"/>
    <w:basedOn w:val="a0"/>
    <w:rsid w:val="00A6441A"/>
    <w:rPr>
      <w:sz w:val="18"/>
      <w:szCs w:val="18"/>
    </w:rPr>
  </w:style>
  <w:style w:type="paragraph" w:styleId="af0">
    <w:name w:val="annotation text"/>
    <w:basedOn w:val="a"/>
    <w:link w:val="af1"/>
    <w:rsid w:val="00A6441A"/>
  </w:style>
  <w:style w:type="character" w:customStyle="1" w:styleId="af1">
    <w:name w:val="註解文字 字元"/>
    <w:basedOn w:val="a0"/>
    <w:link w:val="af0"/>
    <w:rsid w:val="00A6441A"/>
    <w:rPr>
      <w:kern w:val="2"/>
      <w:sz w:val="24"/>
      <w:szCs w:val="24"/>
    </w:rPr>
  </w:style>
  <w:style w:type="paragraph" w:styleId="af2">
    <w:name w:val="annotation subject"/>
    <w:basedOn w:val="af0"/>
    <w:next w:val="af0"/>
    <w:link w:val="af3"/>
    <w:rsid w:val="00A6441A"/>
    <w:rPr>
      <w:b/>
      <w:bCs/>
    </w:rPr>
  </w:style>
  <w:style w:type="character" w:customStyle="1" w:styleId="af3">
    <w:name w:val="註解主旨 字元"/>
    <w:basedOn w:val="af1"/>
    <w:link w:val="af2"/>
    <w:rsid w:val="00A6441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8798">
      <w:bodyDiv w:val="1"/>
      <w:marLeft w:val="0"/>
      <w:marRight w:val="0"/>
      <w:marTop w:val="0"/>
      <w:marBottom w:val="0"/>
      <w:divBdr>
        <w:top w:val="none" w:sz="0" w:space="0" w:color="auto"/>
        <w:left w:val="none" w:sz="0" w:space="0" w:color="auto"/>
        <w:bottom w:val="none" w:sz="0" w:space="0" w:color="auto"/>
        <w:right w:val="none" w:sz="0" w:space="0" w:color="auto"/>
      </w:divBdr>
    </w:div>
    <w:div w:id="101340827">
      <w:bodyDiv w:val="1"/>
      <w:marLeft w:val="0"/>
      <w:marRight w:val="0"/>
      <w:marTop w:val="0"/>
      <w:marBottom w:val="0"/>
      <w:divBdr>
        <w:top w:val="none" w:sz="0" w:space="0" w:color="auto"/>
        <w:left w:val="none" w:sz="0" w:space="0" w:color="auto"/>
        <w:bottom w:val="none" w:sz="0" w:space="0" w:color="auto"/>
        <w:right w:val="none" w:sz="0" w:space="0" w:color="auto"/>
      </w:divBdr>
    </w:div>
    <w:div w:id="118256848">
      <w:bodyDiv w:val="1"/>
      <w:marLeft w:val="0"/>
      <w:marRight w:val="0"/>
      <w:marTop w:val="0"/>
      <w:marBottom w:val="0"/>
      <w:divBdr>
        <w:top w:val="none" w:sz="0" w:space="0" w:color="auto"/>
        <w:left w:val="none" w:sz="0" w:space="0" w:color="auto"/>
        <w:bottom w:val="none" w:sz="0" w:space="0" w:color="auto"/>
        <w:right w:val="none" w:sz="0" w:space="0" w:color="auto"/>
      </w:divBdr>
    </w:div>
    <w:div w:id="258023115">
      <w:bodyDiv w:val="1"/>
      <w:marLeft w:val="0"/>
      <w:marRight w:val="0"/>
      <w:marTop w:val="0"/>
      <w:marBottom w:val="0"/>
      <w:divBdr>
        <w:top w:val="none" w:sz="0" w:space="0" w:color="auto"/>
        <w:left w:val="none" w:sz="0" w:space="0" w:color="auto"/>
        <w:bottom w:val="none" w:sz="0" w:space="0" w:color="auto"/>
        <w:right w:val="none" w:sz="0" w:space="0" w:color="auto"/>
      </w:divBdr>
    </w:div>
    <w:div w:id="696656403">
      <w:bodyDiv w:val="1"/>
      <w:marLeft w:val="0"/>
      <w:marRight w:val="0"/>
      <w:marTop w:val="0"/>
      <w:marBottom w:val="0"/>
      <w:divBdr>
        <w:top w:val="none" w:sz="0" w:space="0" w:color="auto"/>
        <w:left w:val="none" w:sz="0" w:space="0" w:color="auto"/>
        <w:bottom w:val="none" w:sz="0" w:space="0" w:color="auto"/>
        <w:right w:val="none" w:sz="0" w:space="0" w:color="auto"/>
      </w:divBdr>
    </w:div>
    <w:div w:id="1248810642">
      <w:bodyDiv w:val="1"/>
      <w:marLeft w:val="0"/>
      <w:marRight w:val="0"/>
      <w:marTop w:val="0"/>
      <w:marBottom w:val="0"/>
      <w:divBdr>
        <w:top w:val="none" w:sz="0" w:space="0" w:color="auto"/>
        <w:left w:val="none" w:sz="0" w:space="0" w:color="auto"/>
        <w:bottom w:val="none" w:sz="0" w:space="0" w:color="auto"/>
        <w:right w:val="none" w:sz="0" w:space="0" w:color="auto"/>
      </w:divBdr>
    </w:div>
    <w:div w:id="1295913909">
      <w:bodyDiv w:val="1"/>
      <w:marLeft w:val="0"/>
      <w:marRight w:val="0"/>
      <w:marTop w:val="0"/>
      <w:marBottom w:val="0"/>
      <w:divBdr>
        <w:top w:val="none" w:sz="0" w:space="0" w:color="auto"/>
        <w:left w:val="none" w:sz="0" w:space="0" w:color="auto"/>
        <w:bottom w:val="none" w:sz="0" w:space="0" w:color="auto"/>
        <w:right w:val="none" w:sz="0" w:space="0" w:color="auto"/>
      </w:divBdr>
    </w:div>
    <w:div w:id="1327244456">
      <w:bodyDiv w:val="1"/>
      <w:marLeft w:val="0"/>
      <w:marRight w:val="0"/>
      <w:marTop w:val="0"/>
      <w:marBottom w:val="0"/>
      <w:divBdr>
        <w:top w:val="none" w:sz="0" w:space="0" w:color="auto"/>
        <w:left w:val="none" w:sz="0" w:space="0" w:color="auto"/>
        <w:bottom w:val="none" w:sz="0" w:space="0" w:color="auto"/>
        <w:right w:val="none" w:sz="0" w:space="0" w:color="auto"/>
      </w:divBdr>
    </w:div>
    <w:div w:id="1396003788">
      <w:bodyDiv w:val="1"/>
      <w:marLeft w:val="0"/>
      <w:marRight w:val="0"/>
      <w:marTop w:val="0"/>
      <w:marBottom w:val="0"/>
      <w:divBdr>
        <w:top w:val="none" w:sz="0" w:space="0" w:color="auto"/>
        <w:left w:val="none" w:sz="0" w:space="0" w:color="auto"/>
        <w:bottom w:val="none" w:sz="0" w:space="0" w:color="auto"/>
        <w:right w:val="none" w:sz="0" w:space="0" w:color="auto"/>
      </w:divBdr>
    </w:div>
    <w:div w:id="1879245058">
      <w:bodyDiv w:val="1"/>
      <w:marLeft w:val="0"/>
      <w:marRight w:val="0"/>
      <w:marTop w:val="0"/>
      <w:marBottom w:val="0"/>
      <w:divBdr>
        <w:top w:val="none" w:sz="0" w:space="0" w:color="auto"/>
        <w:left w:val="none" w:sz="0" w:space="0" w:color="auto"/>
        <w:bottom w:val="none" w:sz="0" w:space="0" w:color="auto"/>
        <w:right w:val="none" w:sz="0" w:space="0" w:color="auto"/>
      </w:divBdr>
    </w:div>
    <w:div w:id="193130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C6688-E109-4232-A39A-9124A1EE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9893</Words>
  <Characters>702</Characters>
  <Application>Microsoft Office Word</Application>
  <DocSecurity>0</DocSecurity>
  <Lines>5</Lines>
  <Paragraphs>21</Paragraphs>
  <ScaleCrop>false</ScaleCrop>
  <Company>DOH</Company>
  <LinksUpToDate>false</LinksUpToDate>
  <CharactersWithSpaces>10574</CharactersWithSpaces>
  <SharedDoc>false</SharedDoc>
  <HLinks>
    <vt:vector size="6" baseType="variant">
      <vt:variant>
        <vt:i4>5374040</vt:i4>
      </vt:variant>
      <vt:variant>
        <vt:i4>0</vt:i4>
      </vt:variant>
      <vt:variant>
        <vt:i4>0</vt:i4>
      </vt:variant>
      <vt:variant>
        <vt:i4>5</vt:i4>
      </vt:variant>
      <vt:variant>
        <vt:lpwstr>http://www.moeaic.gov.tw/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行政院衛生署95年度「媒體通路採購專案」</dc:title>
  <dc:subject/>
  <dc:creator>Chen, Chun-Wei(陳竣瑋)</dc:creator>
  <cp:keywords/>
  <cp:lastModifiedBy>Huang, Ting-Hsuan(黃庭瑄)</cp:lastModifiedBy>
  <cp:revision>6</cp:revision>
  <cp:lastPrinted>2024-07-10T07:19:00Z</cp:lastPrinted>
  <dcterms:created xsi:type="dcterms:W3CDTF">2025-06-13T15:43:00Z</dcterms:created>
  <dcterms:modified xsi:type="dcterms:W3CDTF">2025-06-17T04:45:00Z</dcterms:modified>
</cp:coreProperties>
</file>