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3E43" w:rsidRDefault="000B2085">
      <w:pPr>
        <w:jc w:val="center"/>
      </w:pPr>
      <w:bookmarkStart w:id="0" w:name="_GoBack"/>
      <w:bookmarkEnd w:id="0"/>
      <w:r>
        <w:rPr>
          <w:rFonts w:ascii="標楷體" w:eastAsia="標楷體" w:hAnsi="標楷體"/>
          <w:b/>
          <w:color w:val="000000"/>
          <w:sz w:val="32"/>
          <w:szCs w:val="32"/>
        </w:rPr>
        <w:t xml:space="preserve"> </w:t>
      </w:r>
      <w:r>
        <w:rPr>
          <w:rFonts w:ascii="標楷體" w:eastAsia="標楷體" w:hAnsi="標楷體"/>
          <w:b/>
          <w:color w:val="000000"/>
          <w:sz w:val="32"/>
          <w:szCs w:val="32"/>
        </w:rPr>
        <w:t>學名藥查驗登記退件機制</w:t>
      </w:r>
      <w:r>
        <w:rPr>
          <w:rFonts w:eastAsia="標楷體"/>
          <w:b/>
          <w:color w:val="000000"/>
          <w:sz w:val="32"/>
          <w:szCs w:val="32"/>
        </w:rPr>
        <w:t>(Refuse to File, RTF)</w:t>
      </w:r>
      <w:r>
        <w:rPr>
          <w:rFonts w:eastAsia="標楷體"/>
          <w:b/>
          <w:color w:val="000000"/>
          <w:sz w:val="32"/>
          <w:szCs w:val="32"/>
        </w:rPr>
        <w:t>查</w:t>
      </w:r>
      <w:r>
        <w:rPr>
          <w:rFonts w:ascii="標楷體" w:eastAsia="標楷體" w:hAnsi="標楷體"/>
          <w:b/>
          <w:color w:val="000000"/>
          <w:sz w:val="32"/>
          <w:szCs w:val="32"/>
        </w:rPr>
        <w:t>檢表</w:t>
      </w:r>
    </w:p>
    <w:tbl>
      <w:tblPr>
        <w:tblW w:w="9808" w:type="dxa"/>
        <w:tblCellMar>
          <w:left w:w="10" w:type="dxa"/>
          <w:right w:w="10" w:type="dxa"/>
        </w:tblCellMar>
        <w:tblLook w:val="0000" w:firstRow="0" w:lastRow="0" w:firstColumn="0" w:lastColumn="0" w:noHBand="0" w:noVBand="0"/>
      </w:tblPr>
      <w:tblGrid>
        <w:gridCol w:w="2452"/>
        <w:gridCol w:w="2452"/>
        <w:gridCol w:w="2452"/>
        <w:gridCol w:w="2452"/>
      </w:tblGrid>
      <w:tr w:rsidR="00173E43">
        <w:tblPrEx>
          <w:tblCellMar>
            <w:top w:w="0" w:type="dxa"/>
            <w:bottom w:w="0" w:type="dxa"/>
          </w:tblCellMar>
        </w:tblPrEx>
        <w:tc>
          <w:tcPr>
            <w:tcW w:w="2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73E43" w:rsidRDefault="000B2085">
            <w:pPr>
              <w:rPr>
                <w:rFonts w:eastAsia="標楷體"/>
                <w:color w:val="000000"/>
              </w:rPr>
            </w:pPr>
            <w:r>
              <w:rPr>
                <w:rFonts w:eastAsia="標楷體"/>
                <w:color w:val="000000"/>
              </w:rPr>
              <w:t>申請商</w:t>
            </w:r>
          </w:p>
        </w:tc>
        <w:tc>
          <w:tcPr>
            <w:tcW w:w="2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73E43" w:rsidRDefault="00173E43">
            <w:pPr>
              <w:rPr>
                <w:rFonts w:eastAsia="標楷體"/>
                <w:color w:val="000000"/>
              </w:rPr>
            </w:pPr>
          </w:p>
        </w:tc>
        <w:tc>
          <w:tcPr>
            <w:tcW w:w="2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73E43" w:rsidRDefault="000B2085">
            <w:pPr>
              <w:rPr>
                <w:rFonts w:eastAsia="標楷體"/>
                <w:color w:val="000000"/>
              </w:rPr>
            </w:pPr>
            <w:r>
              <w:rPr>
                <w:rFonts w:eastAsia="標楷體"/>
                <w:color w:val="000000"/>
              </w:rPr>
              <w:t>填表日期</w:t>
            </w:r>
          </w:p>
        </w:tc>
        <w:tc>
          <w:tcPr>
            <w:tcW w:w="2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73E43" w:rsidRDefault="00173E43">
            <w:pPr>
              <w:rPr>
                <w:rFonts w:eastAsia="標楷體"/>
                <w:color w:val="000000"/>
              </w:rPr>
            </w:pPr>
          </w:p>
        </w:tc>
      </w:tr>
      <w:tr w:rsidR="00173E43">
        <w:tblPrEx>
          <w:tblCellMar>
            <w:top w:w="0" w:type="dxa"/>
            <w:bottom w:w="0" w:type="dxa"/>
          </w:tblCellMar>
        </w:tblPrEx>
        <w:tc>
          <w:tcPr>
            <w:tcW w:w="2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73E43" w:rsidRDefault="000B2085">
            <w:pPr>
              <w:rPr>
                <w:rFonts w:eastAsia="標楷體"/>
                <w:color w:val="000000"/>
              </w:rPr>
            </w:pPr>
            <w:r>
              <w:rPr>
                <w:rFonts w:eastAsia="標楷體"/>
                <w:color w:val="000000"/>
              </w:rPr>
              <w:t>中</w:t>
            </w:r>
            <w:r>
              <w:rPr>
                <w:rFonts w:eastAsia="標楷體"/>
                <w:color w:val="000000"/>
              </w:rPr>
              <w:t>/</w:t>
            </w:r>
            <w:r>
              <w:rPr>
                <w:rFonts w:eastAsia="標楷體"/>
                <w:color w:val="000000"/>
              </w:rPr>
              <w:t>英文品名</w:t>
            </w:r>
          </w:p>
        </w:tc>
        <w:tc>
          <w:tcPr>
            <w:tcW w:w="735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73E43" w:rsidRDefault="00173E43">
            <w:pPr>
              <w:rPr>
                <w:rFonts w:eastAsia="標楷體"/>
                <w:color w:val="000000"/>
              </w:rPr>
            </w:pPr>
          </w:p>
        </w:tc>
      </w:tr>
      <w:tr w:rsidR="00173E43">
        <w:tblPrEx>
          <w:tblCellMar>
            <w:top w:w="0" w:type="dxa"/>
            <w:bottom w:w="0" w:type="dxa"/>
          </w:tblCellMar>
        </w:tblPrEx>
        <w:tc>
          <w:tcPr>
            <w:tcW w:w="2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73E43" w:rsidRDefault="000B2085">
            <w:pPr>
              <w:rPr>
                <w:rFonts w:eastAsia="標楷體"/>
                <w:color w:val="000000"/>
              </w:rPr>
            </w:pPr>
            <w:r>
              <w:rPr>
                <w:rFonts w:eastAsia="標楷體"/>
                <w:color w:val="000000"/>
              </w:rPr>
              <w:t>主成分及含量</w:t>
            </w:r>
          </w:p>
        </w:tc>
        <w:tc>
          <w:tcPr>
            <w:tcW w:w="735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73E43" w:rsidRDefault="00173E43">
            <w:pPr>
              <w:rPr>
                <w:rFonts w:eastAsia="標楷體"/>
                <w:color w:val="000000"/>
              </w:rPr>
            </w:pPr>
          </w:p>
        </w:tc>
      </w:tr>
      <w:tr w:rsidR="00173E43">
        <w:tblPrEx>
          <w:tblCellMar>
            <w:top w:w="0" w:type="dxa"/>
            <w:bottom w:w="0" w:type="dxa"/>
          </w:tblCellMar>
        </w:tblPrEx>
        <w:tc>
          <w:tcPr>
            <w:tcW w:w="2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73E43" w:rsidRDefault="000B2085">
            <w:pPr>
              <w:rPr>
                <w:rFonts w:eastAsia="標楷體"/>
                <w:color w:val="000000"/>
              </w:rPr>
            </w:pPr>
            <w:r>
              <w:rPr>
                <w:rFonts w:eastAsia="標楷體"/>
                <w:color w:val="000000"/>
              </w:rPr>
              <w:t>類別</w:t>
            </w:r>
            <w:r>
              <w:rPr>
                <w:rFonts w:eastAsia="標楷體"/>
                <w:color w:val="000000"/>
              </w:rPr>
              <w:t>/</w:t>
            </w:r>
            <w:r>
              <w:rPr>
                <w:rFonts w:eastAsia="標楷體"/>
                <w:color w:val="000000"/>
              </w:rPr>
              <w:t>宣稱適應症</w:t>
            </w:r>
          </w:p>
        </w:tc>
        <w:tc>
          <w:tcPr>
            <w:tcW w:w="735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73E43" w:rsidRDefault="00173E43">
            <w:pPr>
              <w:rPr>
                <w:rFonts w:eastAsia="標楷體"/>
                <w:color w:val="000000"/>
              </w:rPr>
            </w:pPr>
          </w:p>
        </w:tc>
      </w:tr>
      <w:tr w:rsidR="00173E43">
        <w:tblPrEx>
          <w:tblCellMar>
            <w:top w:w="0" w:type="dxa"/>
            <w:bottom w:w="0" w:type="dxa"/>
          </w:tblCellMar>
        </w:tblPrEx>
        <w:tc>
          <w:tcPr>
            <w:tcW w:w="2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73E43" w:rsidRDefault="000B2085">
            <w:pPr>
              <w:rPr>
                <w:rFonts w:eastAsia="標楷體"/>
                <w:color w:val="000000"/>
              </w:rPr>
            </w:pPr>
            <w:r>
              <w:rPr>
                <w:rFonts w:eastAsia="標楷體"/>
                <w:color w:val="000000"/>
              </w:rPr>
              <w:t>劑型</w:t>
            </w:r>
          </w:p>
        </w:tc>
        <w:tc>
          <w:tcPr>
            <w:tcW w:w="2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73E43" w:rsidRDefault="00173E43">
            <w:pPr>
              <w:rPr>
                <w:rFonts w:eastAsia="標楷體"/>
                <w:color w:val="000000"/>
              </w:rPr>
            </w:pPr>
          </w:p>
        </w:tc>
        <w:tc>
          <w:tcPr>
            <w:tcW w:w="2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73E43" w:rsidRDefault="000B2085">
            <w:pPr>
              <w:rPr>
                <w:rFonts w:eastAsia="標楷體"/>
                <w:color w:val="000000"/>
              </w:rPr>
            </w:pPr>
            <w:r>
              <w:rPr>
                <w:rFonts w:eastAsia="標楷體"/>
                <w:color w:val="000000"/>
              </w:rPr>
              <w:t>廠商聯絡人</w:t>
            </w:r>
          </w:p>
        </w:tc>
        <w:tc>
          <w:tcPr>
            <w:tcW w:w="2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73E43" w:rsidRDefault="00173E43">
            <w:pPr>
              <w:rPr>
                <w:rFonts w:eastAsia="標楷體"/>
                <w:color w:val="000000"/>
              </w:rPr>
            </w:pPr>
          </w:p>
        </w:tc>
      </w:tr>
      <w:tr w:rsidR="00173E43">
        <w:tblPrEx>
          <w:tblCellMar>
            <w:top w:w="0" w:type="dxa"/>
            <w:bottom w:w="0" w:type="dxa"/>
          </w:tblCellMar>
        </w:tblPrEx>
        <w:tc>
          <w:tcPr>
            <w:tcW w:w="2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73E43" w:rsidRDefault="000B2085">
            <w:pPr>
              <w:rPr>
                <w:rFonts w:eastAsia="標楷體"/>
                <w:color w:val="000000"/>
              </w:rPr>
            </w:pPr>
            <w:r>
              <w:rPr>
                <w:rFonts w:eastAsia="標楷體"/>
                <w:color w:val="000000"/>
              </w:rPr>
              <w:t>E-MAIL</w:t>
            </w:r>
          </w:p>
        </w:tc>
        <w:tc>
          <w:tcPr>
            <w:tcW w:w="2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73E43" w:rsidRDefault="00173E43">
            <w:pPr>
              <w:rPr>
                <w:rFonts w:eastAsia="標楷體"/>
                <w:color w:val="000000"/>
              </w:rPr>
            </w:pPr>
          </w:p>
        </w:tc>
        <w:tc>
          <w:tcPr>
            <w:tcW w:w="2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73E43" w:rsidRDefault="000B2085">
            <w:pPr>
              <w:rPr>
                <w:rFonts w:eastAsia="標楷體"/>
                <w:color w:val="000000"/>
              </w:rPr>
            </w:pPr>
            <w:r>
              <w:rPr>
                <w:rFonts w:eastAsia="標楷體"/>
                <w:color w:val="000000"/>
              </w:rPr>
              <w:t>電話</w:t>
            </w:r>
            <w:r>
              <w:rPr>
                <w:rFonts w:eastAsia="標楷體"/>
                <w:color w:val="000000"/>
              </w:rPr>
              <w:t>/</w:t>
            </w:r>
            <w:r>
              <w:rPr>
                <w:rFonts w:eastAsia="標楷體"/>
                <w:color w:val="000000"/>
              </w:rPr>
              <w:t>傳真</w:t>
            </w:r>
          </w:p>
        </w:tc>
        <w:tc>
          <w:tcPr>
            <w:tcW w:w="24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73E43" w:rsidRDefault="00173E43">
            <w:pPr>
              <w:rPr>
                <w:rFonts w:eastAsia="標楷體"/>
                <w:color w:val="000000"/>
              </w:rPr>
            </w:pPr>
          </w:p>
        </w:tc>
      </w:tr>
    </w:tbl>
    <w:p w:rsidR="00173E43" w:rsidRDefault="000B2085">
      <w:r>
        <w:rPr>
          <w:rFonts w:ascii="微軟正黑體" w:eastAsia="微軟正黑體" w:hAnsi="微軟正黑體"/>
          <w:b/>
          <w:noProof/>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4783455</wp:posOffset>
                </wp:positionH>
                <wp:positionV relativeFrom="paragraph">
                  <wp:posOffset>70481</wp:posOffset>
                </wp:positionV>
                <wp:extent cx="1638303" cy="545467"/>
                <wp:effectExtent l="0" t="0" r="0" b="6983"/>
                <wp:wrapNone/>
                <wp:docPr id="1" name="文字方塊 2"/>
                <wp:cNvGraphicFramePr/>
                <a:graphic xmlns:a="http://schemas.openxmlformats.org/drawingml/2006/main">
                  <a:graphicData uri="http://schemas.microsoft.com/office/word/2010/wordprocessingShape">
                    <wps:wsp>
                      <wps:cNvSpPr txBox="1"/>
                      <wps:spPr>
                        <a:xfrm>
                          <a:off x="0" y="0"/>
                          <a:ext cx="1638303" cy="545467"/>
                        </a:xfrm>
                        <a:prstGeom prst="rect">
                          <a:avLst/>
                        </a:prstGeom>
                        <a:solidFill>
                          <a:srgbClr val="FFFFFF"/>
                        </a:solidFill>
                        <a:ln>
                          <a:noFill/>
                          <a:prstDash/>
                        </a:ln>
                      </wps:spPr>
                      <wps:txbx>
                        <w:txbxContent>
                          <w:p w:rsidR="00173E43" w:rsidRDefault="000B2085">
                            <w:pPr>
                              <w:spacing w:line="0" w:lineRule="atLeast"/>
                            </w:pPr>
                            <w:r>
                              <w:rPr>
                                <w:rFonts w:eastAsia="標楷體"/>
                                <w:b/>
                                <w:sz w:val="18"/>
                                <w:szCs w:val="18"/>
                                <w:u w:val="wave"/>
                              </w:rPr>
                              <w:t>【</w:t>
                            </w:r>
                            <w:r>
                              <w:rPr>
                                <w:rFonts w:eastAsia="標楷體"/>
                                <w:b/>
                                <w:sz w:val="18"/>
                                <w:szCs w:val="18"/>
                                <w:u w:val="wave"/>
                              </w:rPr>
                              <w:t>TFDA</w:t>
                            </w:r>
                            <w:r>
                              <w:rPr>
                                <w:rFonts w:eastAsia="標楷體"/>
                                <w:b/>
                                <w:sz w:val="18"/>
                                <w:szCs w:val="18"/>
                                <w:u w:val="wave"/>
                              </w:rPr>
                              <w:t>審查結果欄】由</w:t>
                            </w:r>
                            <w:r>
                              <w:rPr>
                                <w:rFonts w:eastAsia="標楷體"/>
                                <w:b/>
                                <w:sz w:val="18"/>
                                <w:szCs w:val="18"/>
                                <w:u w:val="wave"/>
                              </w:rPr>
                              <w:t>TFDA</w:t>
                            </w:r>
                            <w:r>
                              <w:rPr>
                                <w:rFonts w:eastAsia="標楷體"/>
                                <w:b/>
                                <w:sz w:val="18"/>
                                <w:szCs w:val="18"/>
                                <w:u w:val="wave"/>
                              </w:rPr>
                              <w:t>審查人員填寫，廠商請勿自行填寫。</w:t>
                            </w:r>
                          </w:p>
                        </w:txbxContent>
                      </wps:txbx>
                      <wps:bodyPr vert="horz" wrap="square" lIns="91440" tIns="45720" rIns="91440" bIns="45720" anchor="t" anchorCtr="0" compatLnSpc="0">
                        <a:spAutoFit/>
                      </wps:bodyPr>
                    </wps:wsp>
                  </a:graphicData>
                </a:graphic>
              </wp:anchor>
            </w:drawing>
          </mc:Choice>
          <mc:Fallback>
            <w:pict>
              <v:shapetype id="_x0000_t202" coordsize="21600,21600" o:spt="202" path="m,l,21600r21600,l21600,xe">
                <v:stroke joinstyle="miter"/>
                <v:path gradientshapeok="t" o:connecttype="rect"/>
              </v:shapetype>
              <v:shape id="文字方塊 2" o:spid="_x0000_s1026" type="#_x0000_t202" style="position:absolute;margin-left:376.65pt;margin-top:5.55pt;width:129pt;height:42.9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" stroked="f">
                <v:textbox style="mso-fit-shape-to-text:t">
                  <w:txbxContent>
                    <w:p w:rsidR="00173E43" w:rsidRDefault="000B2085">
                      <w:pPr>
                        <w:spacing w:line="0" w:lineRule="atLeast"/>
                      </w:pPr>
                      <w:r>
                        <w:rPr>
                          <w:rFonts w:eastAsia="標楷體"/>
                          <w:b/>
                          <w:sz w:val="18"/>
                          <w:szCs w:val="18"/>
                          <w:u w:val="wave"/>
                        </w:rPr>
                        <w:t>【</w:t>
                      </w:r>
                      <w:r>
                        <w:rPr>
                          <w:rFonts w:eastAsia="標楷體"/>
                          <w:b/>
                          <w:sz w:val="18"/>
                          <w:szCs w:val="18"/>
                          <w:u w:val="wave"/>
                        </w:rPr>
                        <w:t>TFDA</w:t>
                      </w:r>
                      <w:r>
                        <w:rPr>
                          <w:rFonts w:eastAsia="標楷體"/>
                          <w:b/>
                          <w:sz w:val="18"/>
                          <w:szCs w:val="18"/>
                          <w:u w:val="wave"/>
                        </w:rPr>
                        <w:t>審查結果欄】由</w:t>
                      </w:r>
                      <w:r>
                        <w:rPr>
                          <w:rFonts w:eastAsia="標楷體"/>
                          <w:b/>
                          <w:sz w:val="18"/>
                          <w:szCs w:val="18"/>
                          <w:u w:val="wave"/>
                        </w:rPr>
                        <w:t>TFDA</w:t>
                      </w:r>
                      <w:r>
                        <w:rPr>
                          <w:rFonts w:eastAsia="標楷體"/>
                          <w:b/>
                          <w:sz w:val="18"/>
                          <w:szCs w:val="18"/>
                          <w:u w:val="wave"/>
                        </w:rPr>
                        <w:t>審查人員填寫，廠商請勿自行填寫。</w:t>
                      </w:r>
                    </w:p>
                  </w:txbxContent>
                </v:textbox>
              </v:shape>
            </w:pict>
          </mc:Fallback>
        </mc:AlternateContent>
      </w:r>
    </w:p>
    <w:p w:rsidR="00173E43" w:rsidRDefault="00173E43">
      <w:pPr>
        <w:rPr>
          <w:rFonts w:eastAsia="標楷體"/>
          <w:b/>
          <w:color w:val="000000"/>
        </w:rPr>
      </w:pPr>
    </w:p>
    <w:p w:rsidR="00173E43" w:rsidRDefault="000B2085">
      <w:pPr>
        <w:pStyle w:val="a5"/>
        <w:numPr>
          <w:ilvl w:val="0"/>
          <w:numId w:val="1"/>
        </w:numPr>
        <w:rPr>
          <w:rFonts w:eastAsia="標楷體"/>
          <w:b/>
          <w:color w:val="000000"/>
        </w:rPr>
      </w:pPr>
      <w:r>
        <w:rPr>
          <w:rFonts w:eastAsia="標楷體"/>
          <w:b/>
          <w:color w:val="000000"/>
        </w:rPr>
        <w:t>行政資料</w:t>
      </w:r>
    </w:p>
    <w:tbl>
      <w:tblPr>
        <w:tblW w:w="9809" w:type="dxa"/>
        <w:tblLayout w:type="fixed"/>
        <w:tblCellMar>
          <w:left w:w="10" w:type="dxa"/>
          <w:right w:w="10" w:type="dxa"/>
        </w:tblCellMar>
        <w:tblLook w:val="0000" w:firstRow="0" w:lastRow="0" w:firstColumn="0" w:lastColumn="0" w:noHBand="0" w:noVBand="0"/>
      </w:tblPr>
      <w:tblGrid>
        <w:gridCol w:w="5555"/>
        <w:gridCol w:w="1277"/>
        <w:gridCol w:w="1279"/>
        <w:gridCol w:w="1698"/>
      </w:tblGrid>
      <w:tr w:rsidR="00173E43">
        <w:tblPrEx>
          <w:tblCellMar>
            <w:top w:w="0" w:type="dxa"/>
            <w:bottom w:w="0" w:type="dxa"/>
          </w:tblCellMar>
        </w:tblPrEx>
        <w:trPr>
          <w:trHeight w:val="480"/>
        </w:trPr>
        <w:tc>
          <w:tcPr>
            <w:tcW w:w="5555" w:type="dxa"/>
            <w:vMerge w:val="restart"/>
            <w:tcBorders>
              <w:top w:val="single" w:sz="12" w:space="0" w:color="000000"/>
              <w:left w:val="single" w:sz="12" w:space="0" w:color="000000"/>
              <w:bottom w:val="single" w:sz="12" w:space="0" w:color="000000"/>
              <w:right w:val="single" w:sz="4" w:space="0" w:color="000000"/>
            </w:tcBorders>
            <w:shd w:val="clear" w:color="auto" w:fill="D9D9D9"/>
            <w:tcMar>
              <w:top w:w="0" w:type="dxa"/>
              <w:left w:w="28" w:type="dxa"/>
              <w:bottom w:w="0" w:type="dxa"/>
              <w:right w:w="28" w:type="dxa"/>
            </w:tcMar>
          </w:tcPr>
          <w:p w:rsidR="00173E43" w:rsidRDefault="00173E43">
            <w:pPr>
              <w:snapToGrid w:val="0"/>
              <w:jc w:val="center"/>
              <w:rPr>
                <w:rFonts w:eastAsia="標楷體"/>
                <w:b/>
                <w:color w:val="000000"/>
                <w:shd w:val="clear" w:color="auto" w:fill="FFFFFF"/>
              </w:rPr>
            </w:pPr>
          </w:p>
          <w:p w:rsidR="00173E43" w:rsidRDefault="00173E43">
            <w:pPr>
              <w:snapToGrid w:val="0"/>
              <w:jc w:val="center"/>
              <w:rPr>
                <w:rFonts w:eastAsia="標楷體"/>
                <w:b/>
                <w:color w:val="000000"/>
                <w:shd w:val="clear" w:color="auto" w:fill="FFFFFF"/>
              </w:rPr>
            </w:pPr>
          </w:p>
          <w:p w:rsidR="00173E43" w:rsidRDefault="000B2085">
            <w:pPr>
              <w:snapToGrid w:val="0"/>
              <w:jc w:val="center"/>
            </w:pPr>
            <w:r>
              <w:rPr>
                <w:rFonts w:eastAsia="標楷體"/>
                <w:b/>
                <w:color w:val="000000"/>
                <w:szCs w:val="22"/>
                <w:shd w:val="clear" w:color="auto" w:fill="FFFFFF"/>
              </w:rPr>
              <w:t>確認項目</w:t>
            </w:r>
          </w:p>
        </w:tc>
        <w:tc>
          <w:tcPr>
            <w:tcW w:w="2556" w:type="dxa"/>
            <w:gridSpan w:val="2"/>
            <w:tcBorders>
              <w:top w:val="single" w:sz="12" w:space="0" w:color="000000"/>
              <w:left w:val="single" w:sz="4" w:space="0" w:color="000000"/>
              <w:bottom w:val="single" w:sz="4" w:space="0" w:color="000000"/>
              <w:right w:val="single" w:sz="12" w:space="0" w:color="000000"/>
            </w:tcBorders>
            <w:shd w:val="clear" w:color="auto" w:fill="D9D9D9"/>
            <w:tcMar>
              <w:top w:w="0" w:type="dxa"/>
              <w:left w:w="28" w:type="dxa"/>
              <w:bottom w:w="0" w:type="dxa"/>
              <w:right w:w="28" w:type="dxa"/>
            </w:tcMar>
            <w:vAlign w:val="center"/>
          </w:tcPr>
          <w:p w:rsidR="00173E43" w:rsidRDefault="000B2085">
            <w:pPr>
              <w:snapToGrid w:val="0"/>
              <w:jc w:val="center"/>
              <w:rPr>
                <w:rFonts w:eastAsia="標楷體"/>
                <w:b/>
                <w:color w:val="000000"/>
                <w:shd w:val="clear" w:color="auto" w:fill="FFFFFF"/>
              </w:rPr>
            </w:pPr>
            <w:r>
              <w:rPr>
                <w:rFonts w:eastAsia="標楷體"/>
                <w:b/>
                <w:color w:val="000000"/>
                <w:shd w:val="clear" w:color="auto" w:fill="FFFFFF"/>
              </w:rPr>
              <w:t>業者審視情形</w:t>
            </w:r>
          </w:p>
        </w:tc>
        <w:tc>
          <w:tcPr>
            <w:tcW w:w="1698" w:type="dxa"/>
            <w:vMerge w:val="restart"/>
            <w:tcBorders>
              <w:top w:val="single" w:sz="12" w:space="0" w:color="000000"/>
              <w:left w:val="single" w:sz="4" w:space="0" w:color="000000"/>
              <w:bottom w:val="single" w:sz="12" w:space="0" w:color="000000"/>
              <w:right w:val="single" w:sz="12" w:space="0" w:color="000000"/>
            </w:tcBorders>
            <w:shd w:val="clear" w:color="auto" w:fill="D9D9D9"/>
            <w:tcMar>
              <w:top w:w="0" w:type="dxa"/>
              <w:left w:w="28" w:type="dxa"/>
              <w:bottom w:w="0" w:type="dxa"/>
              <w:right w:w="28" w:type="dxa"/>
            </w:tcMar>
            <w:vAlign w:val="center"/>
          </w:tcPr>
          <w:p w:rsidR="00173E43" w:rsidRDefault="000B2085">
            <w:pPr>
              <w:jc w:val="center"/>
              <w:rPr>
                <w:rFonts w:eastAsia="標楷體"/>
                <w:b/>
                <w:color w:val="000000"/>
                <w:shd w:val="clear" w:color="auto" w:fill="FFFFFF"/>
              </w:rPr>
            </w:pPr>
            <w:r>
              <w:rPr>
                <w:rFonts w:eastAsia="標楷體"/>
                <w:b/>
                <w:color w:val="000000"/>
                <w:shd w:val="clear" w:color="auto" w:fill="FFFFFF"/>
              </w:rPr>
              <w:t>TFDA</w:t>
            </w:r>
          </w:p>
          <w:p w:rsidR="00173E43" w:rsidRDefault="000B2085">
            <w:pPr>
              <w:jc w:val="center"/>
              <w:rPr>
                <w:rFonts w:eastAsia="標楷體"/>
                <w:b/>
                <w:color w:val="000000"/>
                <w:shd w:val="clear" w:color="auto" w:fill="FFFFFF"/>
              </w:rPr>
            </w:pPr>
            <w:r>
              <w:rPr>
                <w:rFonts w:eastAsia="標楷體"/>
                <w:b/>
                <w:color w:val="000000"/>
                <w:shd w:val="clear" w:color="auto" w:fill="FFFFFF"/>
              </w:rPr>
              <w:t>審核結果</w:t>
            </w:r>
          </w:p>
          <w:p w:rsidR="00173E43" w:rsidRDefault="000B2085">
            <w:pPr>
              <w:jc w:val="center"/>
              <w:rPr>
                <w:rFonts w:eastAsia="標楷體"/>
                <w:b/>
                <w:color w:val="000000"/>
                <w:sz w:val="18"/>
                <w:szCs w:val="18"/>
                <w:shd w:val="clear" w:color="auto" w:fill="FFFFFF"/>
              </w:rPr>
            </w:pPr>
            <w:r>
              <w:rPr>
                <w:rFonts w:eastAsia="標楷體"/>
                <w:b/>
                <w:color w:val="000000"/>
                <w:sz w:val="18"/>
                <w:szCs w:val="18"/>
                <w:shd w:val="clear" w:color="auto" w:fill="FFFFFF"/>
              </w:rPr>
              <w:t>廠商請勿自行填寫</w:t>
            </w:r>
          </w:p>
        </w:tc>
      </w:tr>
      <w:tr w:rsidR="00173E43">
        <w:tblPrEx>
          <w:tblCellMar>
            <w:top w:w="0" w:type="dxa"/>
            <w:bottom w:w="0" w:type="dxa"/>
          </w:tblCellMar>
        </w:tblPrEx>
        <w:trPr>
          <w:trHeight w:val="960"/>
        </w:trPr>
        <w:tc>
          <w:tcPr>
            <w:tcW w:w="5555" w:type="dxa"/>
            <w:vMerge/>
            <w:tcBorders>
              <w:top w:val="single" w:sz="12" w:space="0" w:color="000000"/>
              <w:left w:val="single" w:sz="12" w:space="0" w:color="000000"/>
              <w:bottom w:val="single" w:sz="12" w:space="0" w:color="000000"/>
              <w:right w:val="single" w:sz="4" w:space="0" w:color="000000"/>
            </w:tcBorders>
            <w:shd w:val="clear" w:color="auto" w:fill="D9D9D9"/>
            <w:tcMar>
              <w:top w:w="0" w:type="dxa"/>
              <w:left w:w="28" w:type="dxa"/>
              <w:bottom w:w="0" w:type="dxa"/>
              <w:right w:w="28" w:type="dxa"/>
            </w:tcMar>
          </w:tcPr>
          <w:p w:rsidR="00173E43" w:rsidRDefault="00173E43">
            <w:pPr>
              <w:snapToGrid w:val="0"/>
              <w:jc w:val="both"/>
              <w:rPr>
                <w:rFonts w:eastAsia="標楷體"/>
                <w:color w:val="000000"/>
              </w:rPr>
            </w:pPr>
          </w:p>
        </w:tc>
        <w:tc>
          <w:tcPr>
            <w:tcW w:w="1277" w:type="dxa"/>
            <w:tcBorders>
              <w:top w:val="single" w:sz="4" w:space="0" w:color="000000"/>
              <w:left w:val="single" w:sz="4" w:space="0" w:color="000000"/>
              <w:bottom w:val="single" w:sz="12" w:space="0" w:color="000000"/>
              <w:right w:val="single" w:sz="4" w:space="0" w:color="000000"/>
            </w:tcBorders>
            <w:shd w:val="clear" w:color="auto" w:fill="D9D9D9"/>
            <w:tcMar>
              <w:top w:w="0" w:type="dxa"/>
              <w:left w:w="28" w:type="dxa"/>
              <w:bottom w:w="0" w:type="dxa"/>
              <w:right w:w="28" w:type="dxa"/>
            </w:tcMar>
            <w:vAlign w:val="center"/>
          </w:tcPr>
          <w:p w:rsidR="00173E43" w:rsidRDefault="000B2085">
            <w:pPr>
              <w:snapToGrid w:val="0"/>
              <w:jc w:val="center"/>
            </w:pPr>
            <w:r>
              <w:rPr>
                <w:rFonts w:eastAsia="標楷體"/>
                <w:b/>
                <w:color w:val="000000"/>
                <w:szCs w:val="22"/>
              </w:rPr>
              <w:t>是</w:t>
            </w:r>
          </w:p>
        </w:tc>
        <w:tc>
          <w:tcPr>
            <w:tcW w:w="1279" w:type="dxa"/>
            <w:tcBorders>
              <w:top w:val="single" w:sz="4" w:space="0" w:color="000000"/>
              <w:left w:val="single" w:sz="4" w:space="0" w:color="000000"/>
              <w:bottom w:val="single" w:sz="12" w:space="0" w:color="000000"/>
              <w:right w:val="single" w:sz="12" w:space="0" w:color="000000"/>
            </w:tcBorders>
            <w:shd w:val="clear" w:color="auto" w:fill="D9D9D9"/>
            <w:tcMar>
              <w:top w:w="0" w:type="dxa"/>
              <w:left w:w="28" w:type="dxa"/>
              <w:bottom w:w="0" w:type="dxa"/>
              <w:right w:w="28" w:type="dxa"/>
            </w:tcMar>
            <w:vAlign w:val="center"/>
          </w:tcPr>
          <w:p w:rsidR="00173E43" w:rsidRDefault="000B2085">
            <w:pPr>
              <w:snapToGrid w:val="0"/>
              <w:jc w:val="center"/>
            </w:pPr>
            <w:r>
              <w:rPr>
                <w:rFonts w:eastAsia="標楷體"/>
                <w:b/>
                <w:color w:val="000000"/>
                <w:szCs w:val="22"/>
              </w:rPr>
              <w:t>不適用</w:t>
            </w:r>
          </w:p>
          <w:p w:rsidR="00173E43" w:rsidRDefault="000B2085">
            <w:pPr>
              <w:snapToGrid w:val="0"/>
              <w:jc w:val="center"/>
            </w:pPr>
            <w:r>
              <w:rPr>
                <w:rFonts w:eastAsia="標楷體"/>
                <w:b/>
                <w:color w:val="000000"/>
                <w:szCs w:val="22"/>
              </w:rPr>
              <w:t>(</w:t>
            </w:r>
            <w:proofErr w:type="gramStart"/>
            <w:r>
              <w:rPr>
                <w:rFonts w:eastAsia="標楷體"/>
                <w:color w:val="000000"/>
              </w:rPr>
              <w:t>請列原因</w:t>
            </w:r>
            <w:proofErr w:type="gramEnd"/>
            <w:r>
              <w:rPr>
                <w:rFonts w:eastAsia="標楷體"/>
                <w:b/>
                <w:color w:val="000000"/>
                <w:szCs w:val="22"/>
              </w:rPr>
              <w:t>)</w:t>
            </w:r>
          </w:p>
        </w:tc>
        <w:tc>
          <w:tcPr>
            <w:tcW w:w="1698" w:type="dxa"/>
            <w:vMerge/>
            <w:tcBorders>
              <w:top w:val="single" w:sz="12" w:space="0" w:color="000000"/>
              <w:left w:val="single" w:sz="4" w:space="0" w:color="000000"/>
              <w:bottom w:val="single" w:sz="12" w:space="0" w:color="000000"/>
              <w:right w:val="single" w:sz="12" w:space="0" w:color="000000"/>
            </w:tcBorders>
            <w:shd w:val="clear" w:color="auto" w:fill="D9D9D9"/>
            <w:tcMar>
              <w:top w:w="0" w:type="dxa"/>
              <w:left w:w="28" w:type="dxa"/>
              <w:bottom w:w="0" w:type="dxa"/>
              <w:right w:w="28" w:type="dxa"/>
            </w:tcMar>
            <w:vAlign w:val="center"/>
          </w:tcPr>
          <w:p w:rsidR="00173E43" w:rsidRDefault="00173E43">
            <w:pPr>
              <w:jc w:val="center"/>
              <w:rPr>
                <w:rFonts w:eastAsia="標楷體"/>
                <w:b/>
                <w:color w:val="000000"/>
              </w:rPr>
            </w:pPr>
          </w:p>
        </w:tc>
      </w:tr>
      <w:tr w:rsidR="00173E43">
        <w:tblPrEx>
          <w:tblCellMar>
            <w:top w:w="0" w:type="dxa"/>
            <w:bottom w:w="0" w:type="dxa"/>
          </w:tblCellMar>
        </w:tblPrEx>
        <w:tc>
          <w:tcPr>
            <w:tcW w:w="5555" w:type="dxa"/>
            <w:tcBorders>
              <w:top w:val="single" w:sz="12" w:space="0" w:color="000000"/>
              <w:left w:val="single" w:sz="12" w:space="0" w:color="000000"/>
              <w:bottom w:val="single" w:sz="4" w:space="0" w:color="000000"/>
              <w:right w:val="single" w:sz="4" w:space="0" w:color="000000"/>
            </w:tcBorders>
            <w:shd w:val="clear" w:color="auto" w:fill="auto"/>
            <w:tcMar>
              <w:top w:w="0" w:type="dxa"/>
              <w:left w:w="28" w:type="dxa"/>
              <w:bottom w:w="0" w:type="dxa"/>
              <w:right w:w="28" w:type="dxa"/>
            </w:tcMar>
          </w:tcPr>
          <w:p w:rsidR="00173E43" w:rsidRDefault="000B2085">
            <w:pPr>
              <w:numPr>
                <w:ilvl w:val="0"/>
                <w:numId w:val="2"/>
              </w:numPr>
            </w:pPr>
            <w:r>
              <w:rPr>
                <w:rFonts w:eastAsia="標楷體"/>
                <w:color w:val="000000"/>
                <w:szCs w:val="22"/>
              </w:rPr>
              <w:t>本案是否檢附「學名藥查驗登記退件機制</w:t>
            </w:r>
            <w:r>
              <w:rPr>
                <w:rFonts w:eastAsia="標楷體"/>
                <w:color w:val="000000"/>
                <w:szCs w:val="22"/>
              </w:rPr>
              <w:t>(Refuse to File, RTF)</w:t>
            </w:r>
            <w:r>
              <w:rPr>
                <w:rFonts w:eastAsia="標楷體"/>
                <w:color w:val="000000"/>
                <w:szCs w:val="22"/>
              </w:rPr>
              <w:t>查檢表」？</w:t>
            </w:r>
          </w:p>
        </w:tc>
        <w:tc>
          <w:tcPr>
            <w:tcW w:w="12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279" w:type="dxa"/>
            <w:tcBorders>
              <w:top w:val="single" w:sz="12"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698" w:type="dxa"/>
            <w:tcBorders>
              <w:top w:val="single" w:sz="12"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5555" w:type="dxa"/>
            <w:tcBorders>
              <w:top w:val="single" w:sz="4" w:space="0" w:color="000000"/>
              <w:left w:val="single" w:sz="12" w:space="0" w:color="000000"/>
              <w:bottom w:val="single" w:sz="4" w:space="0" w:color="000000"/>
              <w:right w:val="single" w:sz="4" w:space="0" w:color="000000"/>
            </w:tcBorders>
            <w:shd w:val="clear" w:color="auto" w:fill="auto"/>
            <w:tcMar>
              <w:top w:w="0" w:type="dxa"/>
              <w:left w:w="28" w:type="dxa"/>
              <w:bottom w:w="0" w:type="dxa"/>
              <w:right w:w="28" w:type="dxa"/>
            </w:tcMar>
          </w:tcPr>
          <w:p w:rsidR="00173E43" w:rsidRDefault="000B2085">
            <w:pPr>
              <w:numPr>
                <w:ilvl w:val="0"/>
                <w:numId w:val="2"/>
              </w:numPr>
            </w:pPr>
            <w:r>
              <w:rPr>
                <w:rFonts w:eastAsia="標楷體"/>
                <w:color w:val="000000"/>
                <w:szCs w:val="22"/>
              </w:rPr>
              <w:t>本案技術性資料是否依「通用技術文件（</w:t>
            </w:r>
            <w:r>
              <w:rPr>
                <w:rFonts w:eastAsia="標楷體"/>
                <w:color w:val="000000"/>
                <w:szCs w:val="22"/>
              </w:rPr>
              <w:t>Common Technical Document, CTD</w:t>
            </w:r>
            <w:r>
              <w:rPr>
                <w:rFonts w:eastAsia="標楷體"/>
                <w:color w:val="000000"/>
                <w:szCs w:val="22"/>
              </w:rPr>
              <w:t>）」方式編排？</w:t>
            </w:r>
          </w:p>
        </w:tc>
        <w:tc>
          <w:tcPr>
            <w:tcW w:w="12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279"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698"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5555" w:type="dxa"/>
            <w:tcBorders>
              <w:top w:val="single" w:sz="4" w:space="0" w:color="000000"/>
              <w:left w:val="single" w:sz="12" w:space="0" w:color="000000"/>
              <w:bottom w:val="single" w:sz="4" w:space="0" w:color="000000"/>
              <w:right w:val="single" w:sz="4" w:space="0" w:color="000000"/>
            </w:tcBorders>
            <w:shd w:val="clear" w:color="auto" w:fill="auto"/>
            <w:tcMar>
              <w:top w:w="0" w:type="dxa"/>
              <w:left w:w="28" w:type="dxa"/>
              <w:bottom w:w="0" w:type="dxa"/>
              <w:right w:w="28" w:type="dxa"/>
            </w:tcMar>
          </w:tcPr>
          <w:p w:rsidR="00173E43" w:rsidRDefault="000B2085">
            <w:pPr>
              <w:numPr>
                <w:ilvl w:val="0"/>
                <w:numId w:val="2"/>
              </w:numPr>
            </w:pPr>
            <w:r>
              <w:rPr>
                <w:rFonts w:eastAsia="標楷體"/>
                <w:color w:val="000000"/>
                <w:szCs w:val="22"/>
              </w:rPr>
              <w:t>輸入藥品是否檢附依據查驗登記審查準則第</w:t>
            </w:r>
            <w:r>
              <w:rPr>
                <w:rFonts w:eastAsia="標楷體"/>
                <w:color w:val="000000"/>
                <w:szCs w:val="22"/>
              </w:rPr>
              <w:t>6</w:t>
            </w:r>
            <w:r>
              <w:rPr>
                <w:rFonts w:eastAsia="標楷體"/>
                <w:color w:val="000000"/>
                <w:szCs w:val="22"/>
              </w:rPr>
              <w:t>條檢附「出產國許可製售證明（</w:t>
            </w:r>
            <w:r>
              <w:rPr>
                <w:rFonts w:eastAsia="標楷體"/>
                <w:color w:val="000000"/>
                <w:szCs w:val="22"/>
              </w:rPr>
              <w:t>Certificate of Pharmaceutical Product</w:t>
            </w:r>
            <w:r>
              <w:rPr>
                <w:rFonts w:eastAsia="標楷體"/>
                <w:color w:val="000000"/>
                <w:szCs w:val="22"/>
              </w:rPr>
              <w:t>）」？</w:t>
            </w:r>
            <w:r>
              <w:rPr>
                <w:rFonts w:eastAsia="標楷體"/>
                <w:color w:val="000000"/>
                <w:szCs w:val="22"/>
              </w:rPr>
              <w:t xml:space="preserve"> </w:t>
            </w:r>
          </w:p>
        </w:tc>
        <w:tc>
          <w:tcPr>
            <w:tcW w:w="12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279"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698"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8111" w:type="dxa"/>
            <w:gridSpan w:val="3"/>
            <w:tcBorders>
              <w:top w:val="single" w:sz="4" w:space="0" w:color="000000"/>
              <w:left w:val="single" w:sz="12" w:space="0" w:color="000000"/>
              <w:bottom w:val="single" w:sz="4" w:space="0" w:color="000000"/>
              <w:right w:val="single" w:sz="12" w:space="0" w:color="000000"/>
            </w:tcBorders>
            <w:shd w:val="clear" w:color="auto" w:fill="auto"/>
            <w:tcMar>
              <w:top w:w="0" w:type="dxa"/>
              <w:left w:w="28" w:type="dxa"/>
              <w:bottom w:w="0" w:type="dxa"/>
              <w:right w:w="28" w:type="dxa"/>
            </w:tcMar>
          </w:tcPr>
          <w:p w:rsidR="00173E43" w:rsidRDefault="000B2085">
            <w:pPr>
              <w:numPr>
                <w:ilvl w:val="0"/>
                <w:numId w:val="2"/>
              </w:numPr>
            </w:pPr>
            <w:r>
              <w:rPr>
                <w:rFonts w:eastAsia="標楷體"/>
                <w:bCs/>
                <w:color w:val="000000"/>
                <w:szCs w:val="22"/>
              </w:rPr>
              <w:t>本案依下列何種方式檢附原料藥技術性資料？</w:t>
            </w:r>
          </w:p>
        </w:tc>
        <w:tc>
          <w:tcPr>
            <w:tcW w:w="1698"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rsidR="00173E43" w:rsidRDefault="00173E43">
            <w:pPr>
              <w:jc w:val="center"/>
              <w:rPr>
                <w:rFonts w:ascii="標楷體" w:eastAsia="標楷體" w:hAnsi="標楷體"/>
                <w:color w:val="000000"/>
              </w:rPr>
            </w:pPr>
          </w:p>
        </w:tc>
      </w:tr>
      <w:tr w:rsidR="00173E43">
        <w:tblPrEx>
          <w:tblCellMar>
            <w:top w:w="0" w:type="dxa"/>
            <w:bottom w:w="0" w:type="dxa"/>
          </w:tblCellMar>
        </w:tblPrEx>
        <w:tc>
          <w:tcPr>
            <w:tcW w:w="5555" w:type="dxa"/>
            <w:tcBorders>
              <w:top w:val="single" w:sz="4" w:space="0" w:color="000000"/>
              <w:left w:val="single" w:sz="12" w:space="0" w:color="000000"/>
              <w:bottom w:val="single" w:sz="4" w:space="0" w:color="000000"/>
              <w:right w:val="single" w:sz="6" w:space="0" w:color="000000"/>
            </w:tcBorders>
            <w:shd w:val="clear" w:color="auto" w:fill="auto"/>
            <w:tcMar>
              <w:top w:w="0" w:type="dxa"/>
              <w:left w:w="28" w:type="dxa"/>
              <w:bottom w:w="0" w:type="dxa"/>
              <w:right w:w="28" w:type="dxa"/>
            </w:tcMar>
          </w:tcPr>
          <w:p w:rsidR="00173E43" w:rsidRDefault="000B2085">
            <w:pPr>
              <w:ind w:left="480"/>
            </w:pPr>
            <w:bookmarkStart w:id="1" w:name="OLE_LINK1"/>
            <w:bookmarkStart w:id="2" w:name="OLE_LINK2"/>
            <w:r>
              <w:rPr>
                <w:rFonts w:ascii="標楷體" w:eastAsia="標楷體" w:hAnsi="標楷體"/>
                <w:bCs/>
                <w:color w:val="000000"/>
                <w:szCs w:val="22"/>
              </w:rPr>
              <w:t>□</w:t>
            </w:r>
            <w:bookmarkEnd w:id="1"/>
            <w:bookmarkEnd w:id="2"/>
            <w:r>
              <w:rPr>
                <w:rFonts w:eastAsia="標楷體"/>
                <w:bCs/>
                <w:color w:val="000000"/>
                <w:szCs w:val="22"/>
              </w:rPr>
              <w:t>另案申請</w:t>
            </w:r>
            <w:proofErr w:type="gramStart"/>
            <w:r>
              <w:rPr>
                <w:rFonts w:eastAsia="標楷體"/>
                <w:bCs/>
                <w:color w:val="000000"/>
                <w:szCs w:val="22"/>
              </w:rPr>
              <w:t>原料藥主檔案</w:t>
            </w:r>
            <w:proofErr w:type="gramEnd"/>
            <w:r>
              <w:rPr>
                <w:rFonts w:eastAsia="標楷體"/>
                <w:bCs/>
                <w:color w:val="000000"/>
                <w:szCs w:val="22"/>
              </w:rPr>
              <w:t>(Drug Master File, DMF)</w:t>
            </w:r>
            <w:r>
              <w:rPr>
                <w:rFonts w:eastAsia="標楷體"/>
                <w:bCs/>
                <w:color w:val="000000"/>
                <w:szCs w:val="22"/>
              </w:rPr>
              <w:t>或原料藥查驗登記，案號：</w:t>
            </w:r>
            <w:r>
              <w:rPr>
                <w:rFonts w:eastAsia="標楷體"/>
                <w:bCs/>
                <w:color w:val="000000"/>
                <w:szCs w:val="22"/>
                <w:u w:val="single"/>
              </w:rPr>
              <w:t xml:space="preserve">                   </w:t>
            </w:r>
            <w:r>
              <w:rPr>
                <w:rFonts w:eastAsia="標楷體"/>
                <w:bCs/>
                <w:color w:val="000000"/>
                <w:szCs w:val="22"/>
              </w:rPr>
              <w:t>。</w:t>
            </w:r>
          </w:p>
        </w:tc>
        <w:tc>
          <w:tcPr>
            <w:tcW w:w="1277" w:type="dxa"/>
            <w:tcBorders>
              <w:top w:val="single" w:sz="4" w:space="0" w:color="000000"/>
              <w:left w:val="single" w:sz="6" w:space="0" w:color="000000"/>
              <w:bottom w:val="single" w:sz="4" w:space="0" w:color="000000"/>
              <w:right w:val="single" w:sz="6" w:space="0" w:color="000000"/>
            </w:tcBorders>
            <w:shd w:val="clear" w:color="auto" w:fill="auto"/>
            <w:tcMar>
              <w:top w:w="0" w:type="dxa"/>
              <w:left w:w="28" w:type="dxa"/>
              <w:bottom w:w="0" w:type="dxa"/>
              <w:right w:w="28" w:type="dxa"/>
            </w:tcMar>
            <w:vAlign w:val="center"/>
          </w:tcPr>
          <w:p w:rsidR="00173E43" w:rsidRDefault="000B2085">
            <w:pPr>
              <w:ind w:left="480"/>
            </w:pPr>
            <w:r>
              <w:rPr>
                <w:rFonts w:ascii="標楷體" w:eastAsia="標楷體" w:hAnsi="標楷體"/>
                <w:color w:val="000000"/>
              </w:rPr>
              <w:t>□</w:t>
            </w:r>
          </w:p>
        </w:tc>
        <w:tc>
          <w:tcPr>
            <w:tcW w:w="1279" w:type="dxa"/>
            <w:tcBorders>
              <w:top w:val="single" w:sz="4" w:space="0" w:color="000000"/>
              <w:left w:val="single" w:sz="6"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rsidR="00173E43" w:rsidRDefault="000B2085">
            <w:pPr>
              <w:ind w:left="480"/>
            </w:pPr>
            <w:r>
              <w:rPr>
                <w:rFonts w:ascii="標楷體" w:eastAsia="標楷體" w:hAnsi="標楷體"/>
                <w:color w:val="000000"/>
              </w:rPr>
              <w:t>□</w:t>
            </w:r>
          </w:p>
        </w:tc>
        <w:tc>
          <w:tcPr>
            <w:tcW w:w="1698"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資料齊備判定</w:t>
            </w:r>
          </w:p>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5555" w:type="dxa"/>
            <w:tcBorders>
              <w:top w:val="single" w:sz="4" w:space="0" w:color="000000"/>
              <w:left w:val="single" w:sz="12" w:space="0" w:color="000000"/>
              <w:bottom w:val="single" w:sz="4" w:space="0" w:color="000000"/>
              <w:right w:val="single" w:sz="6" w:space="0" w:color="000000"/>
            </w:tcBorders>
            <w:shd w:val="clear" w:color="auto" w:fill="auto"/>
            <w:tcMar>
              <w:top w:w="0" w:type="dxa"/>
              <w:left w:w="28" w:type="dxa"/>
              <w:bottom w:w="0" w:type="dxa"/>
              <w:right w:w="28" w:type="dxa"/>
            </w:tcMar>
          </w:tcPr>
          <w:p w:rsidR="00173E43" w:rsidRDefault="000B2085">
            <w:pPr>
              <w:ind w:left="480"/>
            </w:pPr>
            <w:r>
              <w:rPr>
                <w:rFonts w:ascii="標楷體" w:eastAsia="標楷體" w:hAnsi="標楷體"/>
                <w:bCs/>
                <w:color w:val="000000"/>
                <w:szCs w:val="22"/>
              </w:rPr>
              <w:t>□</w:t>
            </w:r>
            <w:r>
              <w:rPr>
                <w:rFonts w:eastAsia="標楷體"/>
                <w:bCs/>
                <w:color w:val="000000"/>
                <w:szCs w:val="22"/>
              </w:rPr>
              <w:t>案內檢送效期內之</w:t>
            </w:r>
            <w:r>
              <w:rPr>
                <w:rFonts w:eastAsia="標楷體"/>
                <w:bCs/>
                <w:color w:val="000000"/>
                <w:szCs w:val="22"/>
              </w:rPr>
              <w:t>DMF</w:t>
            </w:r>
            <w:r>
              <w:rPr>
                <w:rFonts w:eastAsia="標楷體"/>
                <w:bCs/>
                <w:color w:val="000000"/>
                <w:szCs w:val="22"/>
              </w:rPr>
              <w:t>備查函或原料藥許可證影本</w:t>
            </w:r>
            <w:r>
              <w:rPr>
                <w:rFonts w:eastAsia="標楷體"/>
                <w:bCs/>
                <w:color w:val="000000"/>
                <w:szCs w:val="22"/>
              </w:rPr>
              <w:t>(</w:t>
            </w:r>
            <w:r>
              <w:rPr>
                <w:rFonts w:eastAsia="標楷體"/>
                <w:bCs/>
                <w:color w:val="000000"/>
                <w:szCs w:val="22"/>
              </w:rPr>
              <w:t>已註記</w:t>
            </w:r>
            <w:r>
              <w:rPr>
                <w:rFonts w:eastAsia="標楷體"/>
                <w:bCs/>
                <w:color w:val="000000"/>
                <w:szCs w:val="22"/>
              </w:rPr>
              <w:t>DMF No.</w:t>
            </w:r>
            <w:proofErr w:type="gramStart"/>
            <w:r>
              <w:rPr>
                <w:rFonts w:eastAsia="標楷體"/>
                <w:bCs/>
                <w:color w:val="000000"/>
                <w:szCs w:val="22"/>
              </w:rPr>
              <w:t>)</w:t>
            </w:r>
            <w:r>
              <w:rPr>
                <w:rFonts w:eastAsia="標楷體"/>
                <w:bCs/>
                <w:color w:val="000000"/>
                <w:szCs w:val="22"/>
              </w:rPr>
              <w:t>，</w:t>
            </w:r>
            <w:proofErr w:type="gramEnd"/>
            <w:r>
              <w:rPr>
                <w:rFonts w:eastAsia="標楷體"/>
                <w:bCs/>
                <w:color w:val="000000"/>
                <w:szCs w:val="22"/>
              </w:rPr>
              <w:t xml:space="preserve">DMF No. </w:t>
            </w:r>
            <w:r>
              <w:rPr>
                <w:rFonts w:eastAsia="標楷體"/>
                <w:bCs/>
                <w:color w:val="000000"/>
                <w:szCs w:val="22"/>
                <w:u w:val="single"/>
              </w:rPr>
              <w:t xml:space="preserve">             </w:t>
            </w:r>
            <w:r>
              <w:rPr>
                <w:rFonts w:eastAsia="標楷體"/>
                <w:bCs/>
                <w:color w:val="000000"/>
                <w:szCs w:val="22"/>
              </w:rPr>
              <w:t>。</w:t>
            </w:r>
          </w:p>
        </w:tc>
        <w:tc>
          <w:tcPr>
            <w:tcW w:w="1277" w:type="dxa"/>
            <w:tcBorders>
              <w:top w:val="single" w:sz="4" w:space="0" w:color="000000"/>
              <w:left w:val="single" w:sz="6" w:space="0" w:color="000000"/>
              <w:bottom w:val="single" w:sz="4" w:space="0" w:color="000000"/>
              <w:right w:val="single" w:sz="6" w:space="0" w:color="000000"/>
            </w:tcBorders>
            <w:shd w:val="clear" w:color="auto" w:fill="auto"/>
            <w:tcMar>
              <w:top w:w="0" w:type="dxa"/>
              <w:left w:w="28" w:type="dxa"/>
              <w:bottom w:w="0" w:type="dxa"/>
              <w:right w:w="28" w:type="dxa"/>
            </w:tcMar>
            <w:vAlign w:val="center"/>
          </w:tcPr>
          <w:p w:rsidR="00173E43" w:rsidRDefault="000B2085">
            <w:pPr>
              <w:ind w:left="480"/>
            </w:pPr>
            <w:r>
              <w:rPr>
                <w:rFonts w:ascii="標楷體" w:eastAsia="標楷體" w:hAnsi="標楷體"/>
                <w:color w:val="000000"/>
              </w:rPr>
              <w:t>□</w:t>
            </w:r>
          </w:p>
        </w:tc>
        <w:tc>
          <w:tcPr>
            <w:tcW w:w="1279" w:type="dxa"/>
            <w:tcBorders>
              <w:top w:val="single" w:sz="4" w:space="0" w:color="000000"/>
              <w:left w:val="single" w:sz="6"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rsidR="00173E43" w:rsidRDefault="000B2085">
            <w:pPr>
              <w:ind w:left="480"/>
            </w:pPr>
            <w:r>
              <w:rPr>
                <w:rFonts w:ascii="標楷體" w:eastAsia="標楷體" w:hAnsi="標楷體"/>
                <w:color w:val="000000"/>
              </w:rPr>
              <w:t>□</w:t>
            </w:r>
          </w:p>
        </w:tc>
        <w:tc>
          <w:tcPr>
            <w:tcW w:w="1698"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9809" w:type="dxa"/>
            <w:gridSpan w:val="4"/>
            <w:tcBorders>
              <w:top w:val="single" w:sz="4" w:space="0" w:color="000000"/>
              <w:left w:val="single" w:sz="12" w:space="0" w:color="000000"/>
              <w:bottom w:val="single" w:sz="4" w:space="0" w:color="000000"/>
              <w:right w:val="single" w:sz="12" w:space="0" w:color="000000"/>
            </w:tcBorders>
            <w:shd w:val="clear" w:color="auto" w:fill="auto"/>
            <w:tcMar>
              <w:top w:w="0" w:type="dxa"/>
              <w:left w:w="28" w:type="dxa"/>
              <w:bottom w:w="0" w:type="dxa"/>
              <w:right w:w="28" w:type="dxa"/>
            </w:tcMar>
          </w:tcPr>
          <w:p w:rsidR="00173E43" w:rsidRDefault="000B2085">
            <w:r>
              <w:rPr>
                <w:rFonts w:ascii="標楷體" w:eastAsia="標楷體" w:hAnsi="標楷體"/>
                <w:bCs/>
                <w:color w:val="000000"/>
                <w:szCs w:val="22"/>
              </w:rPr>
              <w:t xml:space="preserve">    □</w:t>
            </w:r>
            <w:r>
              <w:rPr>
                <w:rFonts w:eastAsia="標楷體"/>
                <w:bCs/>
                <w:color w:val="000000"/>
                <w:szCs w:val="22"/>
              </w:rPr>
              <w:t>案內檢送原料藥技術性資料。</w:t>
            </w:r>
            <w:r>
              <w:rPr>
                <w:rFonts w:eastAsia="標楷體"/>
                <w:bCs/>
                <w:color w:val="000000"/>
                <w:szCs w:val="22"/>
              </w:rPr>
              <w:t>(</w:t>
            </w:r>
            <w:r>
              <w:rPr>
                <w:rFonts w:eastAsia="標楷體"/>
                <w:bCs/>
                <w:color w:val="000000"/>
                <w:szCs w:val="22"/>
              </w:rPr>
              <w:t>請勾選二、</w:t>
            </w:r>
            <w:r>
              <w:rPr>
                <w:rFonts w:eastAsia="標楷體"/>
                <w:bCs/>
                <w:color w:val="000000"/>
                <w:szCs w:val="22"/>
              </w:rPr>
              <w:t>CMC (</w:t>
            </w:r>
            <w:proofErr w:type="gramStart"/>
            <w:r>
              <w:rPr>
                <w:rFonts w:eastAsia="標楷體"/>
                <w:bCs/>
                <w:color w:val="000000"/>
                <w:szCs w:val="22"/>
              </w:rPr>
              <w:t>一</w:t>
            </w:r>
            <w:proofErr w:type="gramEnd"/>
            <w:r>
              <w:rPr>
                <w:rFonts w:eastAsia="標楷體"/>
                <w:bCs/>
                <w:color w:val="000000"/>
                <w:szCs w:val="22"/>
              </w:rPr>
              <w:t>)</w:t>
            </w:r>
            <w:r>
              <w:rPr>
                <w:rFonts w:eastAsia="標楷體"/>
                <w:bCs/>
                <w:color w:val="000000"/>
                <w:szCs w:val="22"/>
              </w:rPr>
              <w:t>案內檢送原料藥技術性資料欄位</w:t>
            </w:r>
            <w:r>
              <w:rPr>
                <w:rFonts w:eastAsia="標楷體"/>
                <w:bCs/>
                <w:color w:val="000000"/>
                <w:szCs w:val="22"/>
              </w:rPr>
              <w:t>)</w:t>
            </w:r>
          </w:p>
        </w:tc>
      </w:tr>
      <w:tr w:rsidR="00173E43">
        <w:tblPrEx>
          <w:tblCellMar>
            <w:top w:w="0" w:type="dxa"/>
            <w:bottom w:w="0" w:type="dxa"/>
          </w:tblCellMar>
        </w:tblPrEx>
        <w:tc>
          <w:tcPr>
            <w:tcW w:w="5555" w:type="dxa"/>
            <w:tcBorders>
              <w:top w:val="single" w:sz="4" w:space="0" w:color="000000"/>
              <w:left w:val="single" w:sz="12" w:space="0" w:color="000000"/>
              <w:bottom w:val="single" w:sz="4" w:space="0" w:color="000000"/>
              <w:right w:val="single" w:sz="4" w:space="0" w:color="000000"/>
            </w:tcBorders>
            <w:shd w:val="clear" w:color="auto" w:fill="auto"/>
            <w:tcMar>
              <w:top w:w="0" w:type="dxa"/>
              <w:left w:w="28" w:type="dxa"/>
              <w:bottom w:w="0" w:type="dxa"/>
              <w:right w:w="28" w:type="dxa"/>
            </w:tcMar>
          </w:tcPr>
          <w:p w:rsidR="00173E43" w:rsidRDefault="000B2085">
            <w:pPr>
              <w:numPr>
                <w:ilvl w:val="0"/>
                <w:numId w:val="2"/>
              </w:numPr>
              <w:jc w:val="both"/>
            </w:pPr>
            <w:r>
              <w:rPr>
                <w:rFonts w:eastAsia="標楷體"/>
                <w:bCs/>
                <w:color w:val="000000"/>
                <w:szCs w:val="22"/>
              </w:rPr>
              <w:t>本案是否於</w:t>
            </w:r>
            <w:r>
              <w:rPr>
                <w:rFonts w:ascii="標楷體" w:eastAsia="標楷體" w:hAnsi="標楷體"/>
                <w:bCs/>
                <w:color w:val="000000"/>
                <w:szCs w:val="22"/>
              </w:rPr>
              <w:t>「西藥專利連結登載系統」</w:t>
            </w:r>
            <w:r>
              <w:rPr>
                <w:rFonts w:eastAsia="標楷體"/>
                <w:bCs/>
                <w:color w:val="000000"/>
                <w:szCs w:val="22"/>
              </w:rPr>
              <w:t>登載藥品專利狀態之聲明表及檢附藥品專利狀態之</w:t>
            </w:r>
            <w:proofErr w:type="gramStart"/>
            <w:r>
              <w:rPr>
                <w:rFonts w:eastAsia="標楷體"/>
                <w:bCs/>
                <w:color w:val="000000"/>
                <w:szCs w:val="22"/>
              </w:rPr>
              <w:t>聲明表紙本</w:t>
            </w:r>
            <w:proofErr w:type="gramEnd"/>
            <w:r>
              <w:rPr>
                <w:rFonts w:eastAsia="標楷體"/>
                <w:bCs/>
                <w:color w:val="000000"/>
                <w:szCs w:val="22"/>
              </w:rPr>
              <w:t>(</w:t>
            </w:r>
            <w:r>
              <w:rPr>
                <w:rFonts w:eastAsia="標楷體"/>
                <w:bCs/>
                <w:color w:val="000000"/>
                <w:szCs w:val="22"/>
              </w:rPr>
              <w:t>聲明之專利狀態與送件當日</w:t>
            </w:r>
            <w:r>
              <w:rPr>
                <w:rFonts w:ascii="標楷體" w:eastAsia="標楷體" w:hAnsi="標楷體"/>
                <w:bCs/>
                <w:color w:val="000000"/>
                <w:szCs w:val="22"/>
              </w:rPr>
              <w:t>「西藥專利連結登載系統」所登載之專利狀態相同</w:t>
            </w:r>
            <w:r>
              <w:rPr>
                <w:rFonts w:eastAsia="標楷體"/>
                <w:bCs/>
                <w:color w:val="000000"/>
                <w:szCs w:val="22"/>
              </w:rPr>
              <w:t>)?</w:t>
            </w:r>
            <w:r>
              <w:rPr>
                <w:color w:val="000000"/>
              </w:rPr>
              <w:t xml:space="preserve"> </w:t>
            </w:r>
            <w:r>
              <w:rPr>
                <w:rFonts w:eastAsia="標楷體"/>
                <w:bCs/>
                <w:color w:val="000000"/>
                <w:szCs w:val="22"/>
              </w:rPr>
              <w:t>《註》</w:t>
            </w:r>
          </w:p>
        </w:tc>
        <w:tc>
          <w:tcPr>
            <w:tcW w:w="12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279"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698"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8111" w:type="dxa"/>
            <w:gridSpan w:val="3"/>
            <w:tcBorders>
              <w:top w:val="single" w:sz="4" w:space="0" w:color="000000"/>
              <w:left w:val="single" w:sz="12" w:space="0" w:color="000000"/>
              <w:bottom w:val="single" w:sz="4" w:space="0" w:color="000000"/>
              <w:right w:val="single" w:sz="12" w:space="0" w:color="000000"/>
            </w:tcBorders>
            <w:shd w:val="clear" w:color="auto" w:fill="auto"/>
            <w:tcMar>
              <w:top w:w="0" w:type="dxa"/>
              <w:left w:w="28" w:type="dxa"/>
              <w:bottom w:w="0" w:type="dxa"/>
              <w:right w:w="28" w:type="dxa"/>
            </w:tcMar>
          </w:tcPr>
          <w:p w:rsidR="00173E43" w:rsidRDefault="000B2085">
            <w:r>
              <w:rPr>
                <w:rFonts w:eastAsia="標楷體"/>
                <w:b/>
                <w:bCs/>
                <w:color w:val="000000"/>
                <w:szCs w:val="22"/>
              </w:rPr>
              <w:t>退件判定</w:t>
            </w:r>
            <w:r>
              <w:rPr>
                <w:rFonts w:eastAsia="標楷體"/>
                <w:b/>
                <w:bCs/>
                <w:color w:val="000000"/>
                <w:szCs w:val="22"/>
              </w:rPr>
              <w:t>(</w:t>
            </w:r>
            <w:r>
              <w:rPr>
                <w:rFonts w:eastAsia="標楷體"/>
                <w:b/>
                <w:bCs/>
                <w:color w:val="000000"/>
                <w:szCs w:val="22"/>
              </w:rPr>
              <w:t>依</w:t>
            </w:r>
            <w:r>
              <w:rPr>
                <w:rFonts w:eastAsia="標楷體"/>
                <w:b/>
                <w:color w:val="000000"/>
              </w:rPr>
              <w:t>TFDA</w:t>
            </w:r>
            <w:r>
              <w:rPr>
                <w:rFonts w:eastAsia="標楷體"/>
                <w:b/>
                <w:color w:val="000000"/>
              </w:rPr>
              <w:t>審核結果判定</w:t>
            </w:r>
            <w:r>
              <w:rPr>
                <w:rFonts w:eastAsia="標楷體"/>
                <w:b/>
                <w:bCs/>
                <w:color w:val="000000"/>
                <w:szCs w:val="22"/>
              </w:rPr>
              <w:t>)</w:t>
            </w:r>
          </w:p>
        </w:tc>
        <w:tc>
          <w:tcPr>
            <w:tcW w:w="1698" w:type="dxa"/>
            <w:vMerge w:val="restart"/>
            <w:tcBorders>
              <w:top w:val="single" w:sz="4"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r>
              <w:rPr>
                <w:rFonts w:ascii="標楷體" w:eastAsia="標楷體" w:hAnsi="標楷體"/>
                <w:color w:val="000000"/>
              </w:rPr>
              <w:t>退件</w:t>
            </w:r>
            <w:r>
              <w:rPr>
                <w:rFonts w:ascii="標楷體" w:eastAsia="標楷體" w:hAnsi="標楷體"/>
                <w:color w:val="000000"/>
              </w:rPr>
              <w:t>□</w:t>
            </w:r>
            <w:r>
              <w:rPr>
                <w:rFonts w:ascii="標楷體" w:eastAsia="標楷體" w:hAnsi="標楷體"/>
                <w:color w:val="000000"/>
              </w:rPr>
              <w:t>續審</w:t>
            </w:r>
          </w:p>
        </w:tc>
      </w:tr>
      <w:tr w:rsidR="00173E43">
        <w:tblPrEx>
          <w:tblCellMar>
            <w:top w:w="0" w:type="dxa"/>
            <w:bottom w:w="0" w:type="dxa"/>
          </w:tblCellMar>
        </w:tblPrEx>
        <w:tc>
          <w:tcPr>
            <w:tcW w:w="8111" w:type="dxa"/>
            <w:gridSpan w:val="3"/>
            <w:tcBorders>
              <w:top w:val="single" w:sz="4"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tcPr>
          <w:p w:rsidR="00173E43" w:rsidRDefault="000B2085">
            <w:r>
              <w:rPr>
                <w:rFonts w:eastAsia="標楷體"/>
                <w:b/>
                <w:color w:val="000000"/>
                <w:szCs w:val="22"/>
              </w:rPr>
              <w:t>勾選第</w:t>
            </w:r>
            <w:r>
              <w:rPr>
                <w:rFonts w:eastAsia="標楷體"/>
                <w:b/>
                <w:color w:val="000000"/>
                <w:szCs w:val="22"/>
              </w:rPr>
              <w:t>1</w:t>
            </w:r>
            <w:r>
              <w:rPr>
                <w:rFonts w:eastAsia="標楷體"/>
                <w:b/>
                <w:color w:val="000000"/>
                <w:szCs w:val="22"/>
              </w:rPr>
              <w:t>至</w:t>
            </w:r>
            <w:r>
              <w:rPr>
                <w:rFonts w:eastAsia="標楷體"/>
                <w:b/>
                <w:color w:val="000000"/>
                <w:szCs w:val="22"/>
              </w:rPr>
              <w:t>5</w:t>
            </w:r>
            <w:r>
              <w:rPr>
                <w:rFonts w:eastAsia="標楷體"/>
                <w:b/>
                <w:color w:val="000000"/>
                <w:szCs w:val="22"/>
              </w:rPr>
              <w:t>任</w:t>
            </w:r>
            <w:proofErr w:type="gramStart"/>
            <w:r>
              <w:rPr>
                <w:rFonts w:eastAsia="標楷體"/>
                <w:b/>
                <w:color w:val="000000"/>
                <w:szCs w:val="22"/>
              </w:rPr>
              <w:t>一</w:t>
            </w:r>
            <w:proofErr w:type="gramEnd"/>
            <w:r>
              <w:rPr>
                <w:rFonts w:eastAsia="標楷體"/>
                <w:b/>
                <w:color w:val="000000"/>
                <w:szCs w:val="22"/>
              </w:rPr>
              <w:t>項為「否」者，予以退件。</w:t>
            </w:r>
          </w:p>
        </w:tc>
        <w:tc>
          <w:tcPr>
            <w:tcW w:w="1698" w:type="dxa"/>
            <w:vMerge/>
            <w:tcBorders>
              <w:top w:val="single" w:sz="4"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rsidR="00173E43" w:rsidRDefault="00173E43">
            <w:pPr>
              <w:jc w:val="center"/>
              <w:rPr>
                <w:rFonts w:eastAsia="標楷體"/>
                <w:strike/>
                <w:color w:val="000000"/>
              </w:rPr>
            </w:pPr>
          </w:p>
        </w:tc>
      </w:tr>
    </w:tbl>
    <w:p w:rsidR="00173E43" w:rsidRDefault="000B2085">
      <w:r>
        <w:rPr>
          <w:rFonts w:eastAsia="標楷體"/>
          <w:b/>
          <w:color w:val="000000"/>
        </w:rPr>
        <w:t>《註》</w:t>
      </w:r>
      <w:r>
        <w:rPr>
          <w:rFonts w:eastAsia="標楷體"/>
          <w:color w:val="000000"/>
        </w:rPr>
        <w:t>藥品專利狀態之聲明表，係指</w:t>
      </w:r>
      <w:r>
        <w:rPr>
          <w:rFonts w:ascii="標楷體" w:eastAsia="標楷體" w:hAnsi="標楷體"/>
          <w:color w:val="000000"/>
        </w:rPr>
        <w:t>「西藥專利連結施行辦法之附件二」。</w:t>
      </w:r>
    </w:p>
    <w:p w:rsidR="00173E43" w:rsidRDefault="00173E43">
      <w:pPr>
        <w:rPr>
          <w:rFonts w:eastAsia="標楷體"/>
          <w:b/>
          <w:color w:val="000000"/>
        </w:rPr>
      </w:pPr>
    </w:p>
    <w:p w:rsidR="00173E43" w:rsidRDefault="00173E43">
      <w:pPr>
        <w:pageBreakBefore/>
        <w:widowControl/>
        <w:suppressAutoHyphens w:val="0"/>
        <w:rPr>
          <w:rFonts w:eastAsia="標楷體"/>
          <w:b/>
          <w:color w:val="000000"/>
        </w:rPr>
      </w:pPr>
    </w:p>
    <w:p w:rsidR="00173E43" w:rsidRDefault="000B2085">
      <w:pPr>
        <w:pStyle w:val="a5"/>
        <w:numPr>
          <w:ilvl w:val="0"/>
          <w:numId w:val="1"/>
        </w:numPr>
        <w:rPr>
          <w:rFonts w:eastAsia="標楷體"/>
          <w:b/>
          <w:color w:val="000000"/>
        </w:rPr>
      </w:pPr>
      <w:r>
        <w:rPr>
          <w:rFonts w:eastAsia="標楷體"/>
          <w:b/>
          <w:color w:val="000000"/>
        </w:rPr>
        <w:t>化學製造管制</w:t>
      </w:r>
      <w:r>
        <w:rPr>
          <w:rFonts w:eastAsia="標楷體"/>
          <w:b/>
          <w:color w:val="000000"/>
        </w:rPr>
        <w:t>(CMC)</w:t>
      </w:r>
    </w:p>
    <w:p w:rsidR="00173E43" w:rsidRDefault="000B2085">
      <w:pPr>
        <w:pStyle w:val="a5"/>
        <w:numPr>
          <w:ilvl w:val="1"/>
          <w:numId w:val="1"/>
        </w:numPr>
        <w:rPr>
          <w:rFonts w:eastAsia="標楷體"/>
          <w:b/>
          <w:color w:val="000000"/>
        </w:rPr>
      </w:pPr>
      <w:r>
        <w:rPr>
          <w:rFonts w:eastAsia="標楷體"/>
          <w:b/>
          <w:color w:val="000000"/>
        </w:rPr>
        <w:t>案內檢送原料藥技術性資料，請依下列</w:t>
      </w:r>
      <w:r>
        <w:rPr>
          <w:rFonts w:eastAsia="標楷體"/>
          <w:b/>
          <w:color w:val="000000"/>
        </w:rPr>
        <w:t>1-5</w:t>
      </w:r>
      <w:r>
        <w:rPr>
          <w:rFonts w:eastAsia="標楷體"/>
          <w:b/>
          <w:color w:val="000000"/>
        </w:rPr>
        <w:t>送件格式擇</w:t>
      </w:r>
      <w:proofErr w:type="gramStart"/>
      <w:r>
        <w:rPr>
          <w:rFonts w:eastAsia="標楷體"/>
          <w:b/>
          <w:color w:val="000000"/>
        </w:rPr>
        <w:t>一</w:t>
      </w:r>
      <w:proofErr w:type="gramEnd"/>
      <w:r>
        <w:rPr>
          <w:rFonts w:eastAsia="標楷體"/>
          <w:b/>
          <w:color w:val="000000"/>
        </w:rPr>
        <w:t>勾選，並填寫相對應之附件。</w:t>
      </w:r>
    </w:p>
    <w:p w:rsidR="00173E43" w:rsidRDefault="000B2085">
      <w:pPr>
        <w:pStyle w:val="a5"/>
        <w:numPr>
          <w:ilvl w:val="1"/>
          <w:numId w:val="1"/>
        </w:numPr>
        <w:rPr>
          <w:rFonts w:eastAsia="標楷體"/>
          <w:b/>
          <w:color w:val="000000"/>
        </w:rPr>
      </w:pPr>
      <w:r>
        <w:rPr>
          <w:rFonts w:eastAsia="標楷體"/>
          <w:b/>
          <w:color w:val="000000"/>
        </w:rPr>
        <w:t>申請藥品為複方者，請依各別原料藥之送件方式勾選，並分別填寫相對應之附件。</w:t>
      </w:r>
    </w:p>
    <w:tbl>
      <w:tblPr>
        <w:tblW w:w="5035" w:type="pct"/>
        <w:tblInd w:w="-45" w:type="dxa"/>
        <w:tblLayout w:type="fixed"/>
        <w:tblCellMar>
          <w:left w:w="10" w:type="dxa"/>
          <w:right w:w="10" w:type="dxa"/>
        </w:tblCellMar>
        <w:tblLook w:val="0000" w:firstRow="0" w:lastRow="0" w:firstColumn="0" w:lastColumn="0" w:noHBand="0" w:noVBand="0"/>
      </w:tblPr>
      <w:tblGrid>
        <w:gridCol w:w="5849"/>
        <w:gridCol w:w="2681"/>
        <w:gridCol w:w="1270"/>
      </w:tblGrid>
      <w:tr w:rsidR="00173E43">
        <w:tblPrEx>
          <w:tblCellMar>
            <w:top w:w="0" w:type="dxa"/>
            <w:bottom w:w="0" w:type="dxa"/>
          </w:tblCellMar>
        </w:tblPrEx>
        <w:trPr>
          <w:trHeight w:val="397"/>
          <w:tblHeader/>
        </w:trPr>
        <w:tc>
          <w:tcPr>
            <w:tcW w:w="5849" w:type="dxa"/>
            <w:vMerge w:val="restart"/>
            <w:tcBorders>
              <w:top w:val="single" w:sz="8" w:space="0" w:color="000000"/>
              <w:left w:val="single" w:sz="12" w:space="0" w:color="000000"/>
              <w:bottom w:val="single" w:sz="4" w:space="0" w:color="000000"/>
              <w:right w:val="single" w:sz="6" w:space="0" w:color="000000"/>
            </w:tcBorders>
            <w:shd w:val="clear" w:color="auto" w:fill="D9D9D9"/>
            <w:tcMar>
              <w:top w:w="0" w:type="dxa"/>
              <w:left w:w="0" w:type="dxa"/>
              <w:bottom w:w="0" w:type="dxa"/>
              <w:right w:w="0" w:type="dxa"/>
            </w:tcMar>
            <w:vAlign w:val="center"/>
          </w:tcPr>
          <w:p w:rsidR="00173E43" w:rsidRDefault="000B2085">
            <w:pPr>
              <w:snapToGrid w:val="0"/>
              <w:jc w:val="center"/>
              <w:rPr>
                <w:rFonts w:eastAsia="標楷體"/>
                <w:b/>
                <w:color w:val="000000"/>
              </w:rPr>
            </w:pPr>
            <w:r>
              <w:rPr>
                <w:rFonts w:eastAsia="標楷體"/>
                <w:b/>
                <w:color w:val="000000"/>
              </w:rPr>
              <w:t>確認項目</w:t>
            </w:r>
          </w:p>
        </w:tc>
        <w:tc>
          <w:tcPr>
            <w:tcW w:w="2681" w:type="dxa"/>
            <w:vMerge w:val="restart"/>
            <w:tcBorders>
              <w:top w:val="single" w:sz="8" w:space="0" w:color="000000"/>
              <w:left w:val="single" w:sz="6" w:space="0" w:color="000000"/>
              <w:bottom w:val="single" w:sz="4" w:space="0" w:color="000000"/>
              <w:right w:val="single" w:sz="6" w:space="0" w:color="000000"/>
            </w:tcBorders>
            <w:shd w:val="clear" w:color="auto" w:fill="D9D9D9"/>
            <w:tcMar>
              <w:top w:w="0" w:type="dxa"/>
              <w:left w:w="0" w:type="dxa"/>
              <w:bottom w:w="0" w:type="dxa"/>
              <w:right w:w="0" w:type="dxa"/>
            </w:tcMar>
            <w:vAlign w:val="center"/>
          </w:tcPr>
          <w:p w:rsidR="00173E43" w:rsidRDefault="000B2085">
            <w:pPr>
              <w:snapToGrid w:val="0"/>
              <w:jc w:val="center"/>
              <w:rPr>
                <w:rFonts w:eastAsia="標楷體"/>
                <w:b/>
                <w:color w:val="000000"/>
              </w:rPr>
            </w:pPr>
            <w:r>
              <w:rPr>
                <w:rFonts w:eastAsia="標楷體"/>
                <w:b/>
                <w:color w:val="000000"/>
              </w:rPr>
              <w:t>填寫附件</w:t>
            </w:r>
          </w:p>
        </w:tc>
        <w:tc>
          <w:tcPr>
            <w:tcW w:w="1270" w:type="dxa"/>
            <w:vMerge w:val="restart"/>
            <w:tcBorders>
              <w:top w:val="single" w:sz="8" w:space="0" w:color="000000"/>
              <w:left w:val="single" w:sz="4" w:space="0" w:color="000000"/>
              <w:bottom w:val="single" w:sz="6" w:space="0" w:color="000000"/>
              <w:right w:val="single" w:sz="4" w:space="0" w:color="000000"/>
            </w:tcBorders>
            <w:shd w:val="clear" w:color="auto" w:fill="D9D9D9"/>
            <w:tcMar>
              <w:top w:w="0" w:type="dxa"/>
              <w:left w:w="0" w:type="dxa"/>
              <w:bottom w:w="0" w:type="dxa"/>
              <w:right w:w="0" w:type="dxa"/>
            </w:tcMar>
            <w:vAlign w:val="center"/>
          </w:tcPr>
          <w:p w:rsidR="00173E43" w:rsidRDefault="000B2085">
            <w:pPr>
              <w:snapToGrid w:val="0"/>
              <w:jc w:val="center"/>
              <w:rPr>
                <w:rFonts w:eastAsia="標楷體"/>
                <w:b/>
                <w:color w:val="000000"/>
              </w:rPr>
            </w:pPr>
            <w:r>
              <w:rPr>
                <w:rFonts w:eastAsia="標楷體"/>
                <w:b/>
                <w:color w:val="000000"/>
              </w:rPr>
              <w:t>業者審視情形</w:t>
            </w:r>
          </w:p>
        </w:tc>
      </w:tr>
      <w:tr w:rsidR="00173E43">
        <w:tblPrEx>
          <w:tblCellMar>
            <w:top w:w="0" w:type="dxa"/>
            <w:bottom w:w="0" w:type="dxa"/>
          </w:tblCellMar>
        </w:tblPrEx>
        <w:trPr>
          <w:trHeight w:val="397"/>
          <w:tblHeader/>
        </w:trPr>
        <w:tc>
          <w:tcPr>
            <w:tcW w:w="5849" w:type="dxa"/>
            <w:vMerge/>
            <w:tcBorders>
              <w:top w:val="single" w:sz="8" w:space="0" w:color="000000"/>
              <w:left w:val="single" w:sz="12" w:space="0" w:color="000000"/>
              <w:bottom w:val="single" w:sz="4" w:space="0" w:color="000000"/>
              <w:right w:val="single" w:sz="6" w:space="0" w:color="000000"/>
            </w:tcBorders>
            <w:shd w:val="clear" w:color="auto" w:fill="D9D9D9"/>
            <w:tcMar>
              <w:top w:w="0" w:type="dxa"/>
              <w:left w:w="0" w:type="dxa"/>
              <w:bottom w:w="0" w:type="dxa"/>
              <w:right w:w="0" w:type="dxa"/>
            </w:tcMar>
            <w:vAlign w:val="center"/>
          </w:tcPr>
          <w:p w:rsidR="00173E43" w:rsidRDefault="00173E43">
            <w:pPr>
              <w:snapToGrid w:val="0"/>
              <w:jc w:val="center"/>
              <w:rPr>
                <w:rFonts w:eastAsia="標楷體"/>
                <w:b/>
                <w:color w:val="000000"/>
              </w:rPr>
            </w:pPr>
          </w:p>
        </w:tc>
        <w:tc>
          <w:tcPr>
            <w:tcW w:w="2681" w:type="dxa"/>
            <w:vMerge/>
            <w:tcBorders>
              <w:top w:val="single" w:sz="8" w:space="0" w:color="000000"/>
              <w:left w:val="single" w:sz="6" w:space="0" w:color="000000"/>
              <w:bottom w:val="single" w:sz="4" w:space="0" w:color="000000"/>
              <w:right w:val="single" w:sz="6" w:space="0" w:color="000000"/>
            </w:tcBorders>
            <w:shd w:val="clear" w:color="auto" w:fill="D9D9D9"/>
            <w:tcMar>
              <w:top w:w="0" w:type="dxa"/>
              <w:left w:w="0" w:type="dxa"/>
              <w:bottom w:w="0" w:type="dxa"/>
              <w:right w:w="0" w:type="dxa"/>
            </w:tcMar>
            <w:vAlign w:val="center"/>
          </w:tcPr>
          <w:p w:rsidR="00173E43" w:rsidRDefault="00173E43">
            <w:pPr>
              <w:snapToGrid w:val="0"/>
              <w:jc w:val="center"/>
              <w:rPr>
                <w:rFonts w:eastAsia="標楷體"/>
                <w:b/>
                <w:color w:val="000000"/>
              </w:rPr>
            </w:pPr>
          </w:p>
        </w:tc>
        <w:tc>
          <w:tcPr>
            <w:tcW w:w="1270" w:type="dxa"/>
            <w:vMerge/>
            <w:tcBorders>
              <w:top w:val="single" w:sz="8" w:space="0" w:color="000000"/>
              <w:left w:val="single" w:sz="4" w:space="0" w:color="000000"/>
              <w:bottom w:val="single" w:sz="6" w:space="0" w:color="000000"/>
              <w:right w:val="single" w:sz="4" w:space="0" w:color="000000"/>
            </w:tcBorders>
            <w:shd w:val="clear" w:color="auto" w:fill="D9D9D9"/>
            <w:tcMar>
              <w:top w:w="0" w:type="dxa"/>
              <w:left w:w="0" w:type="dxa"/>
              <w:bottom w:w="0" w:type="dxa"/>
              <w:right w:w="0" w:type="dxa"/>
            </w:tcMar>
            <w:vAlign w:val="center"/>
          </w:tcPr>
          <w:p w:rsidR="00173E43" w:rsidRDefault="00173E43">
            <w:pPr>
              <w:snapToGrid w:val="0"/>
              <w:jc w:val="center"/>
              <w:rPr>
                <w:rFonts w:eastAsia="標楷體"/>
                <w:b/>
                <w:color w:val="000000"/>
              </w:rPr>
            </w:pPr>
          </w:p>
        </w:tc>
      </w:tr>
      <w:tr w:rsidR="00173E43">
        <w:tblPrEx>
          <w:tblCellMar>
            <w:top w:w="0" w:type="dxa"/>
            <w:bottom w:w="0" w:type="dxa"/>
          </w:tblCellMar>
        </w:tblPrEx>
        <w:trPr>
          <w:trHeight w:val="637"/>
        </w:trPr>
        <w:tc>
          <w:tcPr>
            <w:tcW w:w="5849" w:type="dxa"/>
            <w:tcBorders>
              <w:top w:val="single" w:sz="4"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3"/>
              </w:numPr>
              <w:jc w:val="both"/>
              <w:rPr>
                <w:rFonts w:eastAsia="標楷體"/>
                <w:color w:val="000000"/>
              </w:rPr>
            </w:pPr>
            <w:r>
              <w:rPr>
                <w:rFonts w:eastAsia="標楷體"/>
                <w:color w:val="000000"/>
              </w:rPr>
              <w:t>是否依</w:t>
            </w:r>
            <w:r>
              <w:rPr>
                <w:rFonts w:eastAsia="標楷體"/>
                <w:color w:val="000000"/>
              </w:rPr>
              <w:t>102</w:t>
            </w:r>
            <w:r>
              <w:rPr>
                <w:rFonts w:eastAsia="標楷體"/>
                <w:color w:val="000000"/>
              </w:rPr>
              <w:t>年</w:t>
            </w:r>
            <w:r>
              <w:rPr>
                <w:rFonts w:eastAsia="標楷體"/>
                <w:color w:val="000000"/>
              </w:rPr>
              <w:t>2</w:t>
            </w:r>
            <w:r>
              <w:rPr>
                <w:rFonts w:eastAsia="標楷體"/>
                <w:color w:val="000000"/>
              </w:rPr>
              <w:t>月</w:t>
            </w:r>
            <w:r>
              <w:rPr>
                <w:rFonts w:eastAsia="標楷體"/>
                <w:color w:val="000000"/>
              </w:rPr>
              <w:t>21</w:t>
            </w:r>
            <w:r>
              <w:rPr>
                <w:rFonts w:eastAsia="標楷體"/>
                <w:color w:val="000000"/>
              </w:rPr>
              <w:t>日</w:t>
            </w:r>
            <w:proofErr w:type="gramStart"/>
            <w:r>
              <w:rPr>
                <w:rFonts w:eastAsia="標楷體"/>
                <w:color w:val="000000"/>
              </w:rPr>
              <w:t>署授食字</w:t>
            </w:r>
            <w:proofErr w:type="gramEnd"/>
            <w:r>
              <w:rPr>
                <w:rFonts w:eastAsia="標楷體"/>
                <w:color w:val="000000"/>
              </w:rPr>
              <w:t>第</w:t>
            </w:r>
            <w:r>
              <w:rPr>
                <w:rFonts w:eastAsia="標楷體"/>
                <w:color w:val="000000"/>
              </w:rPr>
              <w:t>1021401257</w:t>
            </w:r>
            <w:r>
              <w:rPr>
                <w:rFonts w:eastAsia="標楷體"/>
                <w:color w:val="000000"/>
              </w:rPr>
              <w:t>號公告檢送「</w:t>
            </w:r>
            <w:proofErr w:type="gramStart"/>
            <w:r>
              <w:rPr>
                <w:rFonts w:eastAsia="標楷體"/>
                <w:color w:val="000000"/>
              </w:rPr>
              <w:t>原料藥主檔</w:t>
            </w:r>
            <w:proofErr w:type="gramEnd"/>
            <w:r>
              <w:rPr>
                <w:rFonts w:eastAsia="標楷體"/>
                <w:color w:val="000000"/>
              </w:rPr>
              <w:t>案技術資料查檢表」</w:t>
            </w:r>
            <w:proofErr w:type="gramStart"/>
            <w:r>
              <w:rPr>
                <w:rFonts w:eastAsia="標楷體"/>
                <w:color w:val="000000"/>
              </w:rPr>
              <w:t>檢齊資</w:t>
            </w:r>
            <w:proofErr w:type="gramEnd"/>
            <w:r>
              <w:rPr>
                <w:rFonts w:eastAsia="標楷體"/>
                <w:color w:val="000000"/>
              </w:rPr>
              <w:t>料。</w:t>
            </w:r>
          </w:p>
        </w:tc>
        <w:tc>
          <w:tcPr>
            <w:tcW w:w="2681" w:type="dxa"/>
            <w:tcBorders>
              <w:top w:val="single" w:sz="4"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請填寫本表附件</w:t>
            </w:r>
            <w:r>
              <w:rPr>
                <w:rFonts w:eastAsia="標楷體"/>
                <w:color w:val="000000"/>
              </w:rPr>
              <w:t>(</w:t>
            </w:r>
            <w:proofErr w:type="gramStart"/>
            <w:r>
              <w:rPr>
                <w:rFonts w:eastAsia="標楷體"/>
                <w:color w:val="000000"/>
              </w:rPr>
              <w:t>一</w:t>
            </w:r>
            <w:proofErr w:type="gramEnd"/>
            <w:r>
              <w:rPr>
                <w:rFonts w:eastAsia="標楷體"/>
                <w:color w:val="000000"/>
              </w:rPr>
              <w:t>)</w:t>
            </w:r>
            <w:r>
              <w:rPr>
                <w:rFonts w:eastAsia="標楷體"/>
                <w:color w:val="000000"/>
              </w:rPr>
              <w:t>。</w:t>
            </w:r>
          </w:p>
        </w:tc>
        <w:tc>
          <w:tcPr>
            <w:tcW w:w="1270" w:type="dxa"/>
            <w:tcBorders>
              <w:top w:val="single" w:sz="6" w:space="0" w:color="000000"/>
              <w:left w:val="single" w:sz="4" w:space="0" w:color="000000"/>
              <w:bottom w:val="single" w:sz="6"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r>
      <w:tr w:rsidR="00173E43">
        <w:tblPrEx>
          <w:tblCellMar>
            <w:top w:w="0" w:type="dxa"/>
            <w:bottom w:w="0" w:type="dxa"/>
          </w:tblCellMar>
        </w:tblPrEx>
        <w:trPr>
          <w:trHeight w:val="397"/>
        </w:trPr>
        <w:tc>
          <w:tcPr>
            <w:tcW w:w="5849"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3"/>
              </w:numPr>
              <w:jc w:val="both"/>
            </w:pPr>
            <w:r>
              <w:rPr>
                <w:rFonts w:eastAsia="標楷體"/>
                <w:bCs/>
                <w:color w:val="000000"/>
                <w:szCs w:val="22"/>
              </w:rPr>
              <w:t>檢送之原料藥技術性資料為引用已核准之資料，是否檢附</w:t>
            </w:r>
            <w:r>
              <w:rPr>
                <w:rFonts w:eastAsia="標楷體"/>
                <w:bCs/>
                <w:color w:val="000000"/>
                <w:szCs w:val="22"/>
              </w:rPr>
              <w:t>open part</w:t>
            </w:r>
            <w:r>
              <w:rPr>
                <w:rFonts w:ascii="新細明體" w:hAnsi="新細明體"/>
                <w:bCs/>
                <w:color w:val="000000"/>
                <w:szCs w:val="22"/>
              </w:rPr>
              <w:t>、</w:t>
            </w:r>
            <w:r>
              <w:rPr>
                <w:rFonts w:eastAsia="標楷體"/>
                <w:bCs/>
                <w:color w:val="000000"/>
                <w:szCs w:val="22"/>
              </w:rPr>
              <w:t>已核准之</w:t>
            </w:r>
            <w:r>
              <w:rPr>
                <w:rFonts w:eastAsia="標楷體"/>
                <w:bCs/>
                <w:color w:val="000000"/>
                <w:szCs w:val="22"/>
              </w:rPr>
              <w:t>DMF No.</w:t>
            </w:r>
            <w:r>
              <w:rPr>
                <w:rFonts w:eastAsia="標楷體"/>
                <w:bCs/>
                <w:color w:val="000000"/>
                <w:szCs w:val="22"/>
              </w:rPr>
              <w:t>或</w:t>
            </w:r>
            <w:proofErr w:type="gramStart"/>
            <w:r>
              <w:rPr>
                <w:rFonts w:eastAsia="標楷體"/>
                <w:bCs/>
                <w:color w:val="000000"/>
                <w:szCs w:val="22"/>
              </w:rPr>
              <w:t>核備函</w:t>
            </w:r>
            <w:proofErr w:type="gramEnd"/>
            <w:r>
              <w:rPr>
                <w:rFonts w:eastAsia="標楷體"/>
                <w:bCs/>
                <w:color w:val="000000"/>
                <w:szCs w:val="22"/>
              </w:rPr>
              <w:t>，及由原料藥製造廠出具之授權書、製程無變更聲明函，或變更</w:t>
            </w:r>
            <w:proofErr w:type="gramStart"/>
            <w:r>
              <w:rPr>
                <w:rFonts w:eastAsia="標楷體"/>
                <w:bCs/>
                <w:color w:val="000000"/>
                <w:szCs w:val="22"/>
              </w:rPr>
              <w:t>核備</w:t>
            </w:r>
            <w:proofErr w:type="gramEnd"/>
            <w:r>
              <w:rPr>
                <w:rFonts w:eastAsia="標楷體"/>
                <w:bCs/>
                <w:color w:val="000000"/>
                <w:szCs w:val="22"/>
              </w:rPr>
              <w:t>函。</w:t>
            </w:r>
          </w:p>
        </w:tc>
        <w:tc>
          <w:tcPr>
            <w:tcW w:w="2681"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請填寫本表附件</w:t>
            </w:r>
            <w:r>
              <w:rPr>
                <w:rFonts w:eastAsia="標楷體"/>
                <w:color w:val="000000"/>
              </w:rPr>
              <w:t>(</w:t>
            </w:r>
            <w:r>
              <w:rPr>
                <w:rFonts w:eastAsia="標楷體"/>
                <w:color w:val="000000"/>
              </w:rPr>
              <w:t>二</w:t>
            </w:r>
            <w:r>
              <w:rPr>
                <w:rFonts w:eastAsia="標楷體"/>
                <w:color w:val="000000"/>
              </w:rPr>
              <w:t>)</w:t>
            </w:r>
            <w:r>
              <w:rPr>
                <w:rFonts w:eastAsia="標楷體"/>
                <w:color w:val="000000"/>
              </w:rPr>
              <w:t>。</w:t>
            </w:r>
          </w:p>
        </w:tc>
        <w:tc>
          <w:tcPr>
            <w:tcW w:w="1270" w:type="dxa"/>
            <w:tcBorders>
              <w:top w:val="single" w:sz="6" w:space="0" w:color="000000"/>
              <w:left w:val="single" w:sz="4" w:space="0" w:color="000000"/>
              <w:bottom w:val="single" w:sz="6"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r>
      <w:tr w:rsidR="00173E43">
        <w:tblPrEx>
          <w:tblCellMar>
            <w:top w:w="0" w:type="dxa"/>
            <w:bottom w:w="0" w:type="dxa"/>
          </w:tblCellMar>
        </w:tblPrEx>
        <w:trPr>
          <w:trHeight w:val="397"/>
        </w:trPr>
        <w:tc>
          <w:tcPr>
            <w:tcW w:w="5849"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3"/>
              </w:numPr>
              <w:jc w:val="both"/>
            </w:pPr>
            <w:r>
              <w:rPr>
                <w:rFonts w:eastAsia="標楷體"/>
                <w:bCs/>
                <w:color w:val="000000"/>
                <w:szCs w:val="22"/>
              </w:rPr>
              <w:t>依</w:t>
            </w:r>
            <w:r>
              <w:rPr>
                <w:rFonts w:eastAsia="標楷體"/>
                <w:bCs/>
                <w:color w:val="000000"/>
                <w:szCs w:val="22"/>
              </w:rPr>
              <w:t>100</w:t>
            </w:r>
            <w:r>
              <w:rPr>
                <w:rFonts w:eastAsia="標楷體"/>
                <w:bCs/>
                <w:color w:val="000000"/>
                <w:szCs w:val="22"/>
              </w:rPr>
              <w:t>年</w:t>
            </w:r>
            <w:r>
              <w:rPr>
                <w:rFonts w:eastAsia="標楷體"/>
                <w:bCs/>
                <w:color w:val="000000"/>
                <w:szCs w:val="22"/>
              </w:rPr>
              <w:t>6</w:t>
            </w:r>
            <w:r>
              <w:rPr>
                <w:rFonts w:eastAsia="標楷體"/>
                <w:bCs/>
                <w:color w:val="000000"/>
                <w:szCs w:val="22"/>
              </w:rPr>
              <w:t>月</w:t>
            </w:r>
            <w:r>
              <w:rPr>
                <w:rFonts w:eastAsia="標楷體"/>
                <w:bCs/>
                <w:color w:val="000000"/>
                <w:szCs w:val="22"/>
              </w:rPr>
              <w:t>21</w:t>
            </w:r>
            <w:r>
              <w:rPr>
                <w:rFonts w:eastAsia="標楷體"/>
                <w:bCs/>
                <w:color w:val="000000"/>
                <w:szCs w:val="22"/>
              </w:rPr>
              <w:t>日</w:t>
            </w:r>
            <w:proofErr w:type="gramStart"/>
            <w:r>
              <w:rPr>
                <w:rFonts w:eastAsia="標楷體"/>
                <w:bCs/>
                <w:color w:val="000000"/>
                <w:szCs w:val="22"/>
              </w:rPr>
              <w:t>署授食字</w:t>
            </w:r>
            <w:proofErr w:type="gramEnd"/>
            <w:r>
              <w:rPr>
                <w:rFonts w:eastAsia="標楷體"/>
                <w:bCs/>
                <w:color w:val="000000"/>
                <w:szCs w:val="22"/>
              </w:rPr>
              <w:t>第</w:t>
            </w:r>
            <w:r>
              <w:rPr>
                <w:rFonts w:eastAsia="標楷體"/>
                <w:bCs/>
                <w:color w:val="000000"/>
                <w:szCs w:val="22"/>
              </w:rPr>
              <w:t>1001403285</w:t>
            </w:r>
            <w:r>
              <w:rPr>
                <w:rFonts w:eastAsia="標楷體"/>
                <w:bCs/>
                <w:color w:val="000000"/>
                <w:szCs w:val="22"/>
              </w:rPr>
              <w:t>號「</w:t>
            </w:r>
            <w:proofErr w:type="gramStart"/>
            <w:r>
              <w:rPr>
                <w:rFonts w:eastAsia="標楷體"/>
                <w:bCs/>
                <w:color w:val="000000"/>
                <w:szCs w:val="22"/>
              </w:rPr>
              <w:t>原料藥主檔</w:t>
            </w:r>
            <w:proofErr w:type="gramEnd"/>
            <w:r>
              <w:rPr>
                <w:rFonts w:eastAsia="標楷體"/>
                <w:bCs/>
                <w:color w:val="000000"/>
                <w:szCs w:val="22"/>
              </w:rPr>
              <w:t>案</w:t>
            </w:r>
            <w:proofErr w:type="gramStart"/>
            <w:r>
              <w:rPr>
                <w:rFonts w:eastAsia="標楷體"/>
                <w:bCs/>
                <w:color w:val="000000"/>
                <w:szCs w:val="22"/>
              </w:rPr>
              <w:t>精實送</w:t>
            </w:r>
            <w:proofErr w:type="gramEnd"/>
            <w:r>
              <w:rPr>
                <w:rFonts w:eastAsia="標楷體"/>
                <w:bCs/>
                <w:color w:val="000000"/>
                <w:szCs w:val="22"/>
              </w:rPr>
              <w:t>審文件」公告檢附資料及官方證明文件</w:t>
            </w:r>
            <w:r>
              <w:rPr>
                <w:rFonts w:eastAsia="標楷體"/>
                <w:bCs/>
                <w:color w:val="000000"/>
                <w:szCs w:val="22"/>
              </w:rPr>
              <w:t>?</w:t>
            </w:r>
          </w:p>
        </w:tc>
        <w:tc>
          <w:tcPr>
            <w:tcW w:w="2681"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請填寫本表附件</w:t>
            </w:r>
            <w:r>
              <w:rPr>
                <w:rFonts w:eastAsia="標楷體"/>
                <w:color w:val="000000"/>
              </w:rPr>
              <w:t>(</w:t>
            </w:r>
            <w:r>
              <w:rPr>
                <w:rFonts w:eastAsia="標楷體"/>
                <w:color w:val="000000"/>
              </w:rPr>
              <w:t>三</w:t>
            </w:r>
            <w:r>
              <w:rPr>
                <w:rFonts w:eastAsia="標楷體"/>
                <w:color w:val="000000"/>
              </w:rPr>
              <w:t>)</w:t>
            </w:r>
            <w:r>
              <w:rPr>
                <w:rFonts w:eastAsia="標楷體"/>
                <w:color w:val="000000"/>
              </w:rPr>
              <w:t>。</w:t>
            </w:r>
          </w:p>
        </w:tc>
        <w:tc>
          <w:tcPr>
            <w:tcW w:w="1270" w:type="dxa"/>
            <w:tcBorders>
              <w:top w:val="single" w:sz="6" w:space="0" w:color="000000"/>
              <w:left w:val="single" w:sz="4" w:space="0" w:color="000000"/>
              <w:bottom w:val="single" w:sz="6"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
        </w:tc>
      </w:tr>
      <w:tr w:rsidR="00173E43">
        <w:tblPrEx>
          <w:tblCellMar>
            <w:top w:w="0" w:type="dxa"/>
            <w:bottom w:w="0" w:type="dxa"/>
          </w:tblCellMar>
        </w:tblPrEx>
        <w:trPr>
          <w:trHeight w:val="397"/>
        </w:trPr>
        <w:tc>
          <w:tcPr>
            <w:tcW w:w="5849"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3"/>
              </w:numPr>
              <w:jc w:val="both"/>
            </w:pPr>
            <w:r>
              <w:rPr>
                <w:rFonts w:eastAsia="標楷體"/>
                <w:bCs/>
                <w:color w:val="000000"/>
                <w:szCs w:val="22"/>
              </w:rPr>
              <w:t>依</w:t>
            </w:r>
            <w:r>
              <w:rPr>
                <w:rFonts w:eastAsia="標楷體"/>
                <w:bCs/>
                <w:color w:val="000000"/>
                <w:szCs w:val="22"/>
              </w:rPr>
              <w:t>104</w:t>
            </w:r>
            <w:r>
              <w:rPr>
                <w:rFonts w:eastAsia="標楷體"/>
                <w:bCs/>
                <w:color w:val="000000"/>
                <w:szCs w:val="22"/>
              </w:rPr>
              <w:t>年</w:t>
            </w:r>
            <w:r>
              <w:rPr>
                <w:rFonts w:eastAsia="標楷體"/>
                <w:bCs/>
                <w:color w:val="000000"/>
                <w:szCs w:val="22"/>
              </w:rPr>
              <w:t>2</w:t>
            </w:r>
            <w:r>
              <w:rPr>
                <w:rFonts w:eastAsia="標楷體"/>
                <w:bCs/>
                <w:color w:val="000000"/>
                <w:szCs w:val="22"/>
              </w:rPr>
              <w:t>月</w:t>
            </w:r>
            <w:r>
              <w:rPr>
                <w:rFonts w:eastAsia="標楷體"/>
                <w:bCs/>
                <w:color w:val="000000"/>
                <w:szCs w:val="22"/>
              </w:rPr>
              <w:t>24</w:t>
            </w:r>
            <w:r>
              <w:rPr>
                <w:rFonts w:eastAsia="標楷體"/>
                <w:bCs/>
                <w:color w:val="000000"/>
                <w:szCs w:val="22"/>
              </w:rPr>
              <w:t>日</w:t>
            </w:r>
            <w:proofErr w:type="gramStart"/>
            <w:r>
              <w:rPr>
                <w:rFonts w:eastAsia="標楷體"/>
                <w:bCs/>
                <w:color w:val="000000"/>
                <w:szCs w:val="22"/>
              </w:rPr>
              <w:t>部授食字</w:t>
            </w:r>
            <w:proofErr w:type="gramEnd"/>
            <w:r>
              <w:rPr>
                <w:rFonts w:eastAsia="標楷體"/>
                <w:bCs/>
                <w:color w:val="000000"/>
                <w:szCs w:val="22"/>
              </w:rPr>
              <w:t>第</w:t>
            </w:r>
            <w:r>
              <w:rPr>
                <w:rFonts w:eastAsia="標楷體"/>
                <w:bCs/>
                <w:color w:val="000000"/>
                <w:szCs w:val="22"/>
              </w:rPr>
              <w:t>1031413543</w:t>
            </w:r>
            <w:r>
              <w:rPr>
                <w:rFonts w:eastAsia="標楷體"/>
                <w:bCs/>
                <w:color w:val="000000"/>
                <w:szCs w:val="22"/>
              </w:rPr>
              <w:t>號「具</w:t>
            </w:r>
            <w:r>
              <w:rPr>
                <w:rFonts w:eastAsia="標楷體"/>
                <w:bCs/>
                <w:color w:val="000000"/>
                <w:szCs w:val="22"/>
              </w:rPr>
              <w:t>EDQM</w:t>
            </w:r>
            <w:r>
              <w:rPr>
                <w:rFonts w:eastAsia="標楷體"/>
                <w:bCs/>
                <w:color w:val="000000"/>
                <w:szCs w:val="22"/>
              </w:rPr>
              <w:t>之</w:t>
            </w:r>
            <w:r>
              <w:rPr>
                <w:rFonts w:eastAsia="標楷體"/>
                <w:bCs/>
                <w:color w:val="000000"/>
                <w:szCs w:val="22"/>
              </w:rPr>
              <w:t>CEP/COS</w:t>
            </w:r>
            <w:r>
              <w:rPr>
                <w:rFonts w:eastAsia="標楷體"/>
                <w:bCs/>
                <w:color w:val="000000"/>
                <w:szCs w:val="22"/>
              </w:rPr>
              <w:t>」公告檢附簡化技術性資料、</w:t>
            </w:r>
            <w:r>
              <w:rPr>
                <w:rFonts w:eastAsia="標楷體"/>
                <w:bCs/>
                <w:color w:val="000000"/>
                <w:szCs w:val="22"/>
              </w:rPr>
              <w:t>CEP/COS</w:t>
            </w:r>
            <w:r>
              <w:rPr>
                <w:rFonts w:eastAsia="標楷體"/>
                <w:bCs/>
                <w:color w:val="000000"/>
                <w:szCs w:val="22"/>
              </w:rPr>
              <w:t>證書及授權書</w:t>
            </w:r>
            <w:proofErr w:type="gramStart"/>
            <w:r>
              <w:rPr>
                <w:rFonts w:eastAsia="標楷體"/>
                <w:bCs/>
                <w:color w:val="000000"/>
                <w:szCs w:val="22"/>
              </w:rPr>
              <w:t>同意本署</w:t>
            </w:r>
            <w:proofErr w:type="gramEnd"/>
            <w:r>
              <w:rPr>
                <w:rFonts w:eastAsia="標楷體"/>
                <w:bCs/>
                <w:color w:val="000000"/>
                <w:szCs w:val="22"/>
              </w:rPr>
              <w:t>調閱</w:t>
            </w:r>
            <w:r>
              <w:rPr>
                <w:rFonts w:eastAsia="標楷體"/>
                <w:bCs/>
                <w:color w:val="000000"/>
                <w:szCs w:val="22"/>
              </w:rPr>
              <w:t>EDQM</w:t>
            </w:r>
            <w:r>
              <w:rPr>
                <w:rFonts w:eastAsia="標楷體"/>
                <w:bCs/>
                <w:color w:val="000000"/>
                <w:szCs w:val="22"/>
              </w:rPr>
              <w:t>審查報告</w:t>
            </w:r>
            <w:r>
              <w:rPr>
                <w:rFonts w:eastAsia="標楷體"/>
                <w:bCs/>
                <w:color w:val="000000"/>
                <w:szCs w:val="22"/>
              </w:rPr>
              <w:t>?</w:t>
            </w:r>
          </w:p>
        </w:tc>
        <w:tc>
          <w:tcPr>
            <w:tcW w:w="2681"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請填寫本表附件</w:t>
            </w:r>
            <w:r>
              <w:rPr>
                <w:rFonts w:eastAsia="標楷體"/>
                <w:color w:val="000000"/>
              </w:rPr>
              <w:t>(</w:t>
            </w:r>
            <w:r>
              <w:rPr>
                <w:rFonts w:eastAsia="標楷體"/>
                <w:color w:val="000000"/>
              </w:rPr>
              <w:t>四</w:t>
            </w:r>
            <w:r>
              <w:rPr>
                <w:rFonts w:eastAsia="標楷體"/>
                <w:color w:val="000000"/>
              </w:rPr>
              <w:t>)</w:t>
            </w:r>
            <w:r>
              <w:rPr>
                <w:rFonts w:eastAsia="標楷體"/>
                <w:color w:val="000000"/>
              </w:rPr>
              <w:t>。</w:t>
            </w:r>
          </w:p>
        </w:tc>
        <w:tc>
          <w:tcPr>
            <w:tcW w:w="1270" w:type="dxa"/>
            <w:tcBorders>
              <w:top w:val="single" w:sz="6" w:space="0" w:color="000000"/>
              <w:left w:val="single" w:sz="4" w:space="0" w:color="000000"/>
              <w:bottom w:val="single" w:sz="6"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r>
      <w:tr w:rsidR="00173E43">
        <w:tblPrEx>
          <w:tblCellMar>
            <w:top w:w="0" w:type="dxa"/>
            <w:bottom w:w="0" w:type="dxa"/>
          </w:tblCellMar>
        </w:tblPrEx>
        <w:trPr>
          <w:trHeight w:val="397"/>
        </w:trPr>
        <w:tc>
          <w:tcPr>
            <w:tcW w:w="5849"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3"/>
              </w:numPr>
              <w:jc w:val="both"/>
            </w:pPr>
            <w:r>
              <w:rPr>
                <w:rFonts w:eastAsia="標楷體"/>
                <w:bCs/>
                <w:color w:val="000000"/>
                <w:szCs w:val="22"/>
              </w:rPr>
              <w:t>依</w:t>
            </w:r>
            <w:r>
              <w:rPr>
                <w:rFonts w:eastAsia="標楷體"/>
                <w:bCs/>
                <w:color w:val="000000"/>
                <w:szCs w:val="22"/>
              </w:rPr>
              <w:t>107</w:t>
            </w:r>
            <w:r>
              <w:rPr>
                <w:rFonts w:eastAsia="標楷體"/>
                <w:bCs/>
                <w:color w:val="000000"/>
                <w:szCs w:val="22"/>
              </w:rPr>
              <w:t>年</w:t>
            </w:r>
            <w:r>
              <w:rPr>
                <w:rFonts w:eastAsia="標楷體"/>
                <w:bCs/>
                <w:color w:val="000000"/>
                <w:szCs w:val="22"/>
              </w:rPr>
              <w:t>5</w:t>
            </w:r>
            <w:r>
              <w:rPr>
                <w:rFonts w:eastAsia="標楷體"/>
                <w:bCs/>
                <w:color w:val="000000"/>
                <w:szCs w:val="22"/>
              </w:rPr>
              <w:t>月</w:t>
            </w:r>
            <w:r>
              <w:rPr>
                <w:rFonts w:eastAsia="標楷體"/>
                <w:bCs/>
                <w:color w:val="000000"/>
                <w:szCs w:val="22"/>
              </w:rPr>
              <w:t>9</w:t>
            </w:r>
            <w:r>
              <w:rPr>
                <w:rFonts w:eastAsia="標楷體"/>
                <w:bCs/>
                <w:color w:val="000000"/>
                <w:szCs w:val="22"/>
              </w:rPr>
              <w:t>日</w:t>
            </w:r>
            <w:proofErr w:type="gramStart"/>
            <w:r>
              <w:rPr>
                <w:rFonts w:eastAsia="標楷體"/>
                <w:bCs/>
                <w:color w:val="000000"/>
                <w:szCs w:val="22"/>
              </w:rPr>
              <w:t>衛授食字</w:t>
            </w:r>
            <w:proofErr w:type="gramEnd"/>
            <w:r>
              <w:rPr>
                <w:rFonts w:eastAsia="標楷體"/>
                <w:bCs/>
                <w:color w:val="000000"/>
                <w:szCs w:val="22"/>
              </w:rPr>
              <w:t>第</w:t>
            </w:r>
            <w:r>
              <w:rPr>
                <w:rFonts w:eastAsia="標楷體"/>
                <w:bCs/>
                <w:color w:val="000000"/>
                <w:szCs w:val="22"/>
              </w:rPr>
              <w:t>1071404052</w:t>
            </w:r>
            <w:r>
              <w:rPr>
                <w:rFonts w:eastAsia="標楷體"/>
                <w:bCs/>
                <w:color w:val="000000"/>
                <w:szCs w:val="22"/>
              </w:rPr>
              <w:t>號得以其他資料替代原料藥技術性資料之藥品」公告檢附資料</w:t>
            </w:r>
            <w:r>
              <w:rPr>
                <w:rFonts w:eastAsia="標楷體"/>
                <w:bCs/>
                <w:color w:val="000000"/>
                <w:szCs w:val="22"/>
              </w:rPr>
              <w:t>?</w:t>
            </w:r>
          </w:p>
        </w:tc>
        <w:tc>
          <w:tcPr>
            <w:tcW w:w="2681"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請填寫本表附件</w:t>
            </w:r>
            <w:r>
              <w:rPr>
                <w:rFonts w:eastAsia="標楷體"/>
                <w:color w:val="000000"/>
              </w:rPr>
              <w:t>(</w:t>
            </w:r>
            <w:r>
              <w:rPr>
                <w:rFonts w:eastAsia="標楷體"/>
                <w:color w:val="000000"/>
              </w:rPr>
              <w:t>五</w:t>
            </w:r>
            <w:r>
              <w:rPr>
                <w:rFonts w:eastAsia="標楷體"/>
                <w:color w:val="000000"/>
              </w:rPr>
              <w:t>)</w:t>
            </w:r>
            <w:r>
              <w:rPr>
                <w:rFonts w:eastAsia="標楷體"/>
                <w:color w:val="000000"/>
              </w:rPr>
              <w:t>。</w:t>
            </w:r>
          </w:p>
        </w:tc>
        <w:tc>
          <w:tcPr>
            <w:tcW w:w="1270" w:type="dxa"/>
            <w:tcBorders>
              <w:top w:val="single" w:sz="6" w:space="0" w:color="000000"/>
              <w:left w:val="single" w:sz="4" w:space="0" w:color="000000"/>
              <w:bottom w:val="single" w:sz="6"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
        </w:tc>
      </w:tr>
      <w:tr w:rsidR="00173E43">
        <w:tblPrEx>
          <w:tblCellMar>
            <w:top w:w="0" w:type="dxa"/>
            <w:bottom w:w="0" w:type="dxa"/>
          </w:tblCellMar>
        </w:tblPrEx>
        <w:trPr>
          <w:trHeight w:val="397"/>
        </w:trPr>
        <w:tc>
          <w:tcPr>
            <w:tcW w:w="9800" w:type="dxa"/>
            <w:gridSpan w:val="3"/>
            <w:tcBorders>
              <w:top w:val="single" w:sz="6" w:space="0" w:color="000000"/>
              <w:left w:val="single" w:sz="12"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173E43" w:rsidRDefault="000B2085">
            <w:r>
              <w:rPr>
                <w:rFonts w:eastAsia="標楷體"/>
                <w:b/>
                <w:bCs/>
                <w:color w:val="000000"/>
              </w:rPr>
              <w:t>退件判定</w:t>
            </w:r>
            <w:r>
              <w:rPr>
                <w:rFonts w:eastAsia="標楷體"/>
                <w:b/>
                <w:bCs/>
                <w:color w:val="000000"/>
                <w:szCs w:val="22"/>
              </w:rPr>
              <w:t>依</w:t>
            </w:r>
            <w:r>
              <w:rPr>
                <w:rFonts w:eastAsia="標楷體"/>
                <w:b/>
                <w:color w:val="000000"/>
              </w:rPr>
              <w:t>本表附件</w:t>
            </w:r>
            <w:r>
              <w:rPr>
                <w:rFonts w:eastAsia="標楷體"/>
                <w:b/>
                <w:color w:val="000000"/>
              </w:rPr>
              <w:t>(</w:t>
            </w:r>
            <w:proofErr w:type="gramStart"/>
            <w:r>
              <w:rPr>
                <w:rFonts w:eastAsia="標楷體"/>
                <w:b/>
                <w:color w:val="000000"/>
              </w:rPr>
              <w:t>一</w:t>
            </w:r>
            <w:proofErr w:type="gramEnd"/>
            <w:r>
              <w:rPr>
                <w:rFonts w:eastAsia="標楷體"/>
                <w:b/>
                <w:color w:val="000000"/>
              </w:rPr>
              <w:t>)~</w:t>
            </w:r>
            <w:r>
              <w:rPr>
                <w:rFonts w:eastAsia="標楷體"/>
                <w:b/>
                <w:color w:val="000000"/>
              </w:rPr>
              <w:t>附件</w:t>
            </w:r>
            <w:r>
              <w:rPr>
                <w:rFonts w:eastAsia="標楷體"/>
                <w:b/>
                <w:color w:val="000000"/>
              </w:rPr>
              <w:t>(</w:t>
            </w:r>
            <w:r>
              <w:rPr>
                <w:rFonts w:eastAsia="標楷體"/>
                <w:b/>
                <w:color w:val="000000"/>
              </w:rPr>
              <w:t>五</w:t>
            </w:r>
            <w:r>
              <w:rPr>
                <w:rFonts w:eastAsia="標楷體"/>
                <w:b/>
                <w:color w:val="000000"/>
              </w:rPr>
              <w:t>)</w:t>
            </w:r>
            <w:r>
              <w:rPr>
                <w:rFonts w:eastAsia="標楷體"/>
                <w:b/>
                <w:color w:val="000000"/>
              </w:rPr>
              <w:t>審核結果判定</w:t>
            </w:r>
          </w:p>
        </w:tc>
      </w:tr>
    </w:tbl>
    <w:p w:rsidR="00173E43" w:rsidRDefault="00173E43">
      <w:pPr>
        <w:ind w:left="360"/>
        <w:rPr>
          <w:rFonts w:eastAsia="標楷體"/>
          <w:color w:val="000000"/>
        </w:rPr>
      </w:pPr>
    </w:p>
    <w:p w:rsidR="00173E43" w:rsidRDefault="000B2085">
      <w:pPr>
        <w:pStyle w:val="a5"/>
        <w:numPr>
          <w:ilvl w:val="1"/>
          <w:numId w:val="1"/>
        </w:numPr>
        <w:rPr>
          <w:rFonts w:eastAsia="標楷體"/>
          <w:b/>
          <w:color w:val="000000"/>
        </w:rPr>
      </w:pPr>
      <w:r>
        <w:rPr>
          <w:rFonts w:eastAsia="標楷體"/>
          <w:b/>
          <w:color w:val="000000"/>
        </w:rPr>
        <w:t>製劑</w:t>
      </w:r>
    </w:p>
    <w:tbl>
      <w:tblPr>
        <w:tblW w:w="9809" w:type="dxa"/>
        <w:tblLayout w:type="fixed"/>
        <w:tblCellMar>
          <w:left w:w="10" w:type="dxa"/>
          <w:right w:w="10" w:type="dxa"/>
        </w:tblCellMar>
        <w:tblLook w:val="0000" w:firstRow="0" w:lastRow="0" w:firstColumn="0" w:lastColumn="0" w:noHBand="0" w:noVBand="0"/>
      </w:tblPr>
      <w:tblGrid>
        <w:gridCol w:w="4421"/>
        <w:gridCol w:w="1134"/>
        <w:gridCol w:w="1275"/>
        <w:gridCol w:w="1278"/>
        <w:gridCol w:w="1701"/>
      </w:tblGrid>
      <w:tr w:rsidR="00173E43">
        <w:tblPrEx>
          <w:tblCellMar>
            <w:top w:w="0" w:type="dxa"/>
            <w:bottom w:w="0" w:type="dxa"/>
          </w:tblCellMar>
        </w:tblPrEx>
        <w:trPr>
          <w:tblHeader/>
        </w:trPr>
        <w:tc>
          <w:tcPr>
            <w:tcW w:w="4421" w:type="dxa"/>
            <w:vMerge w:val="restart"/>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b/>
                <w:color w:val="000000"/>
              </w:rPr>
            </w:pPr>
            <w:r>
              <w:rPr>
                <w:rFonts w:eastAsia="標楷體"/>
                <w:b/>
                <w:color w:val="000000"/>
              </w:rPr>
              <w:t>確認項目</w:t>
            </w:r>
          </w:p>
        </w:tc>
        <w:tc>
          <w:tcPr>
            <w:tcW w:w="1134" w:type="dxa"/>
            <w:vMerge w:val="restart"/>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173E43">
            <w:pPr>
              <w:rPr>
                <w:rFonts w:eastAsia="標楷體"/>
                <w:b/>
                <w:color w:val="000000"/>
              </w:rPr>
            </w:pPr>
          </w:p>
          <w:p w:rsidR="00173E43" w:rsidRDefault="000B2085">
            <w:pPr>
              <w:rPr>
                <w:rFonts w:eastAsia="標楷體"/>
                <w:b/>
                <w:color w:val="000000"/>
              </w:rPr>
            </w:pPr>
            <w:r>
              <w:rPr>
                <w:rFonts w:eastAsia="標楷體"/>
                <w:b/>
                <w:color w:val="000000"/>
              </w:rPr>
              <w:t>CTD</w:t>
            </w:r>
            <w:r>
              <w:rPr>
                <w:rFonts w:eastAsia="標楷體"/>
                <w:b/>
                <w:color w:val="000000"/>
              </w:rPr>
              <w:t>章節</w:t>
            </w:r>
          </w:p>
        </w:tc>
        <w:tc>
          <w:tcPr>
            <w:tcW w:w="2553" w:type="dxa"/>
            <w:gridSpan w:val="2"/>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b/>
                <w:color w:val="000000"/>
              </w:rPr>
            </w:pPr>
            <w:r>
              <w:rPr>
                <w:rFonts w:eastAsia="標楷體"/>
                <w:b/>
                <w:color w:val="000000"/>
              </w:rPr>
              <w:t>業者審視情形</w:t>
            </w:r>
          </w:p>
        </w:tc>
        <w:tc>
          <w:tcPr>
            <w:tcW w:w="1701" w:type="dxa"/>
            <w:vMerge w:val="restart"/>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b/>
                <w:color w:val="000000"/>
              </w:rPr>
            </w:pPr>
            <w:r>
              <w:rPr>
                <w:rFonts w:eastAsia="標楷體"/>
                <w:b/>
                <w:color w:val="000000"/>
              </w:rPr>
              <w:t>TFDA</w:t>
            </w:r>
            <w:r>
              <w:rPr>
                <w:rFonts w:eastAsia="標楷體"/>
                <w:b/>
                <w:color w:val="000000"/>
              </w:rPr>
              <w:t>審核結果</w:t>
            </w:r>
          </w:p>
          <w:p w:rsidR="00173E43" w:rsidRDefault="000B2085">
            <w:pPr>
              <w:jc w:val="center"/>
              <w:rPr>
                <w:rFonts w:eastAsia="標楷體"/>
                <w:b/>
                <w:color w:val="000000"/>
                <w:sz w:val="18"/>
                <w:szCs w:val="18"/>
              </w:rPr>
            </w:pPr>
            <w:r>
              <w:rPr>
                <w:rFonts w:eastAsia="標楷體"/>
                <w:b/>
                <w:color w:val="000000"/>
                <w:sz w:val="18"/>
                <w:szCs w:val="18"/>
              </w:rPr>
              <w:t>廠商請勿自行填寫</w:t>
            </w:r>
          </w:p>
        </w:tc>
      </w:tr>
      <w:tr w:rsidR="00173E43">
        <w:tblPrEx>
          <w:tblCellMar>
            <w:top w:w="0" w:type="dxa"/>
            <w:bottom w:w="0" w:type="dxa"/>
          </w:tblCellMar>
        </w:tblPrEx>
        <w:trPr>
          <w:tblHeader/>
        </w:trPr>
        <w:tc>
          <w:tcPr>
            <w:tcW w:w="4421" w:type="dxa"/>
            <w:vMerge/>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173E43">
            <w:pPr>
              <w:jc w:val="both"/>
              <w:rPr>
                <w:rFonts w:eastAsia="標楷體"/>
                <w:color w:val="000000"/>
              </w:rPr>
            </w:pPr>
          </w:p>
        </w:tc>
        <w:tc>
          <w:tcPr>
            <w:tcW w:w="1134" w:type="dxa"/>
            <w:vMerge/>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173E43">
            <w:pPr>
              <w:jc w:val="center"/>
              <w:rPr>
                <w:rFonts w:eastAsia="標楷體"/>
                <w:b/>
                <w:color w:val="000000"/>
              </w:rPr>
            </w:pP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b/>
                <w:color w:val="000000"/>
              </w:rPr>
            </w:pPr>
            <w:r>
              <w:rPr>
                <w:rFonts w:eastAsia="標楷體"/>
                <w:b/>
                <w:color w:val="000000"/>
              </w:rPr>
              <w:t>是</w:t>
            </w:r>
          </w:p>
        </w:tc>
        <w:tc>
          <w:tcPr>
            <w:tcW w:w="127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b/>
                <w:color w:val="000000"/>
              </w:rPr>
            </w:pPr>
            <w:r>
              <w:rPr>
                <w:rFonts w:eastAsia="標楷體"/>
                <w:b/>
                <w:color w:val="000000"/>
              </w:rPr>
              <w:t>不適用</w:t>
            </w:r>
          </w:p>
          <w:p w:rsidR="00173E43" w:rsidRDefault="000B2085">
            <w:pPr>
              <w:jc w:val="center"/>
            </w:pPr>
            <w:r>
              <w:rPr>
                <w:rFonts w:eastAsia="標楷體"/>
                <w:b/>
                <w:color w:val="000000"/>
                <w:szCs w:val="22"/>
              </w:rPr>
              <w:t>(</w:t>
            </w:r>
            <w:proofErr w:type="gramStart"/>
            <w:r>
              <w:rPr>
                <w:rFonts w:eastAsia="標楷體"/>
                <w:color w:val="000000"/>
              </w:rPr>
              <w:t>請列原因</w:t>
            </w:r>
            <w:proofErr w:type="gramEnd"/>
            <w:r>
              <w:rPr>
                <w:rFonts w:eastAsia="標楷體"/>
                <w:b/>
                <w:color w:val="000000"/>
                <w:szCs w:val="22"/>
              </w:rPr>
              <w:t>)</w:t>
            </w:r>
          </w:p>
        </w:tc>
        <w:tc>
          <w:tcPr>
            <w:tcW w:w="1701" w:type="dxa"/>
            <w:vMerge/>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173E43">
            <w:pPr>
              <w:jc w:val="center"/>
              <w:rPr>
                <w:rFonts w:ascii="標楷體" w:eastAsia="標楷體" w:hAnsi="標楷體"/>
                <w:color w:val="000000"/>
              </w:rPr>
            </w:pPr>
          </w:p>
        </w:tc>
      </w:tr>
      <w:tr w:rsidR="00173E43">
        <w:tblPrEx>
          <w:tblCellMar>
            <w:top w:w="0" w:type="dxa"/>
            <w:bottom w:w="0" w:type="dxa"/>
          </w:tblCellMar>
        </w:tblPrEx>
        <w:tc>
          <w:tcPr>
            <w:tcW w:w="4421"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pStyle w:val="a5"/>
              <w:numPr>
                <w:ilvl w:val="0"/>
                <w:numId w:val="4"/>
              </w:numPr>
            </w:pPr>
            <w:r>
              <w:rPr>
                <w:rFonts w:eastAsia="標楷體"/>
                <w:color w:val="000000"/>
              </w:rPr>
              <w:t>代表性成品批次是否具代表性</w:t>
            </w:r>
            <w:proofErr w:type="gramStart"/>
            <w:r>
              <w:rPr>
                <w:rFonts w:eastAsia="標楷體"/>
                <w:color w:val="000000"/>
              </w:rPr>
              <w:t>（</w:t>
            </w:r>
            <w:proofErr w:type="gramEnd"/>
            <w:r>
              <w:rPr>
                <w:rFonts w:eastAsia="標楷體"/>
                <w:bCs/>
                <w:color w:val="000000"/>
                <w:szCs w:val="22"/>
              </w:rPr>
              <w:t>(1)</w:t>
            </w:r>
            <w:r>
              <w:rPr>
                <w:rFonts w:eastAsia="標楷體"/>
                <w:bCs/>
                <w:color w:val="000000"/>
                <w:szCs w:val="22"/>
              </w:rPr>
              <w:t>批量應符合「藥品安定性試驗基準」先導性規模之定義；</w:t>
            </w:r>
            <w:r>
              <w:rPr>
                <w:rFonts w:eastAsia="標楷體"/>
                <w:bCs/>
                <w:color w:val="000000"/>
                <w:szCs w:val="22"/>
              </w:rPr>
              <w:t xml:space="preserve">(2) </w:t>
            </w:r>
            <w:r>
              <w:rPr>
                <w:rFonts w:eastAsia="標楷體"/>
                <w:bCs/>
                <w:color w:val="000000"/>
                <w:szCs w:val="22"/>
              </w:rPr>
              <w:t>批次應符合欲申請之包裝規格，且為查驗登記申請日前二年內所生產，或符合具代表性定義之批次</w:t>
            </w:r>
            <w:proofErr w:type="gramStart"/>
            <w:r>
              <w:rPr>
                <w:rFonts w:eastAsia="標楷體"/>
                <w:bCs/>
                <w:color w:val="000000"/>
                <w:szCs w:val="22"/>
              </w:rPr>
              <w:t>）</w:t>
            </w:r>
            <w:proofErr w:type="gramEnd"/>
            <w:r>
              <w:rPr>
                <w:rFonts w:eastAsia="標楷體"/>
                <w:bCs/>
                <w:color w:val="000000"/>
                <w:szCs w:val="22"/>
              </w:rPr>
              <w:t>？《註</w:t>
            </w:r>
            <w:r>
              <w:rPr>
                <w:rFonts w:eastAsia="標楷體"/>
                <w:bCs/>
                <w:color w:val="000000"/>
                <w:szCs w:val="22"/>
              </w:rPr>
              <w:t>1</w:t>
            </w:r>
            <w:r>
              <w:rPr>
                <w:rFonts w:eastAsia="標楷體"/>
                <w:bCs/>
                <w:color w:val="000000"/>
                <w:szCs w:val="22"/>
              </w:rPr>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jc w:val="center"/>
              <w:rPr>
                <w:rFonts w:eastAsia="標楷體"/>
                <w:color w:val="000000"/>
              </w:rPr>
            </w:pPr>
            <w:r>
              <w:rPr>
                <w:rFonts w:eastAsia="標楷體"/>
                <w:color w:val="000000"/>
              </w:rPr>
              <w:t>3.</w:t>
            </w:r>
            <w:proofErr w:type="gramStart"/>
            <w:r>
              <w:rPr>
                <w:rFonts w:eastAsia="標楷體"/>
                <w:color w:val="000000"/>
              </w:rPr>
              <w:t>2.R.</w:t>
            </w:r>
            <w:proofErr w:type="gramEnd"/>
            <w:r>
              <w:rPr>
                <w:rFonts w:eastAsia="標楷體"/>
                <w:color w:val="000000"/>
              </w:rPr>
              <w:t>1</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27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701"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4421"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pStyle w:val="a5"/>
              <w:numPr>
                <w:ilvl w:val="0"/>
                <w:numId w:val="4"/>
              </w:numPr>
              <w:rPr>
                <w:rFonts w:eastAsia="標楷體"/>
                <w:color w:val="000000"/>
              </w:rPr>
            </w:pPr>
            <w:r>
              <w:rPr>
                <w:rFonts w:eastAsia="標楷體"/>
                <w:color w:val="000000"/>
              </w:rPr>
              <w:t>是否提供批次製造紀錄之繁體中文或英文版本（包含製造及包裝作業）？</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jc w:val="center"/>
              <w:rPr>
                <w:rFonts w:eastAsia="標楷體"/>
                <w:color w:val="000000"/>
              </w:rPr>
            </w:pPr>
            <w:r>
              <w:rPr>
                <w:rFonts w:eastAsia="標楷體"/>
                <w:color w:val="000000"/>
              </w:rPr>
              <w:t>3.</w:t>
            </w:r>
            <w:proofErr w:type="gramStart"/>
            <w:r>
              <w:rPr>
                <w:rFonts w:eastAsia="標楷體"/>
                <w:color w:val="000000"/>
              </w:rPr>
              <w:t>2.R.</w:t>
            </w:r>
            <w:proofErr w:type="gramEnd"/>
            <w:r>
              <w:rPr>
                <w:rFonts w:eastAsia="標楷體"/>
                <w:color w:val="000000"/>
              </w:rPr>
              <w:t>1</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27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701"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4421"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pStyle w:val="a5"/>
              <w:numPr>
                <w:ilvl w:val="0"/>
                <w:numId w:val="4"/>
              </w:numPr>
            </w:pPr>
            <w:r>
              <w:rPr>
                <w:rFonts w:eastAsia="標楷體"/>
                <w:color w:val="000000"/>
              </w:rPr>
              <w:t>是否依</w:t>
            </w:r>
            <w:r>
              <w:rPr>
                <w:rFonts w:ascii="標楷體" w:eastAsia="標楷體" w:hAnsi="標楷體"/>
                <w:color w:val="000000"/>
              </w:rPr>
              <w:t>「</w:t>
            </w:r>
            <w:r>
              <w:rPr>
                <w:rFonts w:eastAsia="標楷體"/>
                <w:color w:val="000000"/>
              </w:rPr>
              <w:t>藥品安定性試驗基準</w:t>
            </w:r>
            <w:r>
              <w:rPr>
                <w:rFonts w:ascii="標楷體" w:eastAsia="標楷體" w:hAnsi="標楷體"/>
                <w:color w:val="000000"/>
              </w:rPr>
              <w:t>」</w:t>
            </w:r>
            <w:r>
              <w:rPr>
                <w:rFonts w:eastAsia="標楷體"/>
                <w:color w:val="000000"/>
              </w:rPr>
              <w:t>提供符合規定之至少一批先導性批次達六個月加速試驗及六個月長期試驗之安定性試驗結果或送審資料已包含達保存期限之長期試驗資料，可免除加速</w:t>
            </w:r>
            <w:r>
              <w:rPr>
                <w:rFonts w:eastAsia="標楷體"/>
                <w:color w:val="000000"/>
              </w:rPr>
              <w:lastRenderedPageBreak/>
              <w:t>試驗（原料藥如有多來源，應提供各來源原料藥製得成品之安定性試驗結果）？</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jc w:val="center"/>
              <w:rPr>
                <w:rFonts w:eastAsia="標楷體"/>
                <w:color w:val="000000"/>
              </w:rPr>
            </w:pPr>
            <w:r>
              <w:rPr>
                <w:rFonts w:eastAsia="標楷體"/>
                <w:color w:val="000000"/>
              </w:rPr>
              <w:lastRenderedPageBreak/>
              <w:t>3.</w:t>
            </w:r>
            <w:proofErr w:type="gramStart"/>
            <w:r>
              <w:rPr>
                <w:rFonts w:eastAsia="標楷體"/>
                <w:color w:val="000000"/>
              </w:rPr>
              <w:t>2.P.</w:t>
            </w:r>
            <w:proofErr w:type="gramEnd"/>
            <w:r>
              <w:rPr>
                <w:rFonts w:eastAsia="標楷體"/>
                <w:color w:val="000000"/>
              </w:rPr>
              <w:t>8</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27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701"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4421"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pStyle w:val="a5"/>
              <w:numPr>
                <w:ilvl w:val="0"/>
                <w:numId w:val="4"/>
              </w:numPr>
              <w:rPr>
                <w:rFonts w:eastAsia="標楷體"/>
                <w:color w:val="000000"/>
              </w:rPr>
            </w:pPr>
            <w:r>
              <w:rPr>
                <w:rFonts w:eastAsia="標楷體"/>
                <w:color w:val="000000"/>
              </w:rPr>
              <w:t>是否提供所有模組三</w:t>
            </w:r>
            <w:r>
              <w:rPr>
                <w:rFonts w:eastAsia="標楷體"/>
                <w:color w:val="000000"/>
              </w:rPr>
              <w:t>CTD</w:t>
            </w:r>
            <w:r>
              <w:rPr>
                <w:rFonts w:eastAsia="標楷體"/>
                <w:color w:val="000000"/>
              </w:rPr>
              <w:t>成品章節</w:t>
            </w:r>
            <w:proofErr w:type="gramStart"/>
            <w:r>
              <w:rPr>
                <w:rFonts w:eastAsia="標楷體"/>
                <w:color w:val="000000"/>
              </w:rPr>
              <w:t>（</w:t>
            </w:r>
            <w:proofErr w:type="gramEnd"/>
            <w:r>
              <w:rPr>
                <w:rFonts w:eastAsia="標楷體"/>
                <w:color w:val="000000"/>
              </w:rPr>
              <w:t>包含紙本文件是否有側標區隔章節；或</w:t>
            </w:r>
            <w:r>
              <w:rPr>
                <w:rFonts w:eastAsia="標楷體"/>
                <w:color w:val="000000"/>
              </w:rPr>
              <w:t>PDF</w:t>
            </w:r>
            <w:r>
              <w:rPr>
                <w:rFonts w:eastAsia="標楷體"/>
                <w:color w:val="000000"/>
              </w:rPr>
              <w:t>電子</w:t>
            </w:r>
            <w:proofErr w:type="gramStart"/>
            <w:r>
              <w:rPr>
                <w:rFonts w:eastAsia="標楷體"/>
                <w:color w:val="000000"/>
              </w:rPr>
              <w:t>檔</w:t>
            </w:r>
            <w:proofErr w:type="gramEnd"/>
            <w:r>
              <w:rPr>
                <w:rFonts w:eastAsia="標楷體"/>
                <w:color w:val="000000"/>
              </w:rPr>
              <w:t>是否以檔名或書籤等功能區隔章節）？《註</w:t>
            </w:r>
            <w:r>
              <w:rPr>
                <w:rFonts w:eastAsia="標楷體"/>
                <w:color w:val="000000"/>
              </w:rPr>
              <w:t>2</w:t>
            </w:r>
            <w:r>
              <w:rPr>
                <w:rFonts w:eastAsia="標楷體"/>
                <w:color w:val="000000"/>
              </w:rPr>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jc w:val="center"/>
            </w:pPr>
            <w:r>
              <w:rPr>
                <w:rFonts w:eastAsia="標楷體"/>
                <w:color w:val="000000"/>
              </w:rPr>
              <w:t>3.</w:t>
            </w:r>
            <w:proofErr w:type="gramStart"/>
            <w:r>
              <w:rPr>
                <w:rFonts w:eastAsia="標楷體"/>
                <w:color w:val="000000"/>
              </w:rPr>
              <w:t>2.P</w:t>
            </w:r>
            <w:proofErr w:type="gramEnd"/>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27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701"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4421"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pStyle w:val="a5"/>
              <w:numPr>
                <w:ilvl w:val="0"/>
                <w:numId w:val="4"/>
              </w:numPr>
            </w:pPr>
            <w:r>
              <w:rPr>
                <w:rFonts w:eastAsia="標楷體"/>
                <w:bCs/>
                <w:color w:val="000000"/>
              </w:rPr>
              <w:t>是否提供未來於我國上市產品之所有原料藥</w:t>
            </w:r>
            <w:r>
              <w:rPr>
                <w:rFonts w:eastAsia="標楷體"/>
                <w:color w:val="000000"/>
              </w:rPr>
              <w:t>品項</w:t>
            </w:r>
            <w:r>
              <w:rPr>
                <w:rFonts w:eastAsia="標楷體"/>
                <w:bCs/>
                <w:color w:val="000000"/>
              </w:rPr>
              <w:t>、成品製造廠以及包裝廠之</w:t>
            </w:r>
            <w:r>
              <w:rPr>
                <w:rFonts w:eastAsia="標楷體"/>
                <w:bCs/>
                <w:color w:val="000000"/>
              </w:rPr>
              <w:t>PIC/S GMP</w:t>
            </w:r>
            <w:r>
              <w:rPr>
                <w:rFonts w:eastAsia="標楷體"/>
                <w:bCs/>
                <w:color w:val="000000"/>
              </w:rPr>
              <w:t>認證證書（有效期限內）或申請書？</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173E43">
            <w:pPr>
              <w:jc w:val="center"/>
              <w:rPr>
                <w:rFonts w:ascii="MS Mincho" w:eastAsia="MS Mincho" w:hAnsi="MS Mincho"/>
                <w:color w:val="000000"/>
              </w:rPr>
            </w:pP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27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701"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4421"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pStyle w:val="a5"/>
              <w:numPr>
                <w:ilvl w:val="0"/>
                <w:numId w:val="4"/>
              </w:numPr>
            </w:pPr>
            <w:r>
              <w:rPr>
                <w:rFonts w:eastAsia="標楷體"/>
                <w:color w:val="000000"/>
              </w:rPr>
              <w:t>是否提供成品製造廠之原料藥檢驗規格以及原料藥分析方法（如檢品與標準品之配製方法、儀器設備參數設定、檢測方法、計算式等）？</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snapToGrid w:val="0"/>
              <w:jc w:val="center"/>
              <w:rPr>
                <w:rFonts w:eastAsia="標楷體"/>
                <w:color w:val="000000"/>
              </w:rPr>
            </w:pPr>
            <w:r>
              <w:rPr>
                <w:rFonts w:eastAsia="標楷體"/>
                <w:color w:val="000000"/>
              </w:rPr>
              <w:t>3.2.S.4.1</w:t>
            </w:r>
          </w:p>
          <w:p w:rsidR="00173E43" w:rsidRDefault="000B2085">
            <w:pPr>
              <w:snapToGrid w:val="0"/>
              <w:jc w:val="center"/>
              <w:rPr>
                <w:rFonts w:eastAsia="標楷體"/>
                <w:color w:val="000000"/>
              </w:rPr>
            </w:pPr>
            <w:r>
              <w:rPr>
                <w:rFonts w:eastAsia="標楷體"/>
                <w:color w:val="000000"/>
              </w:rPr>
              <w:t>3.</w:t>
            </w:r>
            <w:proofErr w:type="gramStart"/>
            <w:r>
              <w:rPr>
                <w:rFonts w:eastAsia="標楷體"/>
                <w:color w:val="000000"/>
              </w:rPr>
              <w:t>2.S.</w:t>
            </w:r>
            <w:proofErr w:type="gramEnd"/>
            <w:r>
              <w:rPr>
                <w:rFonts w:eastAsia="標楷體"/>
                <w:color w:val="000000"/>
              </w:rPr>
              <w:t>4.2</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27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701"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4421"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pStyle w:val="a5"/>
              <w:numPr>
                <w:ilvl w:val="0"/>
                <w:numId w:val="4"/>
              </w:numPr>
              <w:rPr>
                <w:rFonts w:eastAsia="標楷體"/>
                <w:color w:val="000000"/>
              </w:rPr>
            </w:pPr>
            <w:r>
              <w:rPr>
                <w:rFonts w:eastAsia="標楷體"/>
                <w:color w:val="000000"/>
              </w:rPr>
              <w:t>是否提供代表性成品批次（批次製造紀錄之批次）所使用之原料藥檢驗成績書（含原料藥製造廠及成品製造廠出具者）？</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snapToGrid w:val="0"/>
              <w:jc w:val="center"/>
              <w:rPr>
                <w:rFonts w:eastAsia="標楷體"/>
                <w:color w:val="000000"/>
              </w:rPr>
            </w:pPr>
            <w:r>
              <w:rPr>
                <w:rFonts w:eastAsia="標楷體"/>
                <w:color w:val="000000"/>
              </w:rPr>
              <w:t>3.</w:t>
            </w:r>
            <w:proofErr w:type="gramStart"/>
            <w:r>
              <w:rPr>
                <w:rFonts w:eastAsia="標楷體"/>
                <w:color w:val="000000"/>
              </w:rPr>
              <w:t>2.S.</w:t>
            </w:r>
            <w:proofErr w:type="gramEnd"/>
            <w:r>
              <w:rPr>
                <w:rFonts w:eastAsia="標楷體"/>
                <w:color w:val="000000"/>
              </w:rPr>
              <w:t>4.4</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27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701"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4421"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pStyle w:val="a5"/>
              <w:numPr>
                <w:ilvl w:val="0"/>
                <w:numId w:val="4"/>
              </w:numPr>
              <w:rPr>
                <w:rFonts w:eastAsia="標楷體"/>
                <w:color w:val="000000"/>
              </w:rPr>
            </w:pPr>
            <w:r>
              <w:rPr>
                <w:rFonts w:eastAsia="標楷體"/>
                <w:color w:val="000000"/>
              </w:rPr>
              <w:t>是否提供成品製造廠所使用之一級標準品以及工作標準品之資料？</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snapToGrid w:val="0"/>
              <w:jc w:val="center"/>
              <w:rPr>
                <w:rFonts w:eastAsia="標楷體"/>
                <w:color w:val="000000"/>
              </w:rPr>
            </w:pPr>
            <w:r>
              <w:rPr>
                <w:rFonts w:eastAsia="標楷體"/>
                <w:color w:val="000000"/>
              </w:rPr>
              <w:t>3.2.S.5</w:t>
            </w:r>
          </w:p>
          <w:p w:rsidR="00173E43" w:rsidRDefault="000B2085">
            <w:pPr>
              <w:snapToGrid w:val="0"/>
              <w:jc w:val="center"/>
              <w:rPr>
                <w:rFonts w:eastAsia="標楷體"/>
                <w:color w:val="000000"/>
              </w:rPr>
            </w:pPr>
            <w:r>
              <w:rPr>
                <w:rFonts w:eastAsia="標楷體"/>
                <w:color w:val="000000"/>
              </w:rPr>
              <w:t>3.</w:t>
            </w:r>
            <w:proofErr w:type="gramStart"/>
            <w:r>
              <w:rPr>
                <w:rFonts w:eastAsia="標楷體"/>
                <w:color w:val="000000"/>
              </w:rPr>
              <w:t>2.P.</w:t>
            </w:r>
            <w:proofErr w:type="gramEnd"/>
            <w:r>
              <w:rPr>
                <w:rFonts w:eastAsia="標楷體"/>
                <w:color w:val="000000"/>
              </w:rPr>
              <w:t>6</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27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701"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4421"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pStyle w:val="a5"/>
              <w:numPr>
                <w:ilvl w:val="0"/>
                <w:numId w:val="4"/>
              </w:numPr>
              <w:rPr>
                <w:rFonts w:eastAsia="標楷體"/>
                <w:color w:val="000000"/>
              </w:rPr>
            </w:pPr>
            <w:r>
              <w:rPr>
                <w:rFonts w:eastAsia="標楷體"/>
                <w:color w:val="000000"/>
              </w:rPr>
              <w:t>是否提供成品製造廠連續三批量產批量之製程確效計畫書及報告書（報告書僅輸入藥品適用）？</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snapToGrid w:val="0"/>
              <w:jc w:val="center"/>
              <w:rPr>
                <w:rFonts w:eastAsia="標楷體"/>
                <w:color w:val="000000"/>
              </w:rPr>
            </w:pPr>
            <w:r>
              <w:rPr>
                <w:rFonts w:eastAsia="標楷體"/>
                <w:color w:val="000000"/>
              </w:rPr>
              <w:t>3.</w:t>
            </w:r>
            <w:proofErr w:type="gramStart"/>
            <w:r>
              <w:rPr>
                <w:rFonts w:eastAsia="標楷體"/>
                <w:color w:val="000000"/>
              </w:rPr>
              <w:t>2.P.</w:t>
            </w:r>
            <w:proofErr w:type="gramEnd"/>
            <w:r>
              <w:rPr>
                <w:rFonts w:eastAsia="標楷體"/>
                <w:color w:val="000000"/>
              </w:rPr>
              <w:t>3.5</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27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701"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4421"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pStyle w:val="a5"/>
              <w:numPr>
                <w:ilvl w:val="0"/>
                <w:numId w:val="4"/>
              </w:numPr>
              <w:rPr>
                <w:rFonts w:eastAsia="標楷體"/>
                <w:color w:val="000000"/>
              </w:rPr>
            </w:pPr>
            <w:proofErr w:type="gramStart"/>
            <w:r>
              <w:rPr>
                <w:rFonts w:eastAsia="標楷體"/>
                <w:color w:val="000000"/>
              </w:rPr>
              <w:t>無菌製劑</w:t>
            </w:r>
            <w:proofErr w:type="gramEnd"/>
            <w:r>
              <w:rPr>
                <w:rFonts w:eastAsia="標楷體"/>
                <w:color w:val="000000"/>
              </w:rPr>
              <w:t>是否提供滅菌作業及無菌操作作業等相關確效資料？</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jc w:val="center"/>
            </w:pPr>
            <w:r>
              <w:rPr>
                <w:rFonts w:eastAsia="標楷體"/>
                <w:color w:val="000000"/>
              </w:rPr>
              <w:t>3.</w:t>
            </w:r>
            <w:proofErr w:type="gramStart"/>
            <w:r>
              <w:rPr>
                <w:rFonts w:eastAsia="標楷體"/>
                <w:color w:val="000000"/>
              </w:rPr>
              <w:t>2.P.</w:t>
            </w:r>
            <w:proofErr w:type="gramEnd"/>
            <w:r>
              <w:rPr>
                <w:rFonts w:eastAsia="標楷體"/>
                <w:color w:val="000000"/>
              </w:rPr>
              <w:t>3.5</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27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701"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4421"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pStyle w:val="a5"/>
              <w:numPr>
                <w:ilvl w:val="0"/>
                <w:numId w:val="4"/>
              </w:numPr>
              <w:rPr>
                <w:rFonts w:eastAsia="標楷體"/>
                <w:color w:val="000000"/>
              </w:rPr>
            </w:pPr>
            <w:r>
              <w:rPr>
                <w:rFonts w:eastAsia="標楷體"/>
                <w:color w:val="000000"/>
              </w:rPr>
              <w:t>是否提供代表性批次（批次製造紀錄之批次）所使用之</w:t>
            </w:r>
            <w:proofErr w:type="gramStart"/>
            <w:r>
              <w:rPr>
                <w:rFonts w:eastAsia="標楷體"/>
                <w:color w:val="000000"/>
              </w:rPr>
              <w:t>所有賦形劑</w:t>
            </w:r>
            <w:proofErr w:type="gramEnd"/>
            <w:r>
              <w:rPr>
                <w:rFonts w:eastAsia="標楷體"/>
                <w:color w:val="000000"/>
              </w:rPr>
              <w:t>檢驗成績書（包含不殘留於最終成品之溶劑）？</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snapToGrid w:val="0"/>
              <w:jc w:val="center"/>
              <w:rPr>
                <w:rFonts w:eastAsia="標楷體"/>
                <w:color w:val="000000"/>
              </w:rPr>
            </w:pPr>
            <w:r>
              <w:rPr>
                <w:rFonts w:eastAsia="標楷體"/>
                <w:color w:val="000000"/>
              </w:rPr>
              <w:t>3.</w:t>
            </w:r>
            <w:proofErr w:type="gramStart"/>
            <w:r>
              <w:rPr>
                <w:rFonts w:eastAsia="標楷體"/>
                <w:color w:val="000000"/>
              </w:rPr>
              <w:t>2.P.</w:t>
            </w:r>
            <w:proofErr w:type="gramEnd"/>
            <w:r>
              <w:rPr>
                <w:rFonts w:eastAsia="標楷體"/>
                <w:color w:val="000000"/>
              </w:rPr>
              <w:t>4.4</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27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701"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4421"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pStyle w:val="a5"/>
              <w:numPr>
                <w:ilvl w:val="0"/>
                <w:numId w:val="4"/>
              </w:numPr>
              <w:rPr>
                <w:rFonts w:eastAsia="標楷體"/>
                <w:color w:val="000000"/>
              </w:rPr>
            </w:pPr>
            <w:r>
              <w:rPr>
                <w:rFonts w:eastAsia="標楷體"/>
                <w:color w:val="000000"/>
              </w:rPr>
              <w:t>是否提供成品製造廠之成品檢驗規格以及成品分析方法（如檢品與標準品之配製方法、儀器設備參數設定、檢測方法、計算式等）？</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snapToGrid w:val="0"/>
              <w:jc w:val="center"/>
              <w:rPr>
                <w:rFonts w:eastAsia="標楷體"/>
                <w:color w:val="000000"/>
              </w:rPr>
            </w:pPr>
            <w:r>
              <w:rPr>
                <w:rFonts w:eastAsia="標楷體"/>
                <w:color w:val="000000"/>
              </w:rPr>
              <w:t>3.2.P.5.1</w:t>
            </w:r>
          </w:p>
          <w:p w:rsidR="00173E43" w:rsidRDefault="000B2085">
            <w:pPr>
              <w:snapToGrid w:val="0"/>
              <w:jc w:val="center"/>
              <w:rPr>
                <w:rFonts w:eastAsia="標楷體"/>
                <w:color w:val="000000"/>
              </w:rPr>
            </w:pPr>
            <w:r>
              <w:rPr>
                <w:rFonts w:eastAsia="標楷體"/>
                <w:color w:val="000000"/>
              </w:rPr>
              <w:t>3.</w:t>
            </w:r>
            <w:proofErr w:type="gramStart"/>
            <w:r>
              <w:rPr>
                <w:rFonts w:eastAsia="標楷體"/>
                <w:color w:val="000000"/>
              </w:rPr>
              <w:t>2.P.</w:t>
            </w:r>
            <w:proofErr w:type="gramEnd"/>
            <w:r>
              <w:rPr>
                <w:rFonts w:eastAsia="標楷體"/>
                <w:color w:val="000000"/>
              </w:rPr>
              <w:t>5.2</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27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701"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4421"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pStyle w:val="a5"/>
              <w:numPr>
                <w:ilvl w:val="0"/>
                <w:numId w:val="4"/>
              </w:numPr>
              <w:rPr>
                <w:rFonts w:eastAsia="標楷體"/>
                <w:color w:val="000000"/>
              </w:rPr>
            </w:pPr>
            <w:r>
              <w:rPr>
                <w:rFonts w:eastAsia="標楷體"/>
                <w:color w:val="000000"/>
              </w:rPr>
              <w:t>是否提供成品檢驗項目之分析方法確效計畫書及報告書（含規格中應執行分析確效之所有項目）？</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snapToGrid w:val="0"/>
              <w:jc w:val="center"/>
              <w:rPr>
                <w:rFonts w:eastAsia="標楷體"/>
                <w:color w:val="000000"/>
              </w:rPr>
            </w:pPr>
            <w:r>
              <w:rPr>
                <w:rFonts w:eastAsia="標楷體"/>
                <w:color w:val="000000"/>
              </w:rPr>
              <w:t>3.</w:t>
            </w:r>
            <w:proofErr w:type="gramStart"/>
            <w:r>
              <w:rPr>
                <w:rFonts w:eastAsia="標楷體"/>
                <w:color w:val="000000"/>
              </w:rPr>
              <w:t>2.P.</w:t>
            </w:r>
            <w:proofErr w:type="gramEnd"/>
            <w:r>
              <w:rPr>
                <w:rFonts w:eastAsia="標楷體"/>
                <w:color w:val="000000"/>
              </w:rPr>
              <w:t>5.3</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27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701"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4421"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pStyle w:val="a5"/>
              <w:numPr>
                <w:ilvl w:val="0"/>
                <w:numId w:val="4"/>
              </w:numPr>
              <w:rPr>
                <w:rFonts w:eastAsia="標楷體"/>
                <w:color w:val="000000"/>
              </w:rPr>
            </w:pPr>
            <w:r>
              <w:rPr>
                <w:rFonts w:eastAsia="標楷體"/>
                <w:color w:val="000000"/>
              </w:rPr>
              <w:t>是否提供代表性批次（批次製造紀錄之批次）成品之檢驗成績書？</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0B2085">
            <w:pPr>
              <w:snapToGrid w:val="0"/>
              <w:jc w:val="center"/>
              <w:rPr>
                <w:rFonts w:eastAsia="標楷體"/>
                <w:color w:val="000000"/>
              </w:rPr>
            </w:pPr>
            <w:r>
              <w:rPr>
                <w:rFonts w:eastAsia="標楷體"/>
                <w:color w:val="000000"/>
              </w:rPr>
              <w:t>3.</w:t>
            </w:r>
            <w:proofErr w:type="gramStart"/>
            <w:r>
              <w:rPr>
                <w:rFonts w:eastAsia="標楷體"/>
                <w:color w:val="000000"/>
              </w:rPr>
              <w:t>2.P.</w:t>
            </w:r>
            <w:proofErr w:type="gramEnd"/>
            <w:r>
              <w:rPr>
                <w:rFonts w:eastAsia="標楷體"/>
                <w:color w:val="000000"/>
              </w:rPr>
              <w:t>5.4</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27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701"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8108" w:type="dxa"/>
            <w:gridSpan w:val="4"/>
            <w:tcBorders>
              <w:top w:val="single" w:sz="4" w:space="0" w:color="000000"/>
              <w:left w:val="single" w:sz="12" w:space="0" w:color="000000"/>
              <w:bottom w:val="single" w:sz="4" w:space="0" w:color="000000"/>
              <w:right w:val="single" w:sz="18" w:space="0" w:color="000000"/>
            </w:tcBorders>
            <w:shd w:val="clear" w:color="auto" w:fill="auto"/>
            <w:tcMar>
              <w:top w:w="0" w:type="dxa"/>
              <w:left w:w="28" w:type="dxa"/>
              <w:bottom w:w="0" w:type="dxa"/>
              <w:right w:w="28" w:type="dxa"/>
            </w:tcMar>
          </w:tcPr>
          <w:p w:rsidR="00173E43" w:rsidRDefault="000B2085">
            <w:r>
              <w:rPr>
                <w:rFonts w:eastAsia="標楷體"/>
                <w:b/>
                <w:color w:val="000000"/>
              </w:rPr>
              <w:t>勾選「否」之總數</w:t>
            </w:r>
            <w:r>
              <w:rPr>
                <w:rFonts w:eastAsia="標楷體"/>
                <w:b/>
                <w:bCs/>
                <w:color w:val="000000"/>
                <w:szCs w:val="22"/>
              </w:rPr>
              <w:t>(</w:t>
            </w:r>
            <w:r>
              <w:rPr>
                <w:rFonts w:eastAsia="標楷體"/>
                <w:b/>
                <w:bCs/>
                <w:color w:val="000000"/>
                <w:szCs w:val="22"/>
              </w:rPr>
              <w:t>依</w:t>
            </w:r>
            <w:r>
              <w:rPr>
                <w:rFonts w:eastAsia="標楷體"/>
                <w:b/>
                <w:color w:val="000000"/>
              </w:rPr>
              <w:t>TFDA</w:t>
            </w:r>
            <w:r>
              <w:rPr>
                <w:rFonts w:eastAsia="標楷體"/>
                <w:b/>
                <w:color w:val="000000"/>
              </w:rPr>
              <w:t>審核結果判定</w:t>
            </w:r>
            <w:r>
              <w:rPr>
                <w:rFonts w:eastAsia="標楷體"/>
                <w:b/>
                <w:bCs/>
                <w:color w:val="000000"/>
                <w:szCs w:val="22"/>
              </w:rPr>
              <w:t>)</w:t>
            </w:r>
            <w:r>
              <w:rPr>
                <w:rFonts w:ascii="新細明體" w:hAnsi="新細明體"/>
                <w:b/>
                <w:color w:val="000000"/>
              </w:rPr>
              <w:t>：</w:t>
            </w:r>
          </w:p>
        </w:tc>
        <w:tc>
          <w:tcPr>
            <w:tcW w:w="1701" w:type="dxa"/>
            <w:vMerge w:val="restart"/>
            <w:tcBorders>
              <w:top w:val="single" w:sz="4" w:space="0" w:color="000000"/>
              <w:left w:val="single" w:sz="18" w:space="0" w:color="000000"/>
              <w:bottom w:val="single" w:sz="4" w:space="0" w:color="000000"/>
              <w:right w:val="single" w:sz="18" w:space="0" w:color="000000"/>
            </w:tcBorders>
            <w:shd w:val="clear" w:color="auto" w:fill="auto"/>
            <w:tcMar>
              <w:top w:w="0" w:type="dxa"/>
              <w:left w:w="10" w:type="dxa"/>
              <w:bottom w:w="0" w:type="dxa"/>
              <w:right w:w="10" w:type="dxa"/>
            </w:tcMar>
            <w:vAlign w:val="center"/>
          </w:tcPr>
          <w:p w:rsidR="00173E43" w:rsidRDefault="000B2085">
            <w:pPr>
              <w:ind w:left="8"/>
              <w:jc w:val="center"/>
            </w:pPr>
            <w:r>
              <w:rPr>
                <w:rFonts w:ascii="標楷體" w:eastAsia="標楷體" w:hAnsi="標楷體"/>
                <w:color w:val="000000"/>
              </w:rPr>
              <w:t>□</w:t>
            </w:r>
            <w:r>
              <w:rPr>
                <w:rFonts w:ascii="標楷體" w:eastAsia="標楷體" w:hAnsi="標楷體"/>
                <w:color w:val="000000"/>
              </w:rPr>
              <w:t>退件</w:t>
            </w:r>
            <w:r>
              <w:rPr>
                <w:rFonts w:ascii="標楷體" w:eastAsia="標楷體" w:hAnsi="標楷體"/>
                <w:color w:val="000000"/>
              </w:rPr>
              <w:t>□</w:t>
            </w:r>
            <w:r>
              <w:rPr>
                <w:rFonts w:ascii="標楷體" w:eastAsia="標楷體" w:hAnsi="標楷體"/>
                <w:color w:val="000000"/>
              </w:rPr>
              <w:t>續審</w:t>
            </w:r>
          </w:p>
        </w:tc>
      </w:tr>
      <w:tr w:rsidR="00173E43">
        <w:tblPrEx>
          <w:tblCellMar>
            <w:top w:w="0" w:type="dxa"/>
            <w:bottom w:w="0" w:type="dxa"/>
          </w:tblCellMar>
        </w:tblPrEx>
        <w:tc>
          <w:tcPr>
            <w:tcW w:w="8108" w:type="dxa"/>
            <w:gridSpan w:val="4"/>
            <w:tcBorders>
              <w:top w:val="single" w:sz="4" w:space="0" w:color="000000"/>
              <w:left w:val="single" w:sz="12" w:space="0" w:color="000000"/>
              <w:bottom w:val="single" w:sz="4" w:space="0" w:color="000000"/>
              <w:right w:val="single" w:sz="18" w:space="0" w:color="000000"/>
            </w:tcBorders>
            <w:shd w:val="clear" w:color="auto" w:fill="auto"/>
            <w:tcMar>
              <w:top w:w="0" w:type="dxa"/>
              <w:left w:w="28" w:type="dxa"/>
              <w:bottom w:w="0" w:type="dxa"/>
              <w:right w:w="28" w:type="dxa"/>
            </w:tcMar>
          </w:tcPr>
          <w:p w:rsidR="00173E43" w:rsidRDefault="000B2085">
            <w:r>
              <w:rPr>
                <w:rFonts w:eastAsia="標楷體"/>
                <w:b/>
                <w:bCs/>
                <w:color w:val="000000"/>
              </w:rPr>
              <w:t>退件判定</w:t>
            </w:r>
          </w:p>
        </w:tc>
        <w:tc>
          <w:tcPr>
            <w:tcW w:w="1701" w:type="dxa"/>
            <w:vMerge/>
            <w:tcBorders>
              <w:top w:val="single" w:sz="4" w:space="0" w:color="000000"/>
              <w:left w:val="single" w:sz="18" w:space="0" w:color="000000"/>
              <w:bottom w:val="single" w:sz="4" w:space="0" w:color="000000"/>
              <w:right w:val="single" w:sz="18" w:space="0" w:color="000000"/>
            </w:tcBorders>
            <w:shd w:val="clear" w:color="auto" w:fill="auto"/>
            <w:tcMar>
              <w:top w:w="0" w:type="dxa"/>
              <w:left w:w="10" w:type="dxa"/>
              <w:bottom w:w="0" w:type="dxa"/>
              <w:right w:w="10" w:type="dxa"/>
            </w:tcMar>
            <w:vAlign w:val="center"/>
          </w:tcPr>
          <w:p w:rsidR="00173E43" w:rsidRDefault="00173E43">
            <w:pPr>
              <w:ind w:left="8"/>
              <w:rPr>
                <w:color w:val="000000"/>
              </w:rPr>
            </w:pPr>
          </w:p>
        </w:tc>
      </w:tr>
      <w:tr w:rsidR="00173E43">
        <w:tblPrEx>
          <w:tblCellMar>
            <w:top w:w="0" w:type="dxa"/>
            <w:bottom w:w="0" w:type="dxa"/>
          </w:tblCellMar>
        </w:tblPrEx>
        <w:tc>
          <w:tcPr>
            <w:tcW w:w="9809" w:type="dxa"/>
            <w:gridSpan w:val="5"/>
            <w:tcBorders>
              <w:top w:val="single" w:sz="18"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tcPr>
          <w:p w:rsidR="00173E43" w:rsidRDefault="000B2085">
            <w:pPr>
              <w:rPr>
                <w:rFonts w:eastAsia="標楷體"/>
                <w:b/>
                <w:color w:val="000000"/>
              </w:rPr>
            </w:pPr>
            <w:r>
              <w:rPr>
                <w:rFonts w:eastAsia="標楷體"/>
                <w:b/>
                <w:color w:val="000000"/>
              </w:rPr>
              <w:lastRenderedPageBreak/>
              <w:t>1.</w:t>
            </w:r>
            <w:r>
              <w:rPr>
                <w:rFonts w:eastAsia="標楷體"/>
                <w:b/>
                <w:color w:val="000000"/>
              </w:rPr>
              <w:t>勾選第</w:t>
            </w:r>
            <w:r>
              <w:rPr>
                <w:rFonts w:eastAsia="標楷體"/>
                <w:b/>
                <w:color w:val="000000"/>
              </w:rPr>
              <w:t>1</w:t>
            </w:r>
            <w:r>
              <w:rPr>
                <w:rFonts w:eastAsia="標楷體"/>
                <w:b/>
                <w:color w:val="000000"/>
              </w:rPr>
              <w:t>、</w:t>
            </w:r>
            <w:r>
              <w:rPr>
                <w:rFonts w:eastAsia="標楷體"/>
                <w:b/>
                <w:color w:val="000000"/>
              </w:rPr>
              <w:t>2</w:t>
            </w:r>
            <w:r>
              <w:rPr>
                <w:rFonts w:eastAsia="標楷體"/>
                <w:b/>
                <w:color w:val="000000"/>
              </w:rPr>
              <w:t>、</w:t>
            </w:r>
            <w:r>
              <w:rPr>
                <w:rFonts w:eastAsia="標楷體"/>
                <w:b/>
                <w:color w:val="000000"/>
              </w:rPr>
              <w:t>3</w:t>
            </w:r>
            <w:r>
              <w:rPr>
                <w:rFonts w:eastAsia="標楷體"/>
                <w:b/>
                <w:color w:val="000000"/>
              </w:rPr>
              <w:t>、</w:t>
            </w:r>
            <w:r>
              <w:rPr>
                <w:rFonts w:eastAsia="標楷體"/>
                <w:b/>
                <w:color w:val="000000"/>
              </w:rPr>
              <w:t>4</w:t>
            </w:r>
            <w:r>
              <w:rPr>
                <w:rFonts w:eastAsia="標楷體"/>
                <w:b/>
                <w:color w:val="000000"/>
              </w:rPr>
              <w:t>任</w:t>
            </w:r>
            <w:proofErr w:type="gramStart"/>
            <w:r>
              <w:rPr>
                <w:rFonts w:eastAsia="標楷體"/>
                <w:b/>
                <w:color w:val="000000"/>
              </w:rPr>
              <w:t>一</w:t>
            </w:r>
            <w:proofErr w:type="gramEnd"/>
            <w:r>
              <w:rPr>
                <w:rFonts w:eastAsia="標楷體"/>
                <w:b/>
                <w:color w:val="000000"/>
              </w:rPr>
              <w:t>項為「否」者，退件。</w:t>
            </w:r>
          </w:p>
          <w:p w:rsidR="00173E43" w:rsidRDefault="000B2085">
            <w:pPr>
              <w:rPr>
                <w:rFonts w:eastAsia="標楷體"/>
                <w:b/>
                <w:color w:val="000000"/>
              </w:rPr>
            </w:pPr>
            <w:r>
              <w:rPr>
                <w:rFonts w:eastAsia="標楷體"/>
                <w:b/>
                <w:color w:val="000000"/>
              </w:rPr>
              <w:t>2.</w:t>
            </w:r>
            <w:r>
              <w:rPr>
                <w:rFonts w:eastAsia="標楷體"/>
                <w:b/>
                <w:color w:val="000000"/>
              </w:rPr>
              <w:t>勾選</w:t>
            </w:r>
            <w:r>
              <w:rPr>
                <w:rFonts w:eastAsia="標楷體"/>
                <w:b/>
                <w:color w:val="000000"/>
              </w:rPr>
              <w:t>5</w:t>
            </w:r>
            <w:r>
              <w:rPr>
                <w:rFonts w:eastAsia="標楷體"/>
                <w:b/>
                <w:color w:val="000000"/>
              </w:rPr>
              <w:t>至</w:t>
            </w:r>
            <w:r>
              <w:rPr>
                <w:rFonts w:eastAsia="標楷體"/>
                <w:b/>
                <w:color w:val="000000"/>
              </w:rPr>
              <w:t>14</w:t>
            </w:r>
            <w:r>
              <w:rPr>
                <w:rFonts w:eastAsia="標楷體"/>
                <w:b/>
                <w:color w:val="000000"/>
              </w:rPr>
              <w:t>項「否」之總數</w:t>
            </w:r>
            <w:r>
              <w:rPr>
                <w:rFonts w:eastAsia="標楷體"/>
                <w:b/>
                <w:color w:val="000000"/>
              </w:rPr>
              <w:t xml:space="preserve"> ≥ 3</w:t>
            </w:r>
            <w:r>
              <w:rPr>
                <w:rFonts w:eastAsia="標楷體"/>
                <w:b/>
                <w:color w:val="000000"/>
              </w:rPr>
              <w:t>項，退件。</w:t>
            </w:r>
          </w:p>
          <w:p w:rsidR="00173E43" w:rsidRDefault="000B2085">
            <w:pPr>
              <w:rPr>
                <w:rFonts w:eastAsia="標楷體"/>
                <w:b/>
                <w:color w:val="000000"/>
              </w:rPr>
            </w:pPr>
            <w:r>
              <w:rPr>
                <w:rFonts w:eastAsia="標楷體"/>
                <w:b/>
                <w:color w:val="000000"/>
              </w:rPr>
              <w:t>3.</w:t>
            </w:r>
            <w:r>
              <w:rPr>
                <w:rFonts w:eastAsia="標楷體"/>
                <w:b/>
                <w:color w:val="000000"/>
              </w:rPr>
              <w:t>未勾選第</w:t>
            </w:r>
            <w:r>
              <w:rPr>
                <w:rFonts w:eastAsia="標楷體"/>
                <w:b/>
                <w:color w:val="000000"/>
              </w:rPr>
              <w:t>1</w:t>
            </w:r>
            <w:r>
              <w:rPr>
                <w:rFonts w:eastAsia="標楷體"/>
                <w:b/>
                <w:color w:val="000000"/>
              </w:rPr>
              <w:t>、</w:t>
            </w:r>
            <w:r>
              <w:rPr>
                <w:rFonts w:eastAsia="標楷體"/>
                <w:b/>
                <w:color w:val="000000"/>
              </w:rPr>
              <w:t>2</w:t>
            </w:r>
            <w:r>
              <w:rPr>
                <w:rFonts w:eastAsia="標楷體"/>
                <w:b/>
                <w:color w:val="000000"/>
              </w:rPr>
              <w:t>、</w:t>
            </w:r>
            <w:r>
              <w:rPr>
                <w:rFonts w:eastAsia="標楷體"/>
                <w:b/>
                <w:color w:val="000000"/>
              </w:rPr>
              <w:t>3</w:t>
            </w:r>
            <w:r>
              <w:rPr>
                <w:rFonts w:eastAsia="標楷體"/>
                <w:b/>
                <w:color w:val="000000"/>
              </w:rPr>
              <w:t>、</w:t>
            </w:r>
            <w:r>
              <w:rPr>
                <w:rFonts w:eastAsia="標楷體"/>
                <w:b/>
                <w:color w:val="000000"/>
              </w:rPr>
              <w:t>4</w:t>
            </w:r>
            <w:r>
              <w:rPr>
                <w:rFonts w:eastAsia="標楷體"/>
                <w:b/>
                <w:color w:val="000000"/>
              </w:rPr>
              <w:t>任</w:t>
            </w:r>
            <w:proofErr w:type="gramStart"/>
            <w:r>
              <w:rPr>
                <w:rFonts w:eastAsia="標楷體"/>
                <w:b/>
                <w:color w:val="000000"/>
              </w:rPr>
              <w:t>一</w:t>
            </w:r>
            <w:proofErr w:type="gramEnd"/>
            <w:r>
              <w:rPr>
                <w:rFonts w:eastAsia="標楷體"/>
                <w:b/>
                <w:color w:val="000000"/>
              </w:rPr>
              <w:t>項為「否」者，且勾選</w:t>
            </w:r>
            <w:r>
              <w:rPr>
                <w:rFonts w:eastAsia="標楷體"/>
                <w:b/>
                <w:color w:val="000000"/>
              </w:rPr>
              <w:t>5</w:t>
            </w:r>
            <w:r>
              <w:rPr>
                <w:rFonts w:eastAsia="標楷體"/>
                <w:b/>
                <w:color w:val="000000"/>
              </w:rPr>
              <w:t>至</w:t>
            </w:r>
            <w:r>
              <w:rPr>
                <w:rFonts w:eastAsia="標楷體"/>
                <w:b/>
                <w:color w:val="000000"/>
              </w:rPr>
              <w:t>14</w:t>
            </w:r>
            <w:r>
              <w:rPr>
                <w:rFonts w:eastAsia="標楷體"/>
                <w:b/>
                <w:color w:val="000000"/>
              </w:rPr>
              <w:t>項「否」之總數</w:t>
            </w:r>
            <w:r>
              <w:rPr>
                <w:rFonts w:eastAsia="標楷體"/>
                <w:b/>
                <w:color w:val="000000"/>
              </w:rPr>
              <w:t xml:space="preserve"> &lt; 3</w:t>
            </w:r>
            <w:r>
              <w:rPr>
                <w:rFonts w:eastAsia="標楷體"/>
                <w:b/>
                <w:color w:val="000000"/>
              </w:rPr>
              <w:t>項，續審。</w:t>
            </w:r>
          </w:p>
        </w:tc>
      </w:tr>
    </w:tbl>
    <w:p w:rsidR="00173E43" w:rsidRDefault="000B2085">
      <w:pPr>
        <w:rPr>
          <w:rFonts w:eastAsia="標楷體"/>
          <w:color w:val="000000"/>
        </w:rPr>
      </w:pPr>
      <w:r>
        <w:rPr>
          <w:rFonts w:eastAsia="標楷體"/>
          <w:color w:val="000000"/>
        </w:rPr>
        <w:t>《註</w:t>
      </w:r>
      <w:r>
        <w:rPr>
          <w:rFonts w:eastAsia="標楷體"/>
          <w:color w:val="000000"/>
        </w:rPr>
        <w:t>1</w:t>
      </w:r>
      <w:r>
        <w:rPr>
          <w:rFonts w:eastAsia="標楷體"/>
          <w:color w:val="000000"/>
        </w:rPr>
        <w:t>》</w:t>
      </w:r>
    </w:p>
    <w:p w:rsidR="00173E43" w:rsidRDefault="000B2085">
      <w:pPr>
        <w:ind w:left="284" w:hanging="1"/>
      </w:pPr>
      <w:r>
        <w:rPr>
          <w:rFonts w:eastAsia="標楷體"/>
          <w:bCs/>
          <w:color w:val="000000"/>
        </w:rPr>
        <w:t>具代表性係指處方、製程、製程管制</w:t>
      </w:r>
      <w:proofErr w:type="gramStart"/>
      <w:r>
        <w:rPr>
          <w:rFonts w:eastAsia="標楷體"/>
          <w:bCs/>
          <w:color w:val="000000"/>
        </w:rPr>
        <w:t>等均與查驗</w:t>
      </w:r>
      <w:proofErr w:type="gramEnd"/>
      <w:r>
        <w:rPr>
          <w:rFonts w:eastAsia="標楷體"/>
          <w:bCs/>
          <w:color w:val="000000"/>
        </w:rPr>
        <w:t>登記或變更登記申請案相同，或製程、製程管制之改變，經提出不影響品質之證明獲中央衛生主管機關同意者。如提供</w:t>
      </w:r>
      <w:proofErr w:type="gramStart"/>
      <w:r>
        <w:rPr>
          <w:rFonts w:eastAsia="標楷體"/>
          <w:color w:val="000000"/>
        </w:rPr>
        <w:t>所述具代表性</w:t>
      </w:r>
      <w:proofErr w:type="gramEnd"/>
      <w:r>
        <w:rPr>
          <w:rFonts w:eastAsia="標楷體"/>
          <w:color w:val="000000"/>
        </w:rPr>
        <w:t>定義之批次，應</w:t>
      </w:r>
      <w:proofErr w:type="gramStart"/>
      <w:r>
        <w:rPr>
          <w:rFonts w:eastAsia="標楷體"/>
          <w:color w:val="000000"/>
        </w:rPr>
        <w:t>檢附如處</w:t>
      </w:r>
      <w:proofErr w:type="gramEnd"/>
      <w:r>
        <w:rPr>
          <w:rFonts w:eastAsia="標楷體"/>
          <w:color w:val="000000"/>
        </w:rPr>
        <w:t>方、製程、製程管制等比對表</w:t>
      </w:r>
      <w:r>
        <w:rPr>
          <w:rFonts w:eastAsia="標楷體"/>
          <w:color w:val="000000"/>
        </w:rPr>
        <w:t>/</w:t>
      </w:r>
      <w:r>
        <w:rPr>
          <w:rFonts w:eastAsia="標楷體"/>
          <w:color w:val="000000"/>
        </w:rPr>
        <w:t>聲明函；如有不相同處</w:t>
      </w:r>
      <w:r>
        <w:rPr>
          <w:rFonts w:eastAsia="標楷體"/>
          <w:color w:val="000000"/>
        </w:rPr>
        <w:t xml:space="preserve"> (</w:t>
      </w:r>
      <w:r>
        <w:rPr>
          <w:rFonts w:eastAsia="標楷體"/>
          <w:color w:val="000000"/>
        </w:rPr>
        <w:t>如：製程、製程管制等</w:t>
      </w:r>
      <w:r>
        <w:rPr>
          <w:rFonts w:eastAsia="標楷體"/>
          <w:color w:val="000000"/>
        </w:rPr>
        <w:t>)</w:t>
      </w:r>
      <w:r>
        <w:rPr>
          <w:rFonts w:eastAsia="標楷體"/>
          <w:color w:val="000000"/>
        </w:rPr>
        <w:t>，則應提供經中央衛生主管機關同意之函文。</w:t>
      </w:r>
    </w:p>
    <w:p w:rsidR="00173E43" w:rsidRDefault="000B2085">
      <w:pPr>
        <w:rPr>
          <w:rFonts w:eastAsia="標楷體"/>
          <w:color w:val="000000"/>
        </w:rPr>
      </w:pPr>
      <w:r>
        <w:rPr>
          <w:rFonts w:eastAsia="標楷體"/>
          <w:color w:val="000000"/>
        </w:rPr>
        <w:t>《註</w:t>
      </w:r>
      <w:r>
        <w:rPr>
          <w:rFonts w:eastAsia="標楷體"/>
          <w:color w:val="000000"/>
        </w:rPr>
        <w:t>2</w:t>
      </w:r>
      <w:r>
        <w:rPr>
          <w:rFonts w:eastAsia="標楷體"/>
          <w:color w:val="000000"/>
        </w:rPr>
        <w:t>》</w:t>
      </w:r>
    </w:p>
    <w:p w:rsidR="00173E43" w:rsidRDefault="000B2085">
      <w:pPr>
        <w:numPr>
          <w:ilvl w:val="0"/>
          <w:numId w:val="5"/>
        </w:numPr>
        <w:ind w:left="567" w:hanging="283"/>
        <w:jc w:val="both"/>
        <w:rPr>
          <w:rFonts w:eastAsia="標楷體"/>
          <w:color w:val="000000"/>
        </w:rPr>
      </w:pPr>
      <w:r>
        <w:rPr>
          <w:rFonts w:eastAsia="標楷體"/>
          <w:color w:val="000000"/>
        </w:rPr>
        <w:t>應提供所有模組三</w:t>
      </w:r>
      <w:r>
        <w:rPr>
          <w:rFonts w:eastAsia="標楷體"/>
          <w:color w:val="000000"/>
        </w:rPr>
        <w:t>CTD</w:t>
      </w:r>
      <w:r>
        <w:rPr>
          <w:rFonts w:eastAsia="標楷體"/>
          <w:color w:val="000000"/>
        </w:rPr>
        <w:t>成品相關章節，至少包含：</w:t>
      </w:r>
      <w:r>
        <w:rPr>
          <w:rFonts w:eastAsia="標楷體"/>
          <w:color w:val="000000"/>
        </w:rPr>
        <w:t>3.2.P.1</w:t>
      </w:r>
      <w:r>
        <w:rPr>
          <w:rFonts w:eastAsia="標楷體"/>
          <w:color w:val="000000"/>
        </w:rPr>
        <w:t>、</w:t>
      </w:r>
      <w:r>
        <w:rPr>
          <w:rFonts w:eastAsia="標楷體"/>
          <w:color w:val="000000"/>
        </w:rPr>
        <w:t>3.2.P.2.1</w:t>
      </w:r>
      <w:r>
        <w:rPr>
          <w:rFonts w:eastAsia="標楷體"/>
          <w:color w:val="000000"/>
        </w:rPr>
        <w:t>、</w:t>
      </w:r>
      <w:r>
        <w:rPr>
          <w:rFonts w:eastAsia="標楷體"/>
          <w:color w:val="000000"/>
        </w:rPr>
        <w:t>3.2.P.2.2</w:t>
      </w:r>
      <w:r>
        <w:rPr>
          <w:rFonts w:eastAsia="標楷體"/>
          <w:color w:val="000000"/>
        </w:rPr>
        <w:t>、</w:t>
      </w:r>
      <w:r>
        <w:rPr>
          <w:rFonts w:eastAsia="標楷體"/>
          <w:color w:val="000000"/>
        </w:rPr>
        <w:t>3.2.P.2.3</w:t>
      </w:r>
      <w:r>
        <w:rPr>
          <w:rFonts w:eastAsia="標楷體"/>
          <w:color w:val="000000"/>
        </w:rPr>
        <w:t>、</w:t>
      </w:r>
      <w:r>
        <w:rPr>
          <w:rFonts w:eastAsia="標楷體"/>
          <w:color w:val="000000"/>
        </w:rPr>
        <w:t>3.2.P.2.4</w:t>
      </w:r>
      <w:r>
        <w:rPr>
          <w:rFonts w:eastAsia="標楷體"/>
          <w:color w:val="000000"/>
        </w:rPr>
        <w:t>、</w:t>
      </w:r>
      <w:r>
        <w:rPr>
          <w:rFonts w:eastAsia="標楷體"/>
          <w:color w:val="000000"/>
        </w:rPr>
        <w:t>3.2.P.2.5</w:t>
      </w:r>
      <w:r>
        <w:rPr>
          <w:rFonts w:eastAsia="標楷體"/>
          <w:color w:val="000000"/>
        </w:rPr>
        <w:t>、</w:t>
      </w:r>
      <w:r>
        <w:rPr>
          <w:rFonts w:eastAsia="標楷體"/>
          <w:color w:val="000000"/>
        </w:rPr>
        <w:t>3.2.P.2.6</w:t>
      </w:r>
      <w:r>
        <w:rPr>
          <w:rFonts w:eastAsia="標楷體"/>
          <w:color w:val="000000"/>
        </w:rPr>
        <w:t>、</w:t>
      </w:r>
      <w:r>
        <w:rPr>
          <w:rFonts w:eastAsia="標楷體"/>
          <w:color w:val="000000"/>
        </w:rPr>
        <w:t>3.2.P.3.1</w:t>
      </w:r>
      <w:r>
        <w:rPr>
          <w:rFonts w:eastAsia="標楷體"/>
          <w:color w:val="000000"/>
        </w:rPr>
        <w:t>、</w:t>
      </w:r>
      <w:r>
        <w:rPr>
          <w:rFonts w:eastAsia="標楷體"/>
          <w:color w:val="000000"/>
        </w:rPr>
        <w:t>3.2.P.3.2</w:t>
      </w:r>
      <w:r>
        <w:rPr>
          <w:rFonts w:eastAsia="標楷體"/>
          <w:color w:val="000000"/>
        </w:rPr>
        <w:t>、</w:t>
      </w:r>
      <w:r>
        <w:rPr>
          <w:rFonts w:eastAsia="標楷體"/>
          <w:color w:val="000000"/>
        </w:rPr>
        <w:t>3.2.P.3.3</w:t>
      </w:r>
      <w:r>
        <w:rPr>
          <w:rFonts w:eastAsia="標楷體"/>
          <w:color w:val="000000"/>
        </w:rPr>
        <w:t>、</w:t>
      </w:r>
      <w:r>
        <w:rPr>
          <w:rFonts w:eastAsia="標楷體"/>
          <w:color w:val="000000"/>
        </w:rPr>
        <w:t>3.2.P.3.4</w:t>
      </w:r>
      <w:r>
        <w:rPr>
          <w:rFonts w:eastAsia="標楷體"/>
          <w:color w:val="000000"/>
        </w:rPr>
        <w:t>、</w:t>
      </w:r>
      <w:r>
        <w:rPr>
          <w:rFonts w:eastAsia="標楷體"/>
          <w:color w:val="000000"/>
        </w:rPr>
        <w:t>3.2.P.3.5</w:t>
      </w:r>
      <w:r>
        <w:rPr>
          <w:rFonts w:eastAsia="標楷體"/>
          <w:color w:val="000000"/>
        </w:rPr>
        <w:t>、</w:t>
      </w:r>
      <w:r>
        <w:rPr>
          <w:rFonts w:eastAsia="標楷體"/>
          <w:color w:val="000000"/>
        </w:rPr>
        <w:t>3.2.P.4.1</w:t>
      </w:r>
      <w:r>
        <w:rPr>
          <w:rFonts w:eastAsia="標楷體"/>
          <w:color w:val="000000"/>
        </w:rPr>
        <w:t>、</w:t>
      </w:r>
      <w:r>
        <w:rPr>
          <w:rFonts w:eastAsia="標楷體"/>
          <w:color w:val="000000"/>
        </w:rPr>
        <w:t>3.2.P.4.2</w:t>
      </w:r>
      <w:r>
        <w:rPr>
          <w:rFonts w:eastAsia="標楷體"/>
          <w:color w:val="000000"/>
        </w:rPr>
        <w:t>、</w:t>
      </w:r>
      <w:r>
        <w:rPr>
          <w:rFonts w:eastAsia="標楷體"/>
          <w:color w:val="000000"/>
        </w:rPr>
        <w:t>3.2.P.4.3</w:t>
      </w:r>
      <w:r>
        <w:rPr>
          <w:rFonts w:eastAsia="標楷體"/>
          <w:color w:val="000000"/>
        </w:rPr>
        <w:t>、</w:t>
      </w:r>
      <w:r>
        <w:rPr>
          <w:rFonts w:eastAsia="標楷體"/>
          <w:color w:val="000000"/>
        </w:rPr>
        <w:t>3.2.P.4.4</w:t>
      </w:r>
      <w:r>
        <w:rPr>
          <w:rFonts w:eastAsia="標楷體"/>
          <w:color w:val="000000"/>
        </w:rPr>
        <w:t>、</w:t>
      </w:r>
      <w:r>
        <w:rPr>
          <w:rFonts w:eastAsia="標楷體"/>
          <w:color w:val="000000"/>
        </w:rPr>
        <w:t>3.2.P.4.5</w:t>
      </w:r>
      <w:r>
        <w:rPr>
          <w:rFonts w:eastAsia="標楷體"/>
          <w:color w:val="000000"/>
        </w:rPr>
        <w:t>、</w:t>
      </w:r>
      <w:r>
        <w:rPr>
          <w:rFonts w:eastAsia="標楷體"/>
          <w:color w:val="000000"/>
        </w:rPr>
        <w:t>3.2.P.4.6</w:t>
      </w:r>
      <w:r>
        <w:rPr>
          <w:rFonts w:eastAsia="標楷體"/>
          <w:color w:val="000000"/>
        </w:rPr>
        <w:t>、</w:t>
      </w:r>
      <w:r>
        <w:rPr>
          <w:rFonts w:eastAsia="標楷體"/>
          <w:color w:val="000000"/>
        </w:rPr>
        <w:t>3.2.P.5.1</w:t>
      </w:r>
      <w:r>
        <w:rPr>
          <w:rFonts w:eastAsia="標楷體"/>
          <w:color w:val="000000"/>
        </w:rPr>
        <w:t>、</w:t>
      </w:r>
      <w:r>
        <w:rPr>
          <w:rFonts w:eastAsia="標楷體"/>
          <w:color w:val="000000"/>
        </w:rPr>
        <w:t>3.2.P.5.2</w:t>
      </w:r>
      <w:r>
        <w:rPr>
          <w:rFonts w:eastAsia="標楷體"/>
          <w:color w:val="000000"/>
        </w:rPr>
        <w:t>、</w:t>
      </w:r>
      <w:r>
        <w:rPr>
          <w:rFonts w:eastAsia="標楷體"/>
          <w:color w:val="000000"/>
        </w:rPr>
        <w:t>3.2.P.5.3</w:t>
      </w:r>
      <w:r>
        <w:rPr>
          <w:rFonts w:eastAsia="標楷體"/>
          <w:color w:val="000000"/>
        </w:rPr>
        <w:t>、</w:t>
      </w:r>
      <w:r>
        <w:rPr>
          <w:rFonts w:eastAsia="標楷體"/>
          <w:color w:val="000000"/>
        </w:rPr>
        <w:t>3.2.P.5.4</w:t>
      </w:r>
      <w:r>
        <w:rPr>
          <w:rFonts w:eastAsia="標楷體"/>
          <w:color w:val="000000"/>
        </w:rPr>
        <w:t>、</w:t>
      </w:r>
      <w:r>
        <w:rPr>
          <w:rFonts w:eastAsia="標楷體"/>
          <w:color w:val="000000"/>
        </w:rPr>
        <w:t>3.2.P.5.5</w:t>
      </w:r>
      <w:r>
        <w:rPr>
          <w:rFonts w:eastAsia="標楷體"/>
          <w:color w:val="000000"/>
        </w:rPr>
        <w:t>、</w:t>
      </w:r>
      <w:r>
        <w:rPr>
          <w:rFonts w:eastAsia="標楷體"/>
          <w:color w:val="000000"/>
        </w:rPr>
        <w:t>3.2.P</w:t>
      </w:r>
      <w:r>
        <w:rPr>
          <w:rFonts w:eastAsia="標楷體"/>
          <w:color w:val="000000"/>
        </w:rPr>
        <w:t>.5.6</w:t>
      </w:r>
      <w:r>
        <w:rPr>
          <w:rFonts w:eastAsia="標楷體"/>
          <w:color w:val="000000"/>
        </w:rPr>
        <w:t>、</w:t>
      </w:r>
      <w:r>
        <w:rPr>
          <w:rFonts w:eastAsia="標楷體"/>
          <w:color w:val="000000"/>
        </w:rPr>
        <w:t>3.2.P.6</w:t>
      </w:r>
      <w:r>
        <w:rPr>
          <w:rFonts w:eastAsia="標楷體"/>
          <w:color w:val="000000"/>
        </w:rPr>
        <w:t>、</w:t>
      </w:r>
      <w:r>
        <w:rPr>
          <w:rFonts w:eastAsia="標楷體"/>
          <w:color w:val="000000"/>
        </w:rPr>
        <w:t>3.2.P.7</w:t>
      </w:r>
      <w:r>
        <w:rPr>
          <w:rFonts w:eastAsia="標楷體"/>
          <w:color w:val="000000"/>
        </w:rPr>
        <w:t>、</w:t>
      </w:r>
      <w:r>
        <w:rPr>
          <w:rFonts w:eastAsia="標楷體"/>
          <w:color w:val="000000"/>
        </w:rPr>
        <w:t>3.2.P.8.1</w:t>
      </w:r>
      <w:r>
        <w:rPr>
          <w:rFonts w:eastAsia="標楷體"/>
          <w:color w:val="000000"/>
        </w:rPr>
        <w:t>、</w:t>
      </w:r>
      <w:r>
        <w:rPr>
          <w:rFonts w:eastAsia="標楷體"/>
          <w:color w:val="000000"/>
        </w:rPr>
        <w:t>3.2.P.8.2</w:t>
      </w:r>
      <w:r>
        <w:rPr>
          <w:rFonts w:eastAsia="標楷體"/>
          <w:color w:val="000000"/>
        </w:rPr>
        <w:t>、</w:t>
      </w:r>
      <w:r>
        <w:rPr>
          <w:rFonts w:eastAsia="標楷體"/>
          <w:color w:val="000000"/>
        </w:rPr>
        <w:t>3.2.P.8.3</w:t>
      </w:r>
      <w:r>
        <w:rPr>
          <w:rFonts w:eastAsia="標楷體"/>
          <w:color w:val="000000"/>
        </w:rPr>
        <w:t>、</w:t>
      </w:r>
      <w:r>
        <w:rPr>
          <w:rFonts w:eastAsia="標楷體"/>
          <w:color w:val="000000"/>
        </w:rPr>
        <w:t>3.2.R.1</w:t>
      </w:r>
      <w:r>
        <w:rPr>
          <w:rFonts w:eastAsia="標楷體"/>
          <w:color w:val="000000"/>
        </w:rPr>
        <w:t>。</w:t>
      </w:r>
    </w:p>
    <w:p w:rsidR="00173E43" w:rsidRDefault="000B2085">
      <w:pPr>
        <w:numPr>
          <w:ilvl w:val="0"/>
          <w:numId w:val="5"/>
        </w:numPr>
        <w:ind w:left="567" w:hanging="283"/>
        <w:jc w:val="both"/>
        <w:sectPr w:rsidR="00173E43">
          <w:headerReference w:type="default" r:id="rId7"/>
          <w:footerReference w:type="default" r:id="rId8"/>
          <w:pgSz w:w="11906" w:h="16838"/>
          <w:pgMar w:top="1134" w:right="1077" w:bottom="1134" w:left="1077" w:header="794" w:footer="794" w:gutter="0"/>
          <w:cols w:space="720"/>
          <w:docGrid w:type="lines" w:linePitch="401"/>
        </w:sectPr>
      </w:pPr>
      <w:r>
        <w:rPr>
          <w:rFonts w:eastAsia="標楷體"/>
          <w:bCs/>
          <w:color w:val="000000"/>
        </w:rPr>
        <w:t>對於</w:t>
      </w:r>
      <w:r>
        <w:rPr>
          <w:rFonts w:eastAsia="標楷體"/>
          <w:bCs/>
          <w:color w:val="000000"/>
        </w:rPr>
        <w:t>CTD</w:t>
      </w:r>
      <w:r>
        <w:rPr>
          <w:rFonts w:eastAsia="標楷體"/>
          <w:bCs/>
          <w:color w:val="000000"/>
        </w:rPr>
        <w:t>格式無須檢附資料之項目，仍應保留該章節，並註明「沒有資料」或「無須檢附」或「不適用」，或於目錄註明該章節「沒有資料」或「無須檢附」或「不適用」。</w:t>
      </w:r>
    </w:p>
    <w:p w:rsidR="00173E43" w:rsidRDefault="000B2085">
      <w:pPr>
        <w:pStyle w:val="a5"/>
        <w:numPr>
          <w:ilvl w:val="0"/>
          <w:numId w:val="1"/>
        </w:numPr>
        <w:rPr>
          <w:rFonts w:eastAsia="標楷體"/>
          <w:b/>
          <w:color w:val="000000"/>
        </w:rPr>
      </w:pPr>
      <w:proofErr w:type="gramStart"/>
      <w:r>
        <w:rPr>
          <w:rFonts w:eastAsia="標楷體"/>
          <w:b/>
          <w:color w:val="000000"/>
        </w:rPr>
        <w:lastRenderedPageBreak/>
        <w:t>藥動學</w:t>
      </w:r>
      <w:proofErr w:type="gramEnd"/>
      <w:r>
        <w:rPr>
          <w:rFonts w:eastAsia="標楷體"/>
          <w:b/>
          <w:color w:val="000000"/>
        </w:rPr>
        <w:t>(PK)</w:t>
      </w:r>
    </w:p>
    <w:p w:rsidR="00173E43" w:rsidRDefault="000B2085">
      <w:pPr>
        <w:pStyle w:val="a5"/>
        <w:numPr>
          <w:ilvl w:val="1"/>
          <w:numId w:val="1"/>
        </w:numPr>
        <w:rPr>
          <w:rFonts w:eastAsia="標楷體"/>
          <w:b/>
          <w:color w:val="000000"/>
        </w:rPr>
      </w:pPr>
      <w:r>
        <w:rPr>
          <w:rFonts w:eastAsia="標楷體"/>
          <w:b/>
          <w:color w:val="000000"/>
        </w:rPr>
        <w:t>案件技術性資料檢附狀況</w:t>
      </w:r>
    </w:p>
    <w:tbl>
      <w:tblPr>
        <w:tblW w:w="9781" w:type="dxa"/>
        <w:tblInd w:w="28" w:type="dxa"/>
        <w:tblLayout w:type="fixed"/>
        <w:tblCellMar>
          <w:left w:w="10" w:type="dxa"/>
          <w:right w:w="10" w:type="dxa"/>
        </w:tblCellMar>
        <w:tblLook w:val="0000" w:firstRow="0" w:lastRow="0" w:firstColumn="0" w:lastColumn="0" w:noHBand="0" w:noVBand="0"/>
      </w:tblPr>
      <w:tblGrid>
        <w:gridCol w:w="5513"/>
        <w:gridCol w:w="32"/>
        <w:gridCol w:w="1259"/>
        <w:gridCol w:w="1313"/>
        <w:gridCol w:w="1664"/>
      </w:tblGrid>
      <w:tr w:rsidR="00173E43">
        <w:tblPrEx>
          <w:tblCellMar>
            <w:top w:w="0" w:type="dxa"/>
            <w:bottom w:w="0" w:type="dxa"/>
          </w:tblCellMar>
        </w:tblPrEx>
        <w:tc>
          <w:tcPr>
            <w:tcW w:w="5545" w:type="dxa"/>
            <w:gridSpan w:val="2"/>
            <w:vMerge w:val="restart"/>
            <w:tcBorders>
              <w:top w:val="single" w:sz="8" w:space="0" w:color="000000"/>
              <w:left w:val="single" w:sz="8"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b/>
                <w:color w:val="000000"/>
                <w:kern w:val="0"/>
              </w:rPr>
            </w:pPr>
            <w:r>
              <w:rPr>
                <w:rFonts w:eastAsia="標楷體"/>
                <w:b/>
                <w:color w:val="000000"/>
                <w:kern w:val="0"/>
              </w:rPr>
              <w:t>確認項目</w:t>
            </w:r>
          </w:p>
        </w:tc>
        <w:tc>
          <w:tcPr>
            <w:tcW w:w="2572" w:type="dxa"/>
            <w:gridSpan w:val="2"/>
            <w:tcBorders>
              <w:top w:val="single" w:sz="8" w:space="0" w:color="000000"/>
              <w:left w:val="single" w:sz="4" w:space="0" w:color="000000"/>
              <w:bottom w:val="single" w:sz="4" w:space="0" w:color="000000"/>
              <w:right w:val="single" w:sz="12" w:space="0" w:color="000000"/>
            </w:tcBorders>
            <w:shd w:val="clear" w:color="auto" w:fill="auto"/>
            <w:tcMar>
              <w:top w:w="0" w:type="dxa"/>
              <w:left w:w="10" w:type="dxa"/>
              <w:bottom w:w="0" w:type="dxa"/>
              <w:right w:w="10" w:type="dxa"/>
            </w:tcMar>
          </w:tcPr>
          <w:p w:rsidR="00173E43" w:rsidRDefault="000B2085">
            <w:pPr>
              <w:ind w:left="480"/>
            </w:pPr>
            <w:r>
              <w:rPr>
                <w:rFonts w:eastAsia="標楷體"/>
                <w:b/>
                <w:color w:val="000000"/>
                <w:kern w:val="0"/>
              </w:rPr>
              <w:t>業者審視情形</w:t>
            </w:r>
          </w:p>
        </w:tc>
        <w:tc>
          <w:tcPr>
            <w:tcW w:w="1664" w:type="dxa"/>
            <w:vMerge w:val="restart"/>
            <w:tcBorders>
              <w:top w:val="single" w:sz="12" w:space="0" w:color="000000"/>
              <w:left w:val="single" w:sz="12" w:space="0" w:color="000000"/>
              <w:bottom w:val="single" w:sz="12" w:space="0" w:color="000000"/>
              <w:right w:val="single" w:sz="12" w:space="0" w:color="000000"/>
            </w:tcBorders>
            <w:shd w:val="clear" w:color="auto" w:fill="auto"/>
            <w:tcMar>
              <w:top w:w="0" w:type="dxa"/>
              <w:left w:w="10" w:type="dxa"/>
              <w:bottom w:w="0" w:type="dxa"/>
              <w:right w:w="10" w:type="dxa"/>
            </w:tcMar>
            <w:vAlign w:val="center"/>
          </w:tcPr>
          <w:p w:rsidR="00173E43" w:rsidRDefault="000B2085">
            <w:pPr>
              <w:jc w:val="center"/>
              <w:rPr>
                <w:rFonts w:eastAsia="標楷體"/>
                <w:b/>
                <w:color w:val="000000"/>
              </w:rPr>
            </w:pPr>
            <w:r>
              <w:rPr>
                <w:rFonts w:eastAsia="標楷體"/>
                <w:b/>
                <w:color w:val="000000"/>
              </w:rPr>
              <w:t>TFDA</w:t>
            </w:r>
          </w:p>
          <w:p w:rsidR="00173E43" w:rsidRDefault="000B2085">
            <w:pPr>
              <w:jc w:val="center"/>
              <w:rPr>
                <w:rFonts w:eastAsia="標楷體"/>
                <w:b/>
                <w:color w:val="000000"/>
              </w:rPr>
            </w:pPr>
            <w:r>
              <w:rPr>
                <w:rFonts w:eastAsia="標楷體"/>
                <w:b/>
                <w:color w:val="000000"/>
              </w:rPr>
              <w:t>審核結果</w:t>
            </w:r>
          </w:p>
          <w:p w:rsidR="00173E43" w:rsidRDefault="000B2085">
            <w:pPr>
              <w:widowControl/>
              <w:jc w:val="center"/>
            </w:pPr>
            <w:r>
              <w:rPr>
                <w:rFonts w:eastAsia="標楷體"/>
                <w:b/>
                <w:color w:val="000000"/>
                <w:sz w:val="18"/>
                <w:szCs w:val="18"/>
              </w:rPr>
              <w:t>廠商請勿自行填寫</w:t>
            </w:r>
          </w:p>
        </w:tc>
      </w:tr>
      <w:tr w:rsidR="00173E43">
        <w:tblPrEx>
          <w:tblCellMar>
            <w:top w:w="0" w:type="dxa"/>
            <w:bottom w:w="0" w:type="dxa"/>
          </w:tblCellMar>
        </w:tblPrEx>
        <w:tc>
          <w:tcPr>
            <w:tcW w:w="5545" w:type="dxa"/>
            <w:gridSpan w:val="2"/>
            <w:vMerge/>
            <w:tcBorders>
              <w:top w:val="single" w:sz="8" w:space="0" w:color="000000"/>
              <w:left w:val="single" w:sz="8"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73E43" w:rsidRDefault="00173E43">
            <w:pPr>
              <w:numPr>
                <w:ilvl w:val="0"/>
                <w:numId w:val="6"/>
              </w:numPr>
              <w:rPr>
                <w:rFonts w:eastAsia="標楷體"/>
                <w:bCs/>
                <w:color w:val="000000"/>
              </w:rPr>
            </w:pPr>
          </w:p>
        </w:tc>
        <w:tc>
          <w:tcPr>
            <w:tcW w:w="1259"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173E43" w:rsidRDefault="000B2085">
            <w:pPr>
              <w:widowControl/>
              <w:jc w:val="center"/>
              <w:rPr>
                <w:rFonts w:eastAsia="標楷體"/>
                <w:b/>
                <w:color w:val="000000"/>
                <w:kern w:val="0"/>
              </w:rPr>
            </w:pPr>
            <w:r>
              <w:rPr>
                <w:rFonts w:eastAsia="標楷體"/>
                <w:b/>
                <w:color w:val="000000"/>
                <w:kern w:val="0"/>
              </w:rPr>
              <w:t>是</w:t>
            </w:r>
          </w:p>
        </w:tc>
        <w:tc>
          <w:tcPr>
            <w:tcW w:w="1313" w:type="dxa"/>
            <w:tcBorders>
              <w:top w:val="single" w:sz="4" w:space="0" w:color="000000"/>
              <w:left w:val="single" w:sz="4" w:space="0" w:color="000000"/>
              <w:bottom w:val="single" w:sz="4" w:space="0" w:color="000000"/>
              <w:right w:val="single" w:sz="12" w:space="0" w:color="000000"/>
            </w:tcBorders>
            <w:shd w:val="clear" w:color="auto" w:fill="auto"/>
            <w:tcMar>
              <w:top w:w="0" w:type="dxa"/>
              <w:left w:w="10" w:type="dxa"/>
              <w:bottom w:w="0" w:type="dxa"/>
              <w:right w:w="10" w:type="dxa"/>
            </w:tcMar>
            <w:vAlign w:val="center"/>
          </w:tcPr>
          <w:p w:rsidR="00173E43" w:rsidRDefault="000B2085">
            <w:pPr>
              <w:widowControl/>
              <w:jc w:val="center"/>
            </w:pPr>
            <w:r>
              <w:rPr>
                <w:rFonts w:eastAsia="標楷體"/>
                <w:b/>
                <w:color w:val="000000"/>
                <w:kern w:val="0"/>
              </w:rPr>
              <w:t>否</w:t>
            </w:r>
          </w:p>
        </w:tc>
        <w:tc>
          <w:tcPr>
            <w:tcW w:w="1664" w:type="dxa"/>
            <w:vMerge/>
            <w:tcBorders>
              <w:top w:val="single" w:sz="12" w:space="0" w:color="000000"/>
              <w:left w:val="single" w:sz="12" w:space="0" w:color="000000"/>
              <w:bottom w:val="single" w:sz="12" w:space="0" w:color="000000"/>
              <w:right w:val="single" w:sz="12" w:space="0" w:color="000000"/>
            </w:tcBorders>
            <w:shd w:val="clear" w:color="auto" w:fill="auto"/>
            <w:tcMar>
              <w:top w:w="0" w:type="dxa"/>
              <w:left w:w="10" w:type="dxa"/>
              <w:bottom w:w="0" w:type="dxa"/>
              <w:right w:w="10" w:type="dxa"/>
            </w:tcMar>
            <w:vAlign w:val="center"/>
          </w:tcPr>
          <w:p w:rsidR="00173E43" w:rsidRDefault="00173E43">
            <w:pPr>
              <w:numPr>
                <w:ilvl w:val="0"/>
                <w:numId w:val="6"/>
              </w:numPr>
              <w:rPr>
                <w:rFonts w:eastAsia="標楷體"/>
                <w:bCs/>
                <w:color w:val="000000"/>
              </w:rPr>
            </w:pPr>
          </w:p>
        </w:tc>
      </w:tr>
      <w:tr w:rsidR="00173E43">
        <w:tblPrEx>
          <w:tblCellMar>
            <w:top w:w="0" w:type="dxa"/>
            <w:bottom w:w="0" w:type="dxa"/>
          </w:tblCellMar>
        </w:tblPrEx>
        <w:tc>
          <w:tcPr>
            <w:tcW w:w="9781" w:type="dxa"/>
            <w:gridSpan w:val="5"/>
            <w:tcBorders>
              <w:top w:val="single" w:sz="8" w:space="0" w:color="000000"/>
              <w:left w:val="single" w:sz="8" w:space="0" w:color="000000"/>
              <w:bottom w:val="single" w:sz="8" w:space="0" w:color="000000"/>
              <w:right w:val="single" w:sz="12" w:space="0" w:color="000000"/>
            </w:tcBorders>
            <w:shd w:val="clear" w:color="auto" w:fill="auto"/>
            <w:tcMar>
              <w:top w:w="0" w:type="dxa"/>
              <w:left w:w="28" w:type="dxa"/>
              <w:bottom w:w="0" w:type="dxa"/>
              <w:right w:w="28" w:type="dxa"/>
            </w:tcMar>
          </w:tcPr>
          <w:p w:rsidR="00173E43" w:rsidRDefault="000B2085">
            <w:r>
              <w:rPr>
                <w:rFonts w:eastAsia="標楷體"/>
                <w:bCs/>
                <w:color w:val="000000"/>
                <w:szCs w:val="22"/>
              </w:rPr>
              <w:t>本案依何種方式檢</w:t>
            </w:r>
            <w:proofErr w:type="gramStart"/>
            <w:r>
              <w:rPr>
                <w:rFonts w:eastAsia="標楷體"/>
                <w:bCs/>
                <w:color w:val="000000"/>
                <w:szCs w:val="22"/>
              </w:rPr>
              <w:t>附藥動</w:t>
            </w:r>
            <w:proofErr w:type="gramEnd"/>
            <w:r>
              <w:rPr>
                <w:rFonts w:eastAsia="標楷體"/>
                <w:bCs/>
                <w:color w:val="000000"/>
                <w:szCs w:val="22"/>
              </w:rPr>
              <w:t>技術性資料</w:t>
            </w:r>
            <w:r>
              <w:rPr>
                <w:rFonts w:eastAsia="標楷體"/>
                <w:bCs/>
                <w:color w:val="000000"/>
                <w:szCs w:val="22"/>
              </w:rPr>
              <w:t xml:space="preserve">? </w:t>
            </w:r>
          </w:p>
        </w:tc>
      </w:tr>
      <w:tr w:rsidR="00173E43">
        <w:tblPrEx>
          <w:tblCellMar>
            <w:top w:w="0" w:type="dxa"/>
            <w:bottom w:w="0" w:type="dxa"/>
          </w:tblCellMar>
        </w:tblPrEx>
        <w:tc>
          <w:tcPr>
            <w:tcW w:w="5513" w:type="dxa"/>
            <w:tcBorders>
              <w:top w:val="single" w:sz="8" w:space="0" w:color="000000"/>
              <w:left w:val="single" w:sz="8" w:space="0" w:color="000000"/>
              <w:bottom w:val="single" w:sz="2" w:space="0" w:color="000000"/>
              <w:right w:val="single" w:sz="2" w:space="0" w:color="000000"/>
            </w:tcBorders>
            <w:shd w:val="clear" w:color="auto" w:fill="auto"/>
            <w:tcMar>
              <w:top w:w="0" w:type="dxa"/>
              <w:left w:w="28" w:type="dxa"/>
              <w:bottom w:w="0" w:type="dxa"/>
              <w:right w:w="28" w:type="dxa"/>
            </w:tcMar>
          </w:tcPr>
          <w:p w:rsidR="00173E43" w:rsidRDefault="000B2085">
            <w:pPr>
              <w:pStyle w:val="a5"/>
              <w:numPr>
                <w:ilvl w:val="0"/>
                <w:numId w:val="6"/>
              </w:numPr>
            </w:pPr>
            <w:r>
              <w:rPr>
                <w:rFonts w:eastAsia="標楷體"/>
                <w:bCs/>
                <w:color w:val="000000"/>
                <w:szCs w:val="22"/>
              </w:rPr>
              <w:t>案內檢附</w:t>
            </w:r>
            <w:bookmarkStart w:id="3" w:name="OLE_LINK4"/>
            <w:bookmarkStart w:id="4" w:name="OLE_LINK5"/>
            <w:r>
              <w:rPr>
                <w:rFonts w:eastAsia="標楷體"/>
                <w:bCs/>
                <w:color w:val="000000"/>
                <w:szCs w:val="22"/>
              </w:rPr>
              <w:t>藥品生體相等性試驗</w:t>
            </w:r>
            <w:r>
              <w:rPr>
                <w:rFonts w:eastAsia="標楷體"/>
                <w:bCs/>
                <w:color w:val="000000"/>
                <w:szCs w:val="22"/>
              </w:rPr>
              <w:t>(BE)</w:t>
            </w:r>
            <w:r>
              <w:rPr>
                <w:rFonts w:eastAsia="標楷體"/>
                <w:bCs/>
                <w:color w:val="000000"/>
                <w:szCs w:val="22"/>
              </w:rPr>
              <w:t>或</w:t>
            </w:r>
            <w:bookmarkEnd w:id="3"/>
            <w:bookmarkEnd w:id="4"/>
            <w:r>
              <w:rPr>
                <w:rFonts w:eastAsia="標楷體"/>
                <w:bCs/>
                <w:color w:val="000000"/>
                <w:szCs w:val="22"/>
              </w:rPr>
              <w:t>生體相等性試驗免除</w:t>
            </w:r>
            <w:r>
              <w:rPr>
                <w:rFonts w:eastAsia="標楷體"/>
                <w:bCs/>
                <w:color w:val="000000"/>
                <w:szCs w:val="22"/>
              </w:rPr>
              <w:t>(bio-waiver)</w:t>
            </w:r>
            <w:r>
              <w:rPr>
                <w:rFonts w:eastAsia="標楷體"/>
                <w:bCs/>
                <w:color w:val="000000"/>
                <w:szCs w:val="22"/>
              </w:rPr>
              <w:t>備查函。核准文號：</w:t>
            </w:r>
            <w:r>
              <w:rPr>
                <w:rFonts w:eastAsia="標楷體"/>
                <w:bCs/>
                <w:color w:val="000000"/>
                <w:szCs w:val="22"/>
              </w:rPr>
              <w:t>_____________</w:t>
            </w:r>
          </w:p>
        </w:tc>
        <w:tc>
          <w:tcPr>
            <w:tcW w:w="1291" w:type="dxa"/>
            <w:gridSpan w:val="2"/>
            <w:tcBorders>
              <w:top w:val="single" w:sz="8" w:space="0" w:color="000000"/>
              <w:left w:val="single" w:sz="2" w:space="0" w:color="000000"/>
              <w:bottom w:val="single" w:sz="2" w:space="0" w:color="000000"/>
              <w:right w:val="single" w:sz="2" w:space="0" w:color="000000"/>
            </w:tcBorders>
            <w:shd w:val="clear" w:color="auto" w:fill="auto"/>
            <w:tcMar>
              <w:top w:w="0" w:type="dxa"/>
              <w:left w:w="28" w:type="dxa"/>
              <w:bottom w:w="0" w:type="dxa"/>
              <w:right w:w="28" w:type="dxa"/>
            </w:tcMar>
            <w:vAlign w:val="center"/>
          </w:tcPr>
          <w:p w:rsidR="00173E43" w:rsidRDefault="000B2085">
            <w:pPr>
              <w:jc w:val="center"/>
            </w:pPr>
            <w:bookmarkStart w:id="5" w:name="OLE_LINK7"/>
            <w:r>
              <w:rPr>
                <w:rFonts w:ascii="標楷體" w:eastAsia="標楷體" w:hAnsi="標楷體"/>
                <w:color w:val="000000"/>
              </w:rPr>
              <w:t>□</w:t>
            </w:r>
            <w:bookmarkEnd w:id="5"/>
          </w:p>
        </w:tc>
        <w:tc>
          <w:tcPr>
            <w:tcW w:w="1313" w:type="dxa"/>
            <w:tcBorders>
              <w:top w:val="single" w:sz="8" w:space="0" w:color="000000"/>
              <w:left w:val="single" w:sz="2" w:space="0" w:color="000000"/>
              <w:bottom w:val="single" w:sz="2"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664" w:type="dxa"/>
            <w:tcBorders>
              <w:top w:val="single" w:sz="8"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5513" w:type="dxa"/>
            <w:tcBorders>
              <w:top w:val="single" w:sz="2" w:space="0" w:color="000000"/>
              <w:left w:val="single" w:sz="8" w:space="0" w:color="000000"/>
              <w:bottom w:val="single" w:sz="2" w:space="0" w:color="000000"/>
              <w:right w:val="single" w:sz="2" w:space="0" w:color="000000"/>
            </w:tcBorders>
            <w:shd w:val="clear" w:color="auto" w:fill="auto"/>
            <w:tcMar>
              <w:top w:w="0" w:type="dxa"/>
              <w:left w:w="28" w:type="dxa"/>
              <w:bottom w:w="0" w:type="dxa"/>
              <w:right w:w="28" w:type="dxa"/>
            </w:tcMar>
          </w:tcPr>
          <w:p w:rsidR="00173E43" w:rsidRDefault="000B2085">
            <w:pPr>
              <w:pStyle w:val="a5"/>
              <w:numPr>
                <w:ilvl w:val="0"/>
                <w:numId w:val="6"/>
              </w:numPr>
            </w:pPr>
            <w:r>
              <w:rPr>
                <w:rFonts w:eastAsia="標楷體"/>
                <w:bCs/>
                <w:color w:val="000000"/>
                <w:szCs w:val="22"/>
              </w:rPr>
              <w:t>另案檢</w:t>
            </w:r>
            <w:proofErr w:type="gramStart"/>
            <w:r>
              <w:rPr>
                <w:rFonts w:eastAsia="標楷體"/>
                <w:bCs/>
                <w:color w:val="000000"/>
                <w:szCs w:val="22"/>
              </w:rPr>
              <w:t>附</w:t>
            </w:r>
            <w:proofErr w:type="gramEnd"/>
            <w:r>
              <w:rPr>
                <w:rFonts w:eastAsia="標楷體"/>
                <w:bCs/>
                <w:color w:val="000000"/>
                <w:szCs w:val="22"/>
              </w:rPr>
              <w:t>，</w:t>
            </w:r>
            <w:r>
              <w:rPr>
                <w:rFonts w:eastAsia="標楷體"/>
                <w:bCs/>
                <w:color w:val="000000"/>
                <w:szCs w:val="22"/>
              </w:rPr>
              <w:t>TFDA</w:t>
            </w:r>
            <w:r>
              <w:rPr>
                <w:rFonts w:eastAsia="標楷體"/>
                <w:bCs/>
                <w:color w:val="000000"/>
                <w:szCs w:val="22"/>
              </w:rPr>
              <w:t>收文號：</w:t>
            </w:r>
            <w:r>
              <w:rPr>
                <w:rFonts w:eastAsia="標楷體"/>
                <w:bCs/>
                <w:color w:val="000000"/>
                <w:szCs w:val="22"/>
              </w:rPr>
              <w:t>_______________</w:t>
            </w:r>
          </w:p>
        </w:tc>
        <w:tc>
          <w:tcPr>
            <w:tcW w:w="1291" w:type="dxa"/>
            <w:gridSpan w:val="2"/>
            <w:tcBorders>
              <w:top w:val="single" w:sz="2" w:space="0" w:color="000000"/>
              <w:left w:val="single" w:sz="2" w:space="0" w:color="000000"/>
              <w:bottom w:val="single" w:sz="2" w:space="0" w:color="000000"/>
              <w:right w:val="single" w:sz="2"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313" w:type="dxa"/>
            <w:tcBorders>
              <w:top w:val="single" w:sz="2" w:space="0" w:color="000000"/>
              <w:left w:val="single" w:sz="2" w:space="0" w:color="000000"/>
              <w:bottom w:val="single" w:sz="2"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664" w:type="dxa"/>
            <w:tcBorders>
              <w:top w:val="single" w:sz="12"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5513" w:type="dxa"/>
            <w:tcBorders>
              <w:top w:val="single" w:sz="2" w:space="0" w:color="000000"/>
              <w:left w:val="single" w:sz="8" w:space="0" w:color="000000"/>
              <w:bottom w:val="single" w:sz="2" w:space="0" w:color="000000"/>
              <w:right w:val="single" w:sz="2" w:space="0" w:color="000000"/>
            </w:tcBorders>
            <w:shd w:val="clear" w:color="auto" w:fill="auto"/>
            <w:tcMar>
              <w:top w:w="0" w:type="dxa"/>
              <w:left w:w="28" w:type="dxa"/>
              <w:bottom w:w="0" w:type="dxa"/>
              <w:right w:w="28" w:type="dxa"/>
            </w:tcMar>
          </w:tcPr>
          <w:p w:rsidR="00173E43" w:rsidRDefault="000B2085">
            <w:pPr>
              <w:pStyle w:val="a5"/>
              <w:numPr>
                <w:ilvl w:val="0"/>
                <w:numId w:val="6"/>
              </w:numPr>
            </w:pPr>
            <w:r>
              <w:rPr>
                <w:rFonts w:eastAsia="標楷體"/>
                <w:bCs/>
                <w:color w:val="000000"/>
                <w:szCs w:val="22"/>
              </w:rPr>
              <w:t>案內已提供</w:t>
            </w:r>
            <w:proofErr w:type="gramStart"/>
            <w:r>
              <w:rPr>
                <w:rFonts w:eastAsia="標楷體"/>
                <w:bCs/>
                <w:color w:val="000000"/>
                <w:szCs w:val="22"/>
              </w:rPr>
              <w:t>本品免檢</w:t>
            </w:r>
            <w:proofErr w:type="gramEnd"/>
            <w:r>
              <w:rPr>
                <w:rFonts w:eastAsia="標楷體"/>
                <w:bCs/>
                <w:color w:val="000000"/>
                <w:szCs w:val="22"/>
              </w:rPr>
              <w:t>附藥品生體可用率</w:t>
            </w:r>
            <w:r>
              <w:rPr>
                <w:rFonts w:eastAsia="標楷體"/>
                <w:bCs/>
                <w:color w:val="000000"/>
                <w:szCs w:val="22"/>
              </w:rPr>
              <w:t>(BA)</w:t>
            </w:r>
            <w:r>
              <w:rPr>
                <w:rFonts w:eastAsia="標楷體"/>
                <w:bCs/>
                <w:color w:val="000000"/>
                <w:szCs w:val="22"/>
              </w:rPr>
              <w:t>、藥品生體相等性試驗、</w:t>
            </w:r>
            <w:proofErr w:type="gramStart"/>
            <w:r>
              <w:rPr>
                <w:rFonts w:eastAsia="標楷體"/>
                <w:bCs/>
                <w:color w:val="000000"/>
                <w:szCs w:val="22"/>
              </w:rPr>
              <w:t>溶離</w:t>
            </w:r>
            <w:proofErr w:type="gramEnd"/>
            <w:r>
              <w:rPr>
                <w:rFonts w:eastAsia="標楷體"/>
                <w:bCs/>
                <w:color w:val="000000"/>
                <w:szCs w:val="22"/>
              </w:rPr>
              <w:t>率曲線比對試驗</w:t>
            </w:r>
            <w:r>
              <w:rPr>
                <w:rFonts w:eastAsia="標楷體"/>
                <w:bCs/>
                <w:color w:val="000000"/>
                <w:szCs w:val="22"/>
              </w:rPr>
              <w:t>(</w:t>
            </w:r>
            <w:r>
              <w:rPr>
                <w:rFonts w:eastAsia="標楷體"/>
                <w:color w:val="000000"/>
              </w:rPr>
              <w:t>Dissolution</w:t>
            </w:r>
            <w:r>
              <w:rPr>
                <w:rFonts w:eastAsia="標楷體"/>
                <w:bCs/>
                <w:color w:val="000000"/>
                <w:szCs w:val="22"/>
              </w:rPr>
              <w:t>)</w:t>
            </w:r>
            <w:r>
              <w:rPr>
                <w:rFonts w:eastAsia="標楷體"/>
                <w:bCs/>
                <w:color w:val="000000"/>
                <w:szCs w:val="22"/>
              </w:rPr>
              <w:t>或體外比對試驗技術資料之合理說明。或案內檢附免除</w:t>
            </w:r>
            <w:r>
              <w:rPr>
                <w:rFonts w:eastAsia="標楷體"/>
                <w:bCs/>
                <w:color w:val="000000"/>
                <w:szCs w:val="22"/>
              </w:rPr>
              <w:t>BE</w:t>
            </w:r>
            <w:r>
              <w:rPr>
                <w:rFonts w:eastAsia="標楷體"/>
                <w:bCs/>
                <w:color w:val="000000"/>
                <w:szCs w:val="22"/>
              </w:rPr>
              <w:t>同意函</w:t>
            </w:r>
            <w:r>
              <w:rPr>
                <w:rFonts w:eastAsia="標楷體"/>
                <w:bCs/>
                <w:color w:val="000000"/>
                <w:szCs w:val="22"/>
              </w:rPr>
              <w:t xml:space="preserve"> </w:t>
            </w:r>
            <w:r>
              <w:rPr>
                <w:rFonts w:eastAsia="標楷體"/>
                <w:bCs/>
                <w:color w:val="000000"/>
                <w:szCs w:val="22"/>
              </w:rPr>
              <w:t>，</w:t>
            </w:r>
          </w:p>
          <w:p w:rsidR="00173E43" w:rsidRDefault="000B2085">
            <w:pPr>
              <w:ind w:left="480"/>
            </w:pPr>
            <w:r>
              <w:rPr>
                <w:rFonts w:eastAsia="標楷體"/>
                <w:bCs/>
                <w:color w:val="000000"/>
                <w:szCs w:val="22"/>
              </w:rPr>
              <w:t>文號</w:t>
            </w:r>
            <w:r>
              <w:rPr>
                <w:rFonts w:eastAsia="標楷體"/>
                <w:bCs/>
                <w:color w:val="000000"/>
                <w:szCs w:val="22"/>
              </w:rPr>
              <w:t>: ___________</w:t>
            </w:r>
          </w:p>
        </w:tc>
        <w:tc>
          <w:tcPr>
            <w:tcW w:w="1291" w:type="dxa"/>
            <w:gridSpan w:val="2"/>
            <w:tcBorders>
              <w:top w:val="single" w:sz="2" w:space="0" w:color="000000"/>
              <w:left w:val="single" w:sz="2" w:space="0" w:color="000000"/>
              <w:bottom w:val="single" w:sz="2" w:space="0" w:color="000000"/>
              <w:right w:val="single" w:sz="2"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313" w:type="dxa"/>
            <w:tcBorders>
              <w:top w:val="single" w:sz="2" w:space="0" w:color="000000"/>
              <w:left w:val="single" w:sz="2" w:space="0" w:color="000000"/>
              <w:bottom w:val="single" w:sz="2"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664" w:type="dxa"/>
            <w:tcBorders>
              <w:top w:val="single" w:sz="12"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5513" w:type="dxa"/>
            <w:tcBorders>
              <w:top w:val="single" w:sz="2" w:space="0" w:color="000000"/>
              <w:left w:val="single" w:sz="8" w:space="0" w:color="000000"/>
              <w:bottom w:val="single" w:sz="2" w:space="0" w:color="000000"/>
              <w:right w:val="single" w:sz="2" w:space="0" w:color="000000"/>
            </w:tcBorders>
            <w:shd w:val="clear" w:color="auto" w:fill="auto"/>
            <w:tcMar>
              <w:top w:w="0" w:type="dxa"/>
              <w:left w:w="28" w:type="dxa"/>
              <w:bottom w:w="0" w:type="dxa"/>
              <w:right w:w="28" w:type="dxa"/>
            </w:tcMar>
          </w:tcPr>
          <w:p w:rsidR="00173E43" w:rsidRDefault="000B2085">
            <w:pPr>
              <w:pStyle w:val="a5"/>
              <w:numPr>
                <w:ilvl w:val="0"/>
                <w:numId w:val="6"/>
              </w:numPr>
            </w:pPr>
            <w:r>
              <w:rPr>
                <w:rFonts w:eastAsia="標楷體"/>
                <w:bCs/>
                <w:color w:val="000000"/>
                <w:szCs w:val="22"/>
              </w:rPr>
              <w:t>案內檢附藥品生體可用率、藥品生體相等性試驗、</w:t>
            </w:r>
            <w:proofErr w:type="gramStart"/>
            <w:r>
              <w:rPr>
                <w:rFonts w:eastAsia="標楷體"/>
                <w:bCs/>
                <w:color w:val="000000"/>
                <w:szCs w:val="22"/>
              </w:rPr>
              <w:t>溶離率</w:t>
            </w:r>
            <w:proofErr w:type="gramEnd"/>
            <w:r>
              <w:rPr>
                <w:rFonts w:eastAsia="標楷體"/>
                <w:bCs/>
                <w:color w:val="000000"/>
                <w:szCs w:val="22"/>
              </w:rPr>
              <w:t>曲線比對試驗或體外比對試驗之技術性資料。</w:t>
            </w:r>
          </w:p>
          <w:p w:rsidR="00173E43" w:rsidRDefault="000B2085">
            <w:pPr>
              <w:pStyle w:val="a5"/>
            </w:pPr>
            <w:r>
              <w:rPr>
                <w:rFonts w:eastAsia="標楷體"/>
                <w:color w:val="000000"/>
              </w:rPr>
              <w:t>勾選第</w:t>
            </w:r>
            <w:r>
              <w:rPr>
                <w:rFonts w:eastAsia="標楷體"/>
                <w:color w:val="000000"/>
              </w:rPr>
              <w:t>4</w:t>
            </w:r>
            <w:r>
              <w:rPr>
                <w:rFonts w:eastAsia="標楷體"/>
                <w:color w:val="000000"/>
              </w:rPr>
              <w:t>項為「是」者，請繼續填寫表</w:t>
            </w:r>
            <w:r>
              <w:rPr>
                <w:rFonts w:eastAsia="標楷體"/>
                <w:color w:val="000000"/>
              </w:rPr>
              <w:t>PK</w:t>
            </w:r>
            <w:r>
              <w:rPr>
                <w:rFonts w:eastAsia="標楷體"/>
                <w:color w:val="000000"/>
              </w:rPr>
              <w:t>段落第</w:t>
            </w:r>
            <w:r>
              <w:rPr>
                <w:rFonts w:eastAsia="標楷體"/>
                <w:color w:val="000000"/>
              </w:rPr>
              <w:t>(</w:t>
            </w:r>
            <w:r>
              <w:rPr>
                <w:rFonts w:eastAsia="標楷體"/>
                <w:color w:val="000000"/>
              </w:rPr>
              <w:t>二</w:t>
            </w:r>
            <w:r>
              <w:rPr>
                <w:rFonts w:eastAsia="標楷體"/>
                <w:color w:val="000000"/>
              </w:rPr>
              <w:t>)</w:t>
            </w:r>
            <w:r>
              <w:rPr>
                <w:rFonts w:eastAsia="標楷體"/>
                <w:color w:val="000000"/>
              </w:rPr>
              <w:t>及</w:t>
            </w:r>
            <w:r>
              <w:rPr>
                <w:rFonts w:eastAsia="標楷體"/>
                <w:color w:val="000000"/>
              </w:rPr>
              <w:t>/</w:t>
            </w:r>
            <w:r>
              <w:rPr>
                <w:rFonts w:eastAsia="標楷體"/>
                <w:color w:val="000000"/>
              </w:rPr>
              <w:t>或第</w:t>
            </w:r>
            <w:r>
              <w:rPr>
                <w:rFonts w:eastAsia="標楷體"/>
                <w:color w:val="000000"/>
              </w:rPr>
              <w:t>(</w:t>
            </w:r>
            <w:r>
              <w:rPr>
                <w:rFonts w:eastAsia="標楷體"/>
                <w:color w:val="000000"/>
              </w:rPr>
              <w:t>三</w:t>
            </w:r>
            <w:r>
              <w:rPr>
                <w:rFonts w:eastAsia="標楷體"/>
                <w:color w:val="000000"/>
              </w:rPr>
              <w:t>)</w:t>
            </w:r>
            <w:r>
              <w:rPr>
                <w:rFonts w:eastAsia="標楷體"/>
                <w:color w:val="000000"/>
              </w:rPr>
              <w:t>項。</w:t>
            </w:r>
          </w:p>
        </w:tc>
        <w:tc>
          <w:tcPr>
            <w:tcW w:w="1291" w:type="dxa"/>
            <w:gridSpan w:val="2"/>
            <w:tcBorders>
              <w:top w:val="single" w:sz="2" w:space="0" w:color="000000"/>
              <w:left w:val="single" w:sz="2" w:space="0" w:color="000000"/>
              <w:bottom w:val="single" w:sz="2" w:space="0" w:color="000000"/>
              <w:right w:val="single" w:sz="2" w:space="0" w:color="000000"/>
            </w:tcBorders>
            <w:shd w:val="clear" w:color="auto" w:fill="auto"/>
            <w:tcMar>
              <w:top w:w="0" w:type="dxa"/>
              <w:left w:w="28" w:type="dxa"/>
              <w:bottom w:w="0" w:type="dxa"/>
              <w:right w:w="28" w:type="dxa"/>
            </w:tcMar>
            <w:vAlign w:val="center"/>
          </w:tcPr>
          <w:p w:rsidR="00173E43" w:rsidRDefault="000B2085">
            <w:pPr>
              <w:jc w:val="center"/>
            </w:pPr>
            <w:bookmarkStart w:id="6" w:name="OLE_LINK6"/>
            <w:r>
              <w:rPr>
                <w:rFonts w:ascii="標楷體" w:eastAsia="標楷體" w:hAnsi="標楷體"/>
                <w:color w:val="000000"/>
              </w:rPr>
              <w:t>□</w:t>
            </w:r>
            <w:bookmarkEnd w:id="6"/>
          </w:p>
        </w:tc>
        <w:tc>
          <w:tcPr>
            <w:tcW w:w="1313" w:type="dxa"/>
            <w:tcBorders>
              <w:top w:val="single" w:sz="2" w:space="0" w:color="000000"/>
              <w:left w:val="single" w:sz="2" w:space="0" w:color="000000"/>
              <w:bottom w:val="single" w:sz="2"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
        </w:tc>
        <w:tc>
          <w:tcPr>
            <w:tcW w:w="1664" w:type="dxa"/>
            <w:tcBorders>
              <w:top w:val="single" w:sz="12"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8117" w:type="dxa"/>
            <w:gridSpan w:val="4"/>
            <w:tcBorders>
              <w:top w:val="single" w:sz="12" w:space="0" w:color="000000"/>
              <w:left w:val="single" w:sz="12" w:space="0" w:color="000000"/>
              <w:bottom w:val="single" w:sz="4" w:space="0" w:color="000000"/>
              <w:right w:val="single" w:sz="12" w:space="0" w:color="000000"/>
            </w:tcBorders>
            <w:shd w:val="clear" w:color="auto" w:fill="auto"/>
            <w:tcMar>
              <w:top w:w="0" w:type="dxa"/>
              <w:left w:w="28" w:type="dxa"/>
              <w:bottom w:w="0" w:type="dxa"/>
              <w:right w:w="28" w:type="dxa"/>
            </w:tcMar>
          </w:tcPr>
          <w:p w:rsidR="00173E43" w:rsidRDefault="000B2085">
            <w:r>
              <w:rPr>
                <w:rFonts w:eastAsia="標楷體"/>
                <w:b/>
                <w:bCs/>
                <w:color w:val="000000"/>
                <w:szCs w:val="22"/>
              </w:rPr>
              <w:t>退件判定</w:t>
            </w:r>
            <w:r>
              <w:rPr>
                <w:rFonts w:eastAsia="標楷體"/>
                <w:b/>
                <w:bCs/>
                <w:color w:val="000000"/>
                <w:szCs w:val="22"/>
              </w:rPr>
              <w:t>(</w:t>
            </w:r>
            <w:r>
              <w:rPr>
                <w:rFonts w:eastAsia="標楷體"/>
                <w:b/>
                <w:bCs/>
                <w:color w:val="000000"/>
                <w:szCs w:val="22"/>
              </w:rPr>
              <w:t>依</w:t>
            </w:r>
            <w:r>
              <w:rPr>
                <w:rFonts w:eastAsia="標楷體"/>
                <w:b/>
                <w:color w:val="000000"/>
              </w:rPr>
              <w:t>TFDA</w:t>
            </w:r>
            <w:r>
              <w:rPr>
                <w:rFonts w:eastAsia="標楷體"/>
                <w:b/>
                <w:color w:val="000000"/>
              </w:rPr>
              <w:t>審核結果判定</w:t>
            </w:r>
            <w:r>
              <w:rPr>
                <w:rFonts w:eastAsia="標楷體"/>
                <w:b/>
                <w:bCs/>
                <w:color w:val="000000"/>
                <w:szCs w:val="22"/>
              </w:rPr>
              <w:t>)</w:t>
            </w:r>
          </w:p>
        </w:tc>
        <w:tc>
          <w:tcPr>
            <w:tcW w:w="1664" w:type="dxa"/>
            <w:vMerge w:val="restart"/>
            <w:tcBorders>
              <w:top w:val="single" w:sz="4"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rsidR="00173E43" w:rsidRDefault="00173E43">
            <w:pPr>
              <w:jc w:val="center"/>
              <w:rPr>
                <w:rFonts w:ascii="標楷體" w:eastAsia="標楷體" w:hAnsi="標楷體"/>
                <w:color w:val="000000"/>
              </w:rPr>
            </w:pPr>
          </w:p>
          <w:p w:rsidR="00173E43" w:rsidRDefault="000B2085">
            <w:pPr>
              <w:jc w:val="center"/>
            </w:pPr>
            <w:r>
              <w:rPr>
                <w:rFonts w:ascii="標楷體" w:eastAsia="標楷體" w:hAnsi="標楷體"/>
                <w:color w:val="000000"/>
              </w:rPr>
              <w:t>□</w:t>
            </w:r>
            <w:r>
              <w:rPr>
                <w:rFonts w:ascii="標楷體" w:eastAsia="標楷體" w:hAnsi="標楷體"/>
                <w:color w:val="000000"/>
              </w:rPr>
              <w:t>退件</w:t>
            </w:r>
            <w:r>
              <w:rPr>
                <w:rFonts w:ascii="標楷體" w:eastAsia="標楷體" w:hAnsi="標楷體"/>
                <w:color w:val="000000"/>
              </w:rPr>
              <w:t>□</w:t>
            </w:r>
            <w:r>
              <w:rPr>
                <w:rFonts w:ascii="標楷體" w:eastAsia="標楷體" w:hAnsi="標楷體"/>
                <w:color w:val="000000"/>
              </w:rPr>
              <w:t>續審</w:t>
            </w:r>
          </w:p>
        </w:tc>
      </w:tr>
      <w:tr w:rsidR="00173E43">
        <w:tblPrEx>
          <w:tblCellMar>
            <w:top w:w="0" w:type="dxa"/>
            <w:bottom w:w="0" w:type="dxa"/>
          </w:tblCellMar>
        </w:tblPrEx>
        <w:tc>
          <w:tcPr>
            <w:tcW w:w="8117" w:type="dxa"/>
            <w:gridSpan w:val="4"/>
            <w:tcBorders>
              <w:top w:val="single" w:sz="4"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tcPr>
          <w:p w:rsidR="00173E43" w:rsidRDefault="000B2085">
            <w:pPr>
              <w:rPr>
                <w:rFonts w:eastAsia="標楷體"/>
                <w:b/>
                <w:color w:val="000000"/>
              </w:rPr>
            </w:pPr>
            <w:r>
              <w:rPr>
                <w:rFonts w:eastAsia="標楷體"/>
                <w:b/>
                <w:color w:val="000000"/>
              </w:rPr>
              <w:t>勾選第</w:t>
            </w:r>
            <w:r>
              <w:rPr>
                <w:rFonts w:eastAsia="標楷體"/>
                <w:b/>
                <w:color w:val="000000"/>
              </w:rPr>
              <w:t>1</w:t>
            </w:r>
            <w:r>
              <w:rPr>
                <w:rFonts w:eastAsia="標楷體"/>
                <w:b/>
                <w:color w:val="000000"/>
              </w:rPr>
              <w:t>至</w:t>
            </w:r>
            <w:r>
              <w:rPr>
                <w:rFonts w:eastAsia="標楷體"/>
                <w:b/>
                <w:color w:val="000000"/>
              </w:rPr>
              <w:t>4</w:t>
            </w:r>
            <w:r>
              <w:rPr>
                <w:rFonts w:eastAsia="標楷體"/>
                <w:b/>
                <w:color w:val="000000"/>
              </w:rPr>
              <w:t>皆為「否」者，退件。</w:t>
            </w:r>
          </w:p>
          <w:p w:rsidR="00173E43" w:rsidRDefault="000B2085">
            <w:proofErr w:type="gramStart"/>
            <w:r>
              <w:rPr>
                <w:rFonts w:eastAsia="標楷體"/>
                <w:b/>
                <w:color w:val="000000"/>
              </w:rPr>
              <w:t>所檢附</w:t>
            </w:r>
            <w:proofErr w:type="gramEnd"/>
            <w:r>
              <w:rPr>
                <w:rFonts w:eastAsia="標楷體"/>
                <w:b/>
                <w:color w:val="000000"/>
              </w:rPr>
              <w:t>之技術性資料為藥品生體相等性試驗</w:t>
            </w:r>
            <w:proofErr w:type="gramStart"/>
            <w:r>
              <w:rPr>
                <w:rFonts w:eastAsia="標楷體"/>
                <w:b/>
                <w:color w:val="000000"/>
              </w:rPr>
              <w:t>或溶</w:t>
            </w:r>
            <w:proofErr w:type="gramEnd"/>
            <w:r>
              <w:rPr>
                <w:rFonts w:eastAsia="標楷體"/>
                <w:b/>
                <w:color w:val="000000"/>
              </w:rPr>
              <w:t>離比對試驗資料者，請填寫下表。</w:t>
            </w:r>
          </w:p>
        </w:tc>
        <w:tc>
          <w:tcPr>
            <w:tcW w:w="1664" w:type="dxa"/>
            <w:vMerge/>
            <w:tcBorders>
              <w:top w:val="single" w:sz="4"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rsidR="00173E43" w:rsidRDefault="00173E43">
            <w:pPr>
              <w:jc w:val="center"/>
              <w:rPr>
                <w:rFonts w:eastAsia="標楷體"/>
                <w:strike/>
                <w:color w:val="000000"/>
              </w:rPr>
            </w:pPr>
          </w:p>
        </w:tc>
      </w:tr>
    </w:tbl>
    <w:p w:rsidR="00173E43" w:rsidRDefault="00173E43">
      <w:pPr>
        <w:widowControl/>
        <w:suppressAutoHyphens w:val="0"/>
        <w:rPr>
          <w:rFonts w:eastAsia="標楷體"/>
          <w:b/>
          <w:color w:val="000000"/>
        </w:rPr>
      </w:pPr>
    </w:p>
    <w:p w:rsidR="00173E43" w:rsidRDefault="00173E43">
      <w:pPr>
        <w:widowControl/>
        <w:suppressAutoHyphens w:val="0"/>
        <w:rPr>
          <w:rFonts w:eastAsia="標楷體"/>
          <w:b/>
          <w:color w:val="000000"/>
        </w:rPr>
      </w:pPr>
    </w:p>
    <w:p w:rsidR="00173E43" w:rsidRDefault="00173E43">
      <w:pPr>
        <w:pageBreakBefore/>
        <w:widowControl/>
        <w:suppressAutoHyphens w:val="0"/>
        <w:rPr>
          <w:rFonts w:eastAsia="標楷體"/>
          <w:b/>
          <w:color w:val="000000"/>
        </w:rPr>
      </w:pPr>
    </w:p>
    <w:p w:rsidR="00173E43" w:rsidRDefault="000B2085">
      <w:pPr>
        <w:pStyle w:val="a5"/>
        <w:numPr>
          <w:ilvl w:val="1"/>
          <w:numId w:val="1"/>
        </w:numPr>
        <w:rPr>
          <w:rFonts w:eastAsia="標楷體"/>
          <w:b/>
          <w:color w:val="000000"/>
        </w:rPr>
      </w:pPr>
      <w:r>
        <w:rPr>
          <w:rFonts w:eastAsia="標楷體"/>
          <w:b/>
          <w:color w:val="000000"/>
        </w:rPr>
        <w:t xml:space="preserve"> </w:t>
      </w:r>
      <w:r>
        <w:rPr>
          <w:rFonts w:eastAsia="標楷體"/>
          <w:b/>
          <w:color w:val="000000"/>
        </w:rPr>
        <w:t>生體相等性試驗</w:t>
      </w:r>
    </w:p>
    <w:tbl>
      <w:tblPr>
        <w:tblW w:w="9781" w:type="dxa"/>
        <w:tblCellMar>
          <w:left w:w="10" w:type="dxa"/>
          <w:right w:w="10" w:type="dxa"/>
        </w:tblCellMar>
        <w:tblLook w:val="0000" w:firstRow="0" w:lastRow="0" w:firstColumn="0" w:lastColumn="0" w:noHBand="0" w:noVBand="0"/>
      </w:tblPr>
      <w:tblGrid>
        <w:gridCol w:w="26"/>
        <w:gridCol w:w="4400"/>
        <w:gridCol w:w="1128"/>
        <w:gridCol w:w="724"/>
        <w:gridCol w:w="989"/>
        <w:gridCol w:w="824"/>
        <w:gridCol w:w="10"/>
        <w:gridCol w:w="1680"/>
      </w:tblGrid>
      <w:tr w:rsidR="00173E43">
        <w:tblPrEx>
          <w:tblCellMar>
            <w:top w:w="0" w:type="dxa"/>
            <w:bottom w:w="0" w:type="dxa"/>
          </w:tblCellMar>
        </w:tblPrEx>
        <w:trPr>
          <w:trHeight w:val="330"/>
          <w:tblHeader/>
        </w:trPr>
        <w:tc>
          <w:tcPr>
            <w:tcW w:w="26" w:type="dxa"/>
            <w:shd w:val="clear" w:color="auto" w:fill="auto"/>
            <w:tcMar>
              <w:top w:w="0" w:type="dxa"/>
              <w:left w:w="10" w:type="dxa"/>
              <w:bottom w:w="0" w:type="dxa"/>
              <w:right w:w="10" w:type="dxa"/>
            </w:tcMar>
          </w:tcPr>
          <w:p w:rsidR="00173E43" w:rsidRDefault="00173E43">
            <w:pPr>
              <w:widowControl/>
              <w:jc w:val="center"/>
              <w:rPr>
                <w:rFonts w:eastAsia="標楷體"/>
                <w:b/>
                <w:color w:val="000000"/>
                <w:kern w:val="0"/>
              </w:rPr>
            </w:pPr>
          </w:p>
        </w:tc>
        <w:tc>
          <w:tcPr>
            <w:tcW w:w="4400" w:type="dxa"/>
            <w:vMerge w:val="restart"/>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widowControl/>
              <w:jc w:val="center"/>
              <w:rPr>
                <w:rFonts w:eastAsia="標楷體"/>
                <w:b/>
                <w:color w:val="000000"/>
                <w:kern w:val="0"/>
              </w:rPr>
            </w:pPr>
            <w:r>
              <w:rPr>
                <w:rFonts w:eastAsia="標楷體"/>
                <w:b/>
                <w:color w:val="000000"/>
                <w:kern w:val="0"/>
              </w:rPr>
              <w:t>確認項目</w:t>
            </w:r>
          </w:p>
        </w:tc>
        <w:tc>
          <w:tcPr>
            <w:tcW w:w="1128" w:type="dxa"/>
            <w:vMerge w:val="restart"/>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173E43">
            <w:pPr>
              <w:widowControl/>
              <w:jc w:val="center"/>
              <w:rPr>
                <w:rFonts w:eastAsia="標楷體"/>
                <w:b/>
                <w:color w:val="000000"/>
                <w:kern w:val="0"/>
              </w:rPr>
            </w:pPr>
          </w:p>
          <w:p w:rsidR="00173E43" w:rsidRDefault="000B2085">
            <w:pPr>
              <w:widowControl/>
              <w:jc w:val="center"/>
              <w:rPr>
                <w:rFonts w:eastAsia="標楷體"/>
                <w:b/>
                <w:color w:val="000000"/>
                <w:kern w:val="0"/>
              </w:rPr>
            </w:pPr>
            <w:r>
              <w:rPr>
                <w:rFonts w:eastAsia="標楷體"/>
                <w:b/>
                <w:color w:val="000000"/>
                <w:kern w:val="0"/>
              </w:rPr>
              <w:t>CTD</w:t>
            </w:r>
            <w:r>
              <w:rPr>
                <w:rFonts w:eastAsia="標楷體"/>
                <w:b/>
                <w:color w:val="000000"/>
                <w:kern w:val="0"/>
              </w:rPr>
              <w:t>章節</w:t>
            </w:r>
          </w:p>
        </w:tc>
        <w:tc>
          <w:tcPr>
            <w:tcW w:w="2537" w:type="dxa"/>
            <w:gridSpan w:val="3"/>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widowControl/>
              <w:jc w:val="center"/>
              <w:rPr>
                <w:rFonts w:eastAsia="標楷體"/>
                <w:b/>
                <w:color w:val="000000"/>
                <w:kern w:val="0"/>
              </w:rPr>
            </w:pPr>
            <w:r>
              <w:rPr>
                <w:rFonts w:eastAsia="標楷體"/>
                <w:b/>
                <w:color w:val="000000"/>
                <w:kern w:val="0"/>
              </w:rPr>
              <w:t>業者審視情形</w:t>
            </w:r>
          </w:p>
        </w:tc>
        <w:tc>
          <w:tcPr>
            <w:tcW w:w="1690" w:type="dxa"/>
            <w:gridSpan w:val="2"/>
            <w:vMerge w:val="restart"/>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b/>
                <w:color w:val="000000"/>
              </w:rPr>
            </w:pPr>
            <w:r>
              <w:rPr>
                <w:rFonts w:eastAsia="標楷體"/>
                <w:b/>
                <w:color w:val="000000"/>
              </w:rPr>
              <w:t>TFDA</w:t>
            </w:r>
          </w:p>
          <w:p w:rsidR="00173E43" w:rsidRDefault="000B2085">
            <w:pPr>
              <w:jc w:val="center"/>
              <w:rPr>
                <w:rFonts w:eastAsia="標楷體"/>
                <w:b/>
                <w:color w:val="000000"/>
              </w:rPr>
            </w:pPr>
            <w:r>
              <w:rPr>
                <w:rFonts w:eastAsia="標楷體"/>
                <w:b/>
                <w:color w:val="000000"/>
              </w:rPr>
              <w:t>審核結果</w:t>
            </w:r>
          </w:p>
          <w:p w:rsidR="00173E43" w:rsidRDefault="000B2085">
            <w:pPr>
              <w:widowControl/>
              <w:jc w:val="center"/>
            </w:pPr>
            <w:r>
              <w:rPr>
                <w:rFonts w:eastAsia="標楷體"/>
                <w:b/>
                <w:color w:val="000000"/>
                <w:sz w:val="18"/>
                <w:szCs w:val="18"/>
              </w:rPr>
              <w:t>廠商請勿自行填寫</w:t>
            </w:r>
          </w:p>
        </w:tc>
      </w:tr>
      <w:tr w:rsidR="00173E43">
        <w:tblPrEx>
          <w:tblCellMar>
            <w:top w:w="0" w:type="dxa"/>
            <w:bottom w:w="0" w:type="dxa"/>
          </w:tblCellMar>
        </w:tblPrEx>
        <w:trPr>
          <w:trHeight w:val="330"/>
          <w:tblHeader/>
        </w:trPr>
        <w:tc>
          <w:tcPr>
            <w:tcW w:w="26" w:type="dxa"/>
            <w:shd w:val="clear" w:color="auto" w:fill="auto"/>
            <w:tcMar>
              <w:top w:w="0" w:type="dxa"/>
              <w:left w:w="10" w:type="dxa"/>
              <w:bottom w:w="0" w:type="dxa"/>
              <w:right w:w="10" w:type="dxa"/>
            </w:tcMar>
          </w:tcPr>
          <w:p w:rsidR="00173E43" w:rsidRDefault="00173E43">
            <w:pPr>
              <w:widowControl/>
              <w:rPr>
                <w:rFonts w:eastAsia="標楷體"/>
                <w:b/>
                <w:color w:val="000000"/>
                <w:kern w:val="0"/>
              </w:rPr>
            </w:pPr>
          </w:p>
        </w:tc>
        <w:tc>
          <w:tcPr>
            <w:tcW w:w="4400" w:type="dxa"/>
            <w:vMerge/>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173E43">
            <w:pPr>
              <w:widowControl/>
              <w:rPr>
                <w:rFonts w:eastAsia="標楷體"/>
                <w:b/>
                <w:color w:val="000000"/>
                <w:kern w:val="0"/>
              </w:rPr>
            </w:pPr>
          </w:p>
        </w:tc>
        <w:tc>
          <w:tcPr>
            <w:tcW w:w="1128" w:type="dxa"/>
            <w:vMerge/>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173E43">
            <w:pPr>
              <w:widowControl/>
              <w:jc w:val="center"/>
              <w:rPr>
                <w:rFonts w:eastAsia="標楷體"/>
                <w:b/>
                <w:color w:val="000000"/>
                <w:kern w:val="0"/>
              </w:rPr>
            </w:pPr>
          </w:p>
        </w:tc>
        <w:tc>
          <w:tcPr>
            <w:tcW w:w="72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widowControl/>
              <w:jc w:val="center"/>
              <w:rPr>
                <w:rFonts w:eastAsia="標楷體"/>
                <w:b/>
                <w:color w:val="000000"/>
                <w:kern w:val="0"/>
              </w:rPr>
            </w:pPr>
            <w:r>
              <w:rPr>
                <w:rFonts w:eastAsia="標楷體"/>
                <w:b/>
                <w:color w:val="000000"/>
                <w:kern w:val="0"/>
              </w:rPr>
              <w:t>是</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widowControl/>
              <w:jc w:val="center"/>
              <w:rPr>
                <w:rFonts w:eastAsia="標楷體"/>
                <w:b/>
                <w:color w:val="000000"/>
                <w:kern w:val="0"/>
              </w:rPr>
            </w:pPr>
            <w:r>
              <w:rPr>
                <w:rFonts w:eastAsia="標楷體"/>
                <w:b/>
                <w:color w:val="000000"/>
                <w:kern w:val="0"/>
              </w:rPr>
              <w:t>否</w:t>
            </w:r>
            <w:r>
              <w:rPr>
                <w:rFonts w:eastAsia="標楷體"/>
                <w:b/>
                <w:color w:val="000000"/>
                <w:kern w:val="0"/>
              </w:rPr>
              <w:t>(</w:t>
            </w:r>
            <w:r>
              <w:rPr>
                <w:rFonts w:eastAsia="標楷體"/>
                <w:b/>
                <w:color w:val="000000"/>
                <w:kern w:val="0"/>
              </w:rPr>
              <w:t>或無法得知</w:t>
            </w:r>
            <w:r>
              <w:rPr>
                <w:rFonts w:eastAsia="標楷體"/>
                <w:b/>
                <w:color w:val="000000"/>
                <w:kern w:val="0"/>
              </w:rPr>
              <w:t>)</w:t>
            </w:r>
          </w:p>
        </w:tc>
        <w:tc>
          <w:tcPr>
            <w:tcW w:w="824"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widowControl/>
              <w:jc w:val="center"/>
            </w:pPr>
            <w:r>
              <w:rPr>
                <w:rFonts w:eastAsia="標楷體"/>
                <w:b/>
                <w:color w:val="000000"/>
                <w:kern w:val="0"/>
              </w:rPr>
              <w:t>不適用</w:t>
            </w:r>
            <w:r>
              <w:rPr>
                <w:rFonts w:eastAsia="標楷體"/>
                <w:b/>
                <w:color w:val="000000"/>
                <w:szCs w:val="22"/>
              </w:rPr>
              <w:t>(</w:t>
            </w:r>
            <w:proofErr w:type="gramStart"/>
            <w:r>
              <w:rPr>
                <w:rFonts w:eastAsia="標楷體"/>
                <w:color w:val="000000"/>
              </w:rPr>
              <w:t>請列原因</w:t>
            </w:r>
            <w:proofErr w:type="gramEnd"/>
            <w:r>
              <w:rPr>
                <w:rFonts w:eastAsia="標楷體"/>
                <w:b/>
                <w:color w:val="000000"/>
                <w:szCs w:val="22"/>
              </w:rPr>
              <w:t>)</w:t>
            </w:r>
          </w:p>
        </w:tc>
        <w:tc>
          <w:tcPr>
            <w:tcW w:w="1690" w:type="dxa"/>
            <w:gridSpan w:val="2"/>
            <w:vMerge/>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173E43">
            <w:pPr>
              <w:widowControl/>
              <w:jc w:val="center"/>
              <w:rPr>
                <w:rFonts w:eastAsia="標楷體"/>
                <w:b/>
                <w:color w:val="000000"/>
                <w:kern w:val="0"/>
              </w:rPr>
            </w:pPr>
          </w:p>
        </w:tc>
      </w:tr>
      <w:tr w:rsidR="00173E43">
        <w:tblPrEx>
          <w:tblCellMar>
            <w:top w:w="0" w:type="dxa"/>
            <w:bottom w:w="0" w:type="dxa"/>
          </w:tblCellMar>
        </w:tblPrEx>
        <w:trPr>
          <w:trHeight w:val="373"/>
        </w:trPr>
        <w:tc>
          <w:tcPr>
            <w:tcW w:w="26" w:type="dxa"/>
            <w:shd w:val="clear" w:color="auto" w:fill="auto"/>
            <w:tcMar>
              <w:top w:w="0" w:type="dxa"/>
              <w:left w:w="10" w:type="dxa"/>
              <w:bottom w:w="0" w:type="dxa"/>
              <w:right w:w="10" w:type="dxa"/>
            </w:tcMar>
          </w:tcPr>
          <w:p w:rsidR="00173E43" w:rsidRDefault="00173E43">
            <w:pPr>
              <w:pStyle w:val="a5"/>
              <w:ind w:left="360" w:right="269"/>
              <w:rPr>
                <w:color w:val="000000"/>
              </w:rPr>
            </w:pPr>
          </w:p>
        </w:tc>
        <w:tc>
          <w:tcPr>
            <w:tcW w:w="440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7"/>
              </w:numPr>
              <w:ind w:right="-7"/>
            </w:pPr>
            <w:proofErr w:type="spellStart"/>
            <w:r>
              <w:rPr>
                <w:rFonts w:eastAsia="標楷體"/>
                <w:color w:val="000000"/>
                <w:kern w:val="0"/>
              </w:rPr>
              <w:t>C</w:t>
            </w:r>
            <w:r>
              <w:rPr>
                <w:rFonts w:eastAsia="標楷體"/>
                <w:color w:val="000000"/>
                <w:kern w:val="0"/>
                <w:vertAlign w:val="subscript"/>
              </w:rPr>
              <w:t>max</w:t>
            </w:r>
            <w:proofErr w:type="spellEnd"/>
            <w:r>
              <w:rPr>
                <w:rFonts w:eastAsia="標楷體"/>
                <w:color w:val="000000"/>
                <w:kern w:val="0"/>
              </w:rPr>
              <w:t>與</w:t>
            </w:r>
            <w:r>
              <w:rPr>
                <w:rFonts w:eastAsia="標楷體"/>
                <w:color w:val="000000"/>
                <w:kern w:val="0"/>
              </w:rPr>
              <w:t>AUC</w:t>
            </w:r>
            <w:r>
              <w:rPr>
                <w:rFonts w:eastAsia="標楷體"/>
                <w:color w:val="000000"/>
                <w:kern w:val="0"/>
              </w:rPr>
              <w:t>參數的</w:t>
            </w:r>
            <w:r>
              <w:rPr>
                <w:rFonts w:eastAsia="標楷體"/>
                <w:color w:val="000000"/>
                <w:kern w:val="0"/>
              </w:rPr>
              <w:t>90%</w:t>
            </w:r>
            <w:r>
              <w:rPr>
                <w:rFonts w:eastAsia="標楷體"/>
                <w:color w:val="000000"/>
                <w:kern w:val="0"/>
              </w:rPr>
              <w:t>信賴區間，是否介於</w:t>
            </w:r>
            <w:r>
              <w:rPr>
                <w:rFonts w:eastAsia="標楷體"/>
                <w:color w:val="000000"/>
                <w:kern w:val="0"/>
              </w:rPr>
              <w:t>80.00-125.00%</w:t>
            </w:r>
            <w:r>
              <w:rPr>
                <w:rFonts w:eastAsia="標楷體"/>
                <w:color w:val="000000"/>
                <w:kern w:val="0"/>
              </w:rPr>
              <w:t>之間</w:t>
            </w:r>
            <w:r>
              <w:rPr>
                <w:rFonts w:eastAsia="標楷體"/>
                <w:color w:val="000000"/>
                <w:kern w:val="0"/>
              </w:rPr>
              <w:t>?</w:t>
            </w:r>
          </w:p>
        </w:tc>
        <w:tc>
          <w:tcPr>
            <w:tcW w:w="1128"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pStyle w:val="a5"/>
              <w:ind w:left="0"/>
              <w:jc w:val="center"/>
              <w:rPr>
                <w:rFonts w:eastAsia="標楷體"/>
                <w:color w:val="000000"/>
                <w:kern w:val="0"/>
              </w:rPr>
            </w:pPr>
            <w:r>
              <w:rPr>
                <w:rFonts w:eastAsia="標楷體"/>
                <w:color w:val="000000"/>
                <w:kern w:val="0"/>
              </w:rPr>
              <w:t>5.3.1.2</w:t>
            </w:r>
          </w:p>
        </w:tc>
        <w:tc>
          <w:tcPr>
            <w:tcW w:w="72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824"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0" w:type="dxa"/>
            <w:gridSpan w:val="2"/>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s="MS Mincho"/>
                <w:color w:val="000000"/>
                <w:kern w:val="0"/>
              </w:rPr>
            </w:pPr>
            <w:r>
              <w:rPr>
                <w:rFonts w:ascii="標楷體" w:eastAsia="標楷體" w:hAnsi="標楷體" w:cs="MS Mincho"/>
                <w:color w:val="000000"/>
                <w:kern w:val="0"/>
              </w:rPr>
              <w:t>□</w:t>
            </w:r>
            <w:proofErr w:type="gramStart"/>
            <w:r>
              <w:rPr>
                <w:rFonts w:ascii="標楷體" w:eastAsia="標楷體" w:hAnsi="標楷體" w:cs="MS Mincho"/>
                <w:color w:val="000000"/>
                <w:kern w:val="0"/>
              </w:rPr>
              <w:t>是</w:t>
            </w:r>
            <w:r>
              <w:rPr>
                <w:rFonts w:ascii="標楷體" w:eastAsia="標楷體" w:hAnsi="標楷體" w:cs="MS Mincho"/>
                <w:color w:val="000000"/>
                <w:kern w:val="0"/>
              </w:rPr>
              <w:t>□</w:t>
            </w:r>
            <w:r>
              <w:rPr>
                <w:rFonts w:ascii="標楷體" w:eastAsia="標楷體" w:hAnsi="標楷體" w:cs="MS Mincho"/>
                <w:color w:val="000000"/>
                <w:kern w:val="0"/>
              </w:rPr>
              <w:t>否</w:t>
            </w:r>
            <w:proofErr w:type="gramEnd"/>
          </w:p>
        </w:tc>
      </w:tr>
      <w:tr w:rsidR="00173E43">
        <w:tblPrEx>
          <w:tblCellMar>
            <w:top w:w="0" w:type="dxa"/>
            <w:bottom w:w="0" w:type="dxa"/>
          </w:tblCellMar>
        </w:tblPrEx>
        <w:trPr>
          <w:trHeight w:val="373"/>
        </w:trPr>
        <w:tc>
          <w:tcPr>
            <w:tcW w:w="26" w:type="dxa"/>
            <w:shd w:val="clear" w:color="auto" w:fill="auto"/>
            <w:tcMar>
              <w:top w:w="0" w:type="dxa"/>
              <w:left w:w="10" w:type="dxa"/>
              <w:bottom w:w="0" w:type="dxa"/>
              <w:right w:w="10" w:type="dxa"/>
            </w:tcMar>
          </w:tcPr>
          <w:p w:rsidR="00173E43" w:rsidRDefault="00173E43">
            <w:pPr>
              <w:pStyle w:val="a5"/>
              <w:ind w:left="360" w:right="269"/>
              <w:rPr>
                <w:rFonts w:eastAsia="標楷體"/>
                <w:color w:val="000000"/>
                <w:kern w:val="0"/>
              </w:rPr>
            </w:pPr>
          </w:p>
        </w:tc>
        <w:tc>
          <w:tcPr>
            <w:tcW w:w="440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7"/>
              </w:numPr>
              <w:ind w:right="-7"/>
              <w:rPr>
                <w:rFonts w:eastAsia="標楷體"/>
                <w:color w:val="000000"/>
                <w:kern w:val="0"/>
              </w:rPr>
            </w:pPr>
            <w:r>
              <w:rPr>
                <w:rFonts w:eastAsia="標楷體"/>
                <w:color w:val="000000"/>
                <w:kern w:val="0"/>
              </w:rPr>
              <w:t>若申請之藥品屬於控釋劑型，是否有同時提供空腹</w:t>
            </w:r>
            <w:r>
              <w:rPr>
                <w:rFonts w:eastAsia="標楷體"/>
                <w:color w:val="000000"/>
                <w:kern w:val="0"/>
              </w:rPr>
              <w:t xml:space="preserve"> (fasting)</w:t>
            </w:r>
            <w:r>
              <w:rPr>
                <w:rFonts w:eastAsia="標楷體"/>
                <w:color w:val="000000"/>
                <w:kern w:val="0"/>
              </w:rPr>
              <w:t>與進食</w:t>
            </w:r>
            <w:r>
              <w:rPr>
                <w:rFonts w:eastAsia="標楷體"/>
                <w:color w:val="000000"/>
                <w:kern w:val="0"/>
              </w:rPr>
              <w:t xml:space="preserve"> (fed)</w:t>
            </w:r>
            <w:r>
              <w:rPr>
                <w:rFonts w:eastAsia="標楷體"/>
                <w:color w:val="000000"/>
                <w:kern w:val="0"/>
              </w:rPr>
              <w:t>狀態下的</w:t>
            </w:r>
            <w:r>
              <w:rPr>
                <w:rFonts w:eastAsia="標楷體"/>
                <w:color w:val="000000"/>
                <w:kern w:val="0"/>
              </w:rPr>
              <w:t>BE</w:t>
            </w:r>
            <w:r>
              <w:rPr>
                <w:rFonts w:eastAsia="標楷體"/>
                <w:color w:val="000000"/>
                <w:kern w:val="0"/>
              </w:rPr>
              <w:t>試驗結果</w:t>
            </w:r>
            <w:r>
              <w:rPr>
                <w:rFonts w:eastAsia="標楷體"/>
                <w:color w:val="000000"/>
                <w:kern w:val="0"/>
              </w:rPr>
              <w:t>?</w:t>
            </w:r>
          </w:p>
        </w:tc>
        <w:tc>
          <w:tcPr>
            <w:tcW w:w="1128"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pStyle w:val="a5"/>
              <w:ind w:left="0"/>
              <w:jc w:val="center"/>
              <w:rPr>
                <w:rFonts w:eastAsia="標楷體"/>
                <w:color w:val="000000"/>
                <w:kern w:val="0"/>
              </w:rPr>
            </w:pPr>
            <w:r>
              <w:rPr>
                <w:rFonts w:eastAsia="標楷體"/>
                <w:color w:val="000000"/>
                <w:kern w:val="0"/>
              </w:rPr>
              <w:t>5.3.1.2</w:t>
            </w:r>
          </w:p>
        </w:tc>
        <w:tc>
          <w:tcPr>
            <w:tcW w:w="72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824"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0" w:type="dxa"/>
            <w:gridSpan w:val="2"/>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s="MS Mincho"/>
                <w:color w:val="000000"/>
                <w:kern w:val="0"/>
              </w:rPr>
            </w:pPr>
            <w:r>
              <w:rPr>
                <w:rFonts w:ascii="標楷體" w:eastAsia="標楷體" w:hAnsi="標楷體" w:cs="MS Mincho"/>
                <w:color w:val="000000"/>
                <w:kern w:val="0"/>
              </w:rPr>
              <w:t>□</w:t>
            </w:r>
            <w:proofErr w:type="gramStart"/>
            <w:r>
              <w:rPr>
                <w:rFonts w:ascii="標楷體" w:eastAsia="標楷體" w:hAnsi="標楷體" w:cs="MS Mincho"/>
                <w:color w:val="000000"/>
                <w:kern w:val="0"/>
              </w:rPr>
              <w:t>是</w:t>
            </w:r>
            <w:r>
              <w:rPr>
                <w:rFonts w:ascii="標楷體" w:eastAsia="標楷體" w:hAnsi="標楷體" w:cs="MS Mincho"/>
                <w:color w:val="000000"/>
                <w:kern w:val="0"/>
              </w:rPr>
              <w:t>□</w:t>
            </w:r>
            <w:r>
              <w:rPr>
                <w:rFonts w:ascii="標楷體" w:eastAsia="標楷體" w:hAnsi="標楷體" w:cs="MS Mincho"/>
                <w:color w:val="000000"/>
                <w:kern w:val="0"/>
              </w:rPr>
              <w:t>否</w:t>
            </w:r>
            <w:proofErr w:type="gramEnd"/>
          </w:p>
        </w:tc>
      </w:tr>
      <w:tr w:rsidR="00173E43">
        <w:tblPrEx>
          <w:tblCellMar>
            <w:top w:w="0" w:type="dxa"/>
            <w:bottom w:w="0" w:type="dxa"/>
          </w:tblCellMar>
        </w:tblPrEx>
        <w:trPr>
          <w:trHeight w:val="373"/>
        </w:trPr>
        <w:tc>
          <w:tcPr>
            <w:tcW w:w="26" w:type="dxa"/>
            <w:shd w:val="clear" w:color="auto" w:fill="auto"/>
            <w:tcMar>
              <w:top w:w="0" w:type="dxa"/>
              <w:left w:w="10" w:type="dxa"/>
              <w:bottom w:w="0" w:type="dxa"/>
              <w:right w:w="10" w:type="dxa"/>
            </w:tcMar>
          </w:tcPr>
          <w:p w:rsidR="00173E43" w:rsidRDefault="00173E43">
            <w:pPr>
              <w:pStyle w:val="a5"/>
              <w:ind w:left="360" w:right="269"/>
              <w:rPr>
                <w:rFonts w:eastAsia="標楷體"/>
                <w:color w:val="000000"/>
                <w:kern w:val="0"/>
              </w:rPr>
            </w:pPr>
          </w:p>
        </w:tc>
        <w:tc>
          <w:tcPr>
            <w:tcW w:w="440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7"/>
              </w:numPr>
              <w:ind w:right="-7"/>
              <w:rPr>
                <w:rFonts w:eastAsia="標楷體"/>
                <w:color w:val="000000"/>
                <w:kern w:val="0"/>
              </w:rPr>
            </w:pPr>
            <w:r>
              <w:rPr>
                <w:rFonts w:eastAsia="標楷體"/>
                <w:color w:val="000000"/>
                <w:kern w:val="0"/>
              </w:rPr>
              <w:t>是否有提供分析方法確效報告</w:t>
            </w:r>
            <w:r>
              <w:rPr>
                <w:rFonts w:eastAsia="標楷體"/>
                <w:color w:val="000000"/>
                <w:kern w:val="0"/>
              </w:rPr>
              <w:t xml:space="preserve"> (</w:t>
            </w:r>
            <w:r>
              <w:rPr>
                <w:rFonts w:eastAsia="標楷體"/>
                <w:color w:val="000000"/>
                <w:kern w:val="0"/>
              </w:rPr>
              <w:t>包含確效試驗所有</w:t>
            </w:r>
            <w:proofErr w:type="gramStart"/>
            <w:r>
              <w:rPr>
                <w:rFonts w:eastAsia="標楷體"/>
                <w:color w:val="000000"/>
                <w:kern w:val="0"/>
              </w:rPr>
              <w:t>項目之層析</w:t>
            </w:r>
            <w:proofErr w:type="gramEnd"/>
            <w:r>
              <w:rPr>
                <w:rFonts w:eastAsia="標楷體"/>
                <w:color w:val="000000"/>
                <w:kern w:val="0"/>
              </w:rPr>
              <w:t>圖譜</w:t>
            </w:r>
            <w:r>
              <w:rPr>
                <w:rFonts w:eastAsia="標楷體"/>
                <w:color w:val="000000"/>
                <w:kern w:val="0"/>
              </w:rPr>
              <w:t>)?</w:t>
            </w:r>
          </w:p>
        </w:tc>
        <w:tc>
          <w:tcPr>
            <w:tcW w:w="1128"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pStyle w:val="a5"/>
              <w:ind w:left="0"/>
              <w:jc w:val="center"/>
              <w:rPr>
                <w:rFonts w:eastAsia="標楷體"/>
                <w:color w:val="000000"/>
                <w:kern w:val="0"/>
              </w:rPr>
            </w:pPr>
            <w:r>
              <w:rPr>
                <w:rFonts w:eastAsia="標楷體"/>
                <w:color w:val="000000"/>
                <w:kern w:val="0"/>
              </w:rPr>
              <w:t>5.3.1.2</w:t>
            </w:r>
          </w:p>
        </w:tc>
        <w:tc>
          <w:tcPr>
            <w:tcW w:w="72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824"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0" w:type="dxa"/>
            <w:gridSpan w:val="2"/>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s="MS Mincho"/>
                <w:color w:val="000000"/>
                <w:kern w:val="0"/>
              </w:rPr>
            </w:pPr>
            <w:r>
              <w:rPr>
                <w:rFonts w:ascii="標楷體" w:eastAsia="標楷體" w:hAnsi="標楷體" w:cs="MS Mincho"/>
                <w:color w:val="000000"/>
                <w:kern w:val="0"/>
              </w:rPr>
              <w:t>□</w:t>
            </w:r>
            <w:proofErr w:type="gramStart"/>
            <w:r>
              <w:rPr>
                <w:rFonts w:ascii="標楷體" w:eastAsia="標楷體" w:hAnsi="標楷體" w:cs="MS Mincho"/>
                <w:color w:val="000000"/>
                <w:kern w:val="0"/>
              </w:rPr>
              <w:t>是</w:t>
            </w:r>
            <w:r>
              <w:rPr>
                <w:rFonts w:ascii="標楷體" w:eastAsia="標楷體" w:hAnsi="標楷體" w:cs="MS Mincho"/>
                <w:color w:val="000000"/>
                <w:kern w:val="0"/>
              </w:rPr>
              <w:t>□</w:t>
            </w:r>
            <w:r>
              <w:rPr>
                <w:rFonts w:ascii="標楷體" w:eastAsia="標楷體" w:hAnsi="標楷體" w:cs="MS Mincho"/>
                <w:color w:val="000000"/>
                <w:kern w:val="0"/>
              </w:rPr>
              <w:t>否</w:t>
            </w:r>
            <w:proofErr w:type="gramEnd"/>
          </w:p>
        </w:tc>
      </w:tr>
      <w:tr w:rsidR="00173E43">
        <w:tblPrEx>
          <w:tblCellMar>
            <w:top w:w="0" w:type="dxa"/>
            <w:bottom w:w="0" w:type="dxa"/>
          </w:tblCellMar>
        </w:tblPrEx>
        <w:trPr>
          <w:trHeight w:val="373"/>
        </w:trPr>
        <w:tc>
          <w:tcPr>
            <w:tcW w:w="26" w:type="dxa"/>
            <w:shd w:val="clear" w:color="auto" w:fill="auto"/>
            <w:tcMar>
              <w:top w:w="0" w:type="dxa"/>
              <w:left w:w="10" w:type="dxa"/>
              <w:bottom w:w="0" w:type="dxa"/>
              <w:right w:w="10" w:type="dxa"/>
            </w:tcMar>
          </w:tcPr>
          <w:p w:rsidR="00173E43" w:rsidRDefault="00173E43">
            <w:pPr>
              <w:pStyle w:val="a5"/>
              <w:ind w:left="360" w:right="269"/>
              <w:rPr>
                <w:rFonts w:eastAsia="標楷體"/>
                <w:color w:val="000000"/>
                <w:kern w:val="0"/>
              </w:rPr>
            </w:pPr>
          </w:p>
        </w:tc>
        <w:tc>
          <w:tcPr>
            <w:tcW w:w="440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7"/>
              </w:numPr>
              <w:ind w:right="-7"/>
              <w:rPr>
                <w:rFonts w:eastAsia="標楷體"/>
                <w:color w:val="000000"/>
                <w:kern w:val="0"/>
              </w:rPr>
            </w:pPr>
            <w:r>
              <w:rPr>
                <w:rFonts w:eastAsia="標楷體"/>
                <w:color w:val="000000"/>
                <w:kern w:val="0"/>
              </w:rPr>
              <w:t>是否有提供檢品分析報告</w:t>
            </w:r>
            <w:r>
              <w:rPr>
                <w:rFonts w:eastAsia="標楷體"/>
                <w:color w:val="000000"/>
                <w:kern w:val="0"/>
              </w:rPr>
              <w:t xml:space="preserve"> (</w:t>
            </w:r>
            <w:r>
              <w:rPr>
                <w:rFonts w:eastAsia="標楷體"/>
                <w:color w:val="000000"/>
                <w:kern w:val="0"/>
              </w:rPr>
              <w:t>包括至少</w:t>
            </w:r>
            <w:r>
              <w:rPr>
                <w:rFonts w:eastAsia="標楷體"/>
                <w:color w:val="000000"/>
                <w:kern w:val="0"/>
              </w:rPr>
              <w:t>1/3</w:t>
            </w:r>
            <w:r>
              <w:rPr>
                <w:rFonts w:eastAsia="標楷體"/>
                <w:color w:val="000000"/>
                <w:kern w:val="0"/>
              </w:rPr>
              <w:t>或連續</w:t>
            </w:r>
            <w:r>
              <w:rPr>
                <w:rFonts w:eastAsia="標楷體"/>
                <w:color w:val="000000"/>
                <w:kern w:val="0"/>
              </w:rPr>
              <w:t>20%</w:t>
            </w:r>
            <w:r>
              <w:rPr>
                <w:rFonts w:eastAsia="標楷體"/>
                <w:color w:val="000000"/>
                <w:kern w:val="0"/>
              </w:rPr>
              <w:t>受試者</w:t>
            </w:r>
            <w:proofErr w:type="gramStart"/>
            <w:r>
              <w:rPr>
                <w:rFonts w:eastAsia="標楷體"/>
                <w:color w:val="000000"/>
                <w:kern w:val="0"/>
              </w:rPr>
              <w:t>人數之層析</w:t>
            </w:r>
            <w:proofErr w:type="gramEnd"/>
            <w:r>
              <w:rPr>
                <w:rFonts w:eastAsia="標楷體"/>
                <w:color w:val="000000"/>
                <w:kern w:val="0"/>
              </w:rPr>
              <w:t>圖譜</w:t>
            </w:r>
            <w:r>
              <w:rPr>
                <w:rFonts w:eastAsia="標楷體"/>
                <w:color w:val="000000"/>
                <w:kern w:val="0"/>
              </w:rPr>
              <w:t>)?</w:t>
            </w:r>
          </w:p>
        </w:tc>
        <w:tc>
          <w:tcPr>
            <w:tcW w:w="1128"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pStyle w:val="a5"/>
              <w:ind w:left="0"/>
              <w:jc w:val="center"/>
              <w:rPr>
                <w:rFonts w:eastAsia="標楷體"/>
                <w:color w:val="000000"/>
                <w:kern w:val="0"/>
              </w:rPr>
            </w:pPr>
            <w:r>
              <w:rPr>
                <w:rFonts w:eastAsia="標楷體"/>
                <w:color w:val="000000"/>
                <w:kern w:val="0"/>
              </w:rPr>
              <w:t>5.3.1.2</w:t>
            </w:r>
          </w:p>
        </w:tc>
        <w:tc>
          <w:tcPr>
            <w:tcW w:w="72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824"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0" w:type="dxa"/>
            <w:gridSpan w:val="2"/>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s="MS Mincho"/>
                <w:color w:val="000000"/>
                <w:kern w:val="0"/>
              </w:rPr>
            </w:pPr>
            <w:r>
              <w:rPr>
                <w:rFonts w:ascii="標楷體" w:eastAsia="標楷體" w:hAnsi="標楷體" w:cs="MS Mincho"/>
                <w:color w:val="000000"/>
                <w:kern w:val="0"/>
              </w:rPr>
              <w:t>□</w:t>
            </w:r>
            <w:proofErr w:type="gramStart"/>
            <w:r>
              <w:rPr>
                <w:rFonts w:ascii="標楷體" w:eastAsia="標楷體" w:hAnsi="標楷體" w:cs="MS Mincho"/>
                <w:color w:val="000000"/>
                <w:kern w:val="0"/>
              </w:rPr>
              <w:t>是</w:t>
            </w:r>
            <w:r>
              <w:rPr>
                <w:rFonts w:ascii="標楷體" w:eastAsia="標楷體" w:hAnsi="標楷體" w:cs="MS Mincho"/>
                <w:color w:val="000000"/>
                <w:kern w:val="0"/>
              </w:rPr>
              <w:t>□</w:t>
            </w:r>
            <w:r>
              <w:rPr>
                <w:rFonts w:ascii="標楷體" w:eastAsia="標楷體" w:hAnsi="標楷體" w:cs="MS Mincho"/>
                <w:color w:val="000000"/>
                <w:kern w:val="0"/>
              </w:rPr>
              <w:t>否</w:t>
            </w:r>
            <w:proofErr w:type="gramEnd"/>
          </w:p>
        </w:tc>
      </w:tr>
      <w:tr w:rsidR="00173E43">
        <w:tblPrEx>
          <w:tblCellMar>
            <w:top w:w="0" w:type="dxa"/>
            <w:bottom w:w="0" w:type="dxa"/>
          </w:tblCellMar>
        </w:tblPrEx>
        <w:trPr>
          <w:trHeight w:val="373"/>
        </w:trPr>
        <w:tc>
          <w:tcPr>
            <w:tcW w:w="26" w:type="dxa"/>
            <w:shd w:val="clear" w:color="auto" w:fill="auto"/>
            <w:tcMar>
              <w:top w:w="0" w:type="dxa"/>
              <w:left w:w="10" w:type="dxa"/>
              <w:bottom w:w="0" w:type="dxa"/>
              <w:right w:w="10" w:type="dxa"/>
            </w:tcMar>
          </w:tcPr>
          <w:p w:rsidR="00173E43" w:rsidRDefault="00173E43">
            <w:pPr>
              <w:pStyle w:val="a5"/>
              <w:ind w:left="360" w:right="269"/>
              <w:rPr>
                <w:rFonts w:eastAsia="標楷體"/>
                <w:color w:val="000000"/>
                <w:kern w:val="0"/>
              </w:rPr>
            </w:pPr>
          </w:p>
        </w:tc>
        <w:tc>
          <w:tcPr>
            <w:tcW w:w="440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7"/>
              </w:numPr>
              <w:ind w:right="-7"/>
              <w:rPr>
                <w:rFonts w:eastAsia="標楷體"/>
                <w:color w:val="000000"/>
                <w:kern w:val="0"/>
              </w:rPr>
            </w:pPr>
            <w:r>
              <w:rPr>
                <w:rFonts w:eastAsia="標楷體"/>
                <w:color w:val="000000"/>
                <w:kern w:val="0"/>
              </w:rPr>
              <w:t>是否提供所有文件之繁體中文或英文版本？</w:t>
            </w:r>
          </w:p>
        </w:tc>
        <w:tc>
          <w:tcPr>
            <w:tcW w:w="1128"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173E43">
            <w:pPr>
              <w:jc w:val="center"/>
              <w:rPr>
                <w:rFonts w:ascii="MS Mincho" w:eastAsia="MS Mincho" w:hAnsi="MS Mincho" w:cs="MS Mincho"/>
                <w:color w:val="000000"/>
                <w:kern w:val="0"/>
              </w:rPr>
            </w:pPr>
          </w:p>
        </w:tc>
        <w:tc>
          <w:tcPr>
            <w:tcW w:w="72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824"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0" w:type="dxa"/>
            <w:gridSpan w:val="2"/>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s="MS Mincho"/>
                <w:color w:val="000000"/>
                <w:kern w:val="0"/>
              </w:rPr>
            </w:pPr>
            <w:r>
              <w:rPr>
                <w:rFonts w:ascii="標楷體" w:eastAsia="標楷體" w:hAnsi="標楷體" w:cs="MS Mincho"/>
                <w:color w:val="000000"/>
                <w:kern w:val="0"/>
              </w:rPr>
              <w:t>□</w:t>
            </w:r>
            <w:proofErr w:type="gramStart"/>
            <w:r>
              <w:rPr>
                <w:rFonts w:ascii="標楷體" w:eastAsia="標楷體" w:hAnsi="標楷體" w:cs="MS Mincho"/>
                <w:color w:val="000000"/>
                <w:kern w:val="0"/>
              </w:rPr>
              <w:t>是</w:t>
            </w:r>
            <w:r>
              <w:rPr>
                <w:rFonts w:ascii="標楷體" w:eastAsia="標楷體" w:hAnsi="標楷體" w:cs="MS Mincho"/>
                <w:color w:val="000000"/>
                <w:kern w:val="0"/>
              </w:rPr>
              <w:t>□</w:t>
            </w:r>
            <w:r>
              <w:rPr>
                <w:rFonts w:ascii="標楷體" w:eastAsia="標楷體" w:hAnsi="標楷體" w:cs="MS Mincho"/>
                <w:color w:val="000000"/>
                <w:kern w:val="0"/>
              </w:rPr>
              <w:t>否</w:t>
            </w:r>
            <w:proofErr w:type="gramEnd"/>
          </w:p>
        </w:tc>
      </w:tr>
      <w:tr w:rsidR="00173E43">
        <w:tblPrEx>
          <w:tblCellMar>
            <w:top w:w="0" w:type="dxa"/>
            <w:bottom w:w="0" w:type="dxa"/>
          </w:tblCellMar>
        </w:tblPrEx>
        <w:trPr>
          <w:trHeight w:val="373"/>
        </w:trPr>
        <w:tc>
          <w:tcPr>
            <w:tcW w:w="26" w:type="dxa"/>
            <w:shd w:val="clear" w:color="auto" w:fill="auto"/>
            <w:tcMar>
              <w:top w:w="0" w:type="dxa"/>
              <w:left w:w="10" w:type="dxa"/>
              <w:bottom w:w="0" w:type="dxa"/>
              <w:right w:w="10" w:type="dxa"/>
            </w:tcMar>
          </w:tcPr>
          <w:p w:rsidR="00173E43" w:rsidRDefault="00173E43">
            <w:pPr>
              <w:pStyle w:val="a5"/>
              <w:ind w:left="360" w:right="269"/>
              <w:rPr>
                <w:rFonts w:eastAsia="標楷體"/>
                <w:color w:val="000000"/>
                <w:kern w:val="0"/>
              </w:rPr>
            </w:pPr>
          </w:p>
        </w:tc>
        <w:tc>
          <w:tcPr>
            <w:tcW w:w="440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7"/>
              </w:numPr>
              <w:rPr>
                <w:rFonts w:eastAsia="標楷體"/>
                <w:color w:val="000000"/>
                <w:kern w:val="0"/>
              </w:rPr>
            </w:pPr>
            <w:r>
              <w:rPr>
                <w:rFonts w:eastAsia="標楷體"/>
                <w:color w:val="000000"/>
                <w:kern w:val="0"/>
              </w:rPr>
              <w:t>紙本文件是否有</w:t>
            </w:r>
            <w:proofErr w:type="gramStart"/>
            <w:r>
              <w:rPr>
                <w:rFonts w:eastAsia="標楷體"/>
                <w:color w:val="000000"/>
                <w:kern w:val="0"/>
              </w:rPr>
              <w:t>側標區隔</w:t>
            </w:r>
            <w:proofErr w:type="gramEnd"/>
            <w:r>
              <w:rPr>
                <w:rFonts w:eastAsia="標楷體"/>
                <w:color w:val="000000"/>
                <w:kern w:val="0"/>
              </w:rPr>
              <w:t>章節？或</w:t>
            </w:r>
            <w:r>
              <w:rPr>
                <w:rFonts w:eastAsia="標楷體"/>
                <w:color w:val="000000"/>
                <w:kern w:val="0"/>
              </w:rPr>
              <w:t>PDF</w:t>
            </w:r>
            <w:r>
              <w:rPr>
                <w:rFonts w:eastAsia="標楷體"/>
                <w:color w:val="000000"/>
                <w:kern w:val="0"/>
              </w:rPr>
              <w:t>電子</w:t>
            </w:r>
            <w:proofErr w:type="gramStart"/>
            <w:r>
              <w:rPr>
                <w:rFonts w:eastAsia="標楷體"/>
                <w:color w:val="000000"/>
                <w:kern w:val="0"/>
              </w:rPr>
              <w:t>檔</w:t>
            </w:r>
            <w:proofErr w:type="gramEnd"/>
            <w:r>
              <w:rPr>
                <w:rFonts w:eastAsia="標楷體"/>
                <w:color w:val="000000"/>
                <w:kern w:val="0"/>
              </w:rPr>
              <w:t>是否以檔名或書籤等功能區隔章節</w:t>
            </w:r>
            <w:r>
              <w:rPr>
                <w:rFonts w:eastAsia="標楷體"/>
                <w:color w:val="000000"/>
                <w:kern w:val="0"/>
              </w:rPr>
              <w:t>?</w:t>
            </w:r>
          </w:p>
        </w:tc>
        <w:tc>
          <w:tcPr>
            <w:tcW w:w="1128"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173E43">
            <w:pPr>
              <w:jc w:val="center"/>
              <w:rPr>
                <w:rFonts w:ascii="MS Mincho" w:eastAsia="MS Mincho" w:hAnsi="MS Mincho" w:cs="MS Mincho"/>
                <w:color w:val="000000"/>
                <w:kern w:val="0"/>
              </w:rPr>
            </w:pPr>
          </w:p>
        </w:tc>
        <w:tc>
          <w:tcPr>
            <w:tcW w:w="72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824"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0" w:type="dxa"/>
            <w:gridSpan w:val="2"/>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s="MS Mincho"/>
                <w:color w:val="000000"/>
                <w:kern w:val="0"/>
              </w:rPr>
            </w:pPr>
            <w:r>
              <w:rPr>
                <w:rFonts w:ascii="標楷體" w:eastAsia="標楷體" w:hAnsi="標楷體" w:cs="MS Mincho"/>
                <w:color w:val="000000"/>
                <w:kern w:val="0"/>
              </w:rPr>
              <w:t>□</w:t>
            </w:r>
            <w:proofErr w:type="gramStart"/>
            <w:r>
              <w:rPr>
                <w:rFonts w:ascii="標楷體" w:eastAsia="標楷體" w:hAnsi="標楷體" w:cs="MS Mincho"/>
                <w:color w:val="000000"/>
                <w:kern w:val="0"/>
              </w:rPr>
              <w:t>是</w:t>
            </w:r>
            <w:r>
              <w:rPr>
                <w:rFonts w:ascii="標楷體" w:eastAsia="標楷體" w:hAnsi="標楷體" w:cs="MS Mincho"/>
                <w:color w:val="000000"/>
                <w:kern w:val="0"/>
              </w:rPr>
              <w:t>□</w:t>
            </w:r>
            <w:r>
              <w:rPr>
                <w:rFonts w:ascii="標楷體" w:eastAsia="標楷體" w:hAnsi="標楷體" w:cs="MS Mincho"/>
                <w:color w:val="000000"/>
                <w:kern w:val="0"/>
              </w:rPr>
              <w:t>否</w:t>
            </w:r>
            <w:proofErr w:type="gramEnd"/>
          </w:p>
        </w:tc>
      </w:tr>
      <w:tr w:rsidR="00173E43">
        <w:tblPrEx>
          <w:tblCellMar>
            <w:top w:w="0" w:type="dxa"/>
            <w:bottom w:w="0" w:type="dxa"/>
          </w:tblCellMar>
        </w:tblPrEx>
        <w:trPr>
          <w:trHeight w:val="373"/>
        </w:trPr>
        <w:tc>
          <w:tcPr>
            <w:tcW w:w="26" w:type="dxa"/>
            <w:shd w:val="clear" w:color="auto" w:fill="auto"/>
            <w:tcMar>
              <w:top w:w="0" w:type="dxa"/>
              <w:left w:w="10" w:type="dxa"/>
              <w:bottom w:w="0" w:type="dxa"/>
              <w:right w:w="10" w:type="dxa"/>
            </w:tcMar>
          </w:tcPr>
          <w:p w:rsidR="00173E43" w:rsidRDefault="00173E43">
            <w:pPr>
              <w:pStyle w:val="a5"/>
              <w:ind w:left="360" w:right="269"/>
              <w:rPr>
                <w:rFonts w:eastAsia="標楷體"/>
                <w:color w:val="000000"/>
                <w:kern w:val="0"/>
              </w:rPr>
            </w:pPr>
          </w:p>
        </w:tc>
        <w:tc>
          <w:tcPr>
            <w:tcW w:w="440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7"/>
              </w:numPr>
              <w:tabs>
                <w:tab w:val="left" w:pos="4464"/>
              </w:tabs>
              <w:ind w:right="-7"/>
              <w:rPr>
                <w:rFonts w:eastAsia="標楷體"/>
                <w:color w:val="000000"/>
                <w:kern w:val="0"/>
              </w:rPr>
            </w:pPr>
            <w:r>
              <w:rPr>
                <w:rFonts w:eastAsia="標楷體"/>
                <w:color w:val="000000"/>
                <w:kern w:val="0"/>
              </w:rPr>
              <w:t>BE</w:t>
            </w:r>
            <w:r>
              <w:rPr>
                <w:rFonts w:eastAsia="標楷體"/>
                <w:color w:val="000000"/>
                <w:kern w:val="0"/>
              </w:rPr>
              <w:t>試驗所選用之對照藥品，其製造廠與國內所核准之製造廠是否相同</w:t>
            </w:r>
            <w:r>
              <w:rPr>
                <w:rFonts w:eastAsia="標楷體"/>
                <w:color w:val="000000"/>
                <w:kern w:val="0"/>
              </w:rPr>
              <w:t>?</w:t>
            </w:r>
          </w:p>
        </w:tc>
        <w:tc>
          <w:tcPr>
            <w:tcW w:w="1128"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pStyle w:val="a5"/>
              <w:ind w:left="0"/>
              <w:jc w:val="center"/>
              <w:rPr>
                <w:rFonts w:eastAsia="標楷體"/>
                <w:color w:val="000000"/>
                <w:kern w:val="0"/>
              </w:rPr>
            </w:pPr>
            <w:r>
              <w:rPr>
                <w:rFonts w:eastAsia="標楷體"/>
                <w:color w:val="000000"/>
                <w:kern w:val="0"/>
              </w:rPr>
              <w:t>5.3.1.2</w:t>
            </w:r>
          </w:p>
        </w:tc>
        <w:tc>
          <w:tcPr>
            <w:tcW w:w="72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824"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0" w:type="dxa"/>
            <w:gridSpan w:val="2"/>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s="MS Mincho"/>
                <w:color w:val="000000"/>
                <w:kern w:val="0"/>
              </w:rPr>
            </w:pPr>
            <w:r>
              <w:rPr>
                <w:rFonts w:ascii="標楷體" w:eastAsia="標楷體" w:hAnsi="標楷體" w:cs="MS Mincho"/>
                <w:color w:val="000000"/>
                <w:kern w:val="0"/>
              </w:rPr>
              <w:t>□</w:t>
            </w:r>
            <w:proofErr w:type="gramStart"/>
            <w:r>
              <w:rPr>
                <w:rFonts w:ascii="標楷體" w:eastAsia="標楷體" w:hAnsi="標楷體" w:cs="MS Mincho"/>
                <w:color w:val="000000"/>
                <w:kern w:val="0"/>
              </w:rPr>
              <w:t>是</w:t>
            </w:r>
            <w:r>
              <w:rPr>
                <w:rFonts w:ascii="標楷體" w:eastAsia="標楷體" w:hAnsi="標楷體" w:cs="MS Mincho"/>
                <w:color w:val="000000"/>
                <w:kern w:val="0"/>
              </w:rPr>
              <w:t>□</w:t>
            </w:r>
            <w:r>
              <w:rPr>
                <w:rFonts w:ascii="標楷體" w:eastAsia="標楷體" w:hAnsi="標楷體" w:cs="MS Mincho"/>
                <w:color w:val="000000"/>
                <w:kern w:val="0"/>
              </w:rPr>
              <w:t>否</w:t>
            </w:r>
            <w:proofErr w:type="gramEnd"/>
          </w:p>
        </w:tc>
      </w:tr>
      <w:tr w:rsidR="00173E43">
        <w:tblPrEx>
          <w:tblCellMar>
            <w:top w:w="0" w:type="dxa"/>
            <w:bottom w:w="0" w:type="dxa"/>
          </w:tblCellMar>
        </w:tblPrEx>
        <w:trPr>
          <w:trHeight w:val="373"/>
        </w:trPr>
        <w:tc>
          <w:tcPr>
            <w:tcW w:w="26" w:type="dxa"/>
            <w:shd w:val="clear" w:color="auto" w:fill="auto"/>
            <w:tcMar>
              <w:top w:w="0" w:type="dxa"/>
              <w:left w:w="10" w:type="dxa"/>
              <w:bottom w:w="0" w:type="dxa"/>
              <w:right w:w="10" w:type="dxa"/>
            </w:tcMar>
          </w:tcPr>
          <w:p w:rsidR="00173E43" w:rsidRDefault="00173E43">
            <w:pPr>
              <w:ind w:left="840" w:right="269" w:hanging="360"/>
              <w:rPr>
                <w:rFonts w:eastAsia="標楷體"/>
                <w:color w:val="000000"/>
                <w:kern w:val="0"/>
              </w:rPr>
            </w:pPr>
          </w:p>
        </w:tc>
        <w:tc>
          <w:tcPr>
            <w:tcW w:w="440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ind w:left="840" w:hanging="360"/>
              <w:rPr>
                <w:rFonts w:eastAsia="標楷體"/>
                <w:color w:val="000000"/>
                <w:kern w:val="0"/>
              </w:rPr>
            </w:pPr>
            <w:r>
              <w:rPr>
                <w:rFonts w:eastAsia="標楷體"/>
                <w:color w:val="000000"/>
                <w:kern w:val="0"/>
              </w:rPr>
              <w:t xml:space="preserve">7.1 </w:t>
            </w:r>
            <w:proofErr w:type="gramStart"/>
            <w:r>
              <w:rPr>
                <w:rFonts w:eastAsia="標楷體"/>
                <w:color w:val="000000"/>
                <w:kern w:val="0"/>
              </w:rPr>
              <w:t>若否</w:t>
            </w:r>
            <w:proofErr w:type="gramEnd"/>
            <w:r>
              <w:rPr>
                <w:rFonts w:eastAsia="標楷體"/>
                <w:color w:val="000000"/>
                <w:kern w:val="0"/>
              </w:rPr>
              <w:t xml:space="preserve"> (</w:t>
            </w:r>
            <w:r>
              <w:rPr>
                <w:rFonts w:eastAsia="標楷體"/>
                <w:color w:val="000000"/>
                <w:kern w:val="0"/>
              </w:rPr>
              <w:t>或無法得知</w:t>
            </w:r>
            <w:r>
              <w:rPr>
                <w:rFonts w:eastAsia="標楷體"/>
                <w:color w:val="000000"/>
                <w:kern w:val="0"/>
              </w:rPr>
              <w:t>)</w:t>
            </w:r>
            <w:r>
              <w:rPr>
                <w:rFonts w:eastAsia="標楷體"/>
                <w:color w:val="000000"/>
                <w:kern w:val="0"/>
              </w:rPr>
              <w:t>，廠商是否有提供相關連結性資料《註</w:t>
            </w:r>
            <w:r>
              <w:rPr>
                <w:rFonts w:eastAsia="標楷體"/>
                <w:color w:val="000000"/>
                <w:kern w:val="0"/>
              </w:rPr>
              <w:t>1</w:t>
            </w:r>
            <w:r>
              <w:rPr>
                <w:rFonts w:eastAsia="標楷體"/>
                <w:color w:val="000000"/>
                <w:kern w:val="0"/>
              </w:rPr>
              <w:t>》</w:t>
            </w:r>
            <w:r>
              <w:rPr>
                <w:rFonts w:eastAsia="標楷體"/>
                <w:color w:val="000000"/>
                <w:kern w:val="0"/>
              </w:rPr>
              <w:t>?</w:t>
            </w:r>
          </w:p>
        </w:tc>
        <w:tc>
          <w:tcPr>
            <w:tcW w:w="1128"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pStyle w:val="a5"/>
              <w:ind w:left="0"/>
              <w:jc w:val="center"/>
              <w:rPr>
                <w:rFonts w:eastAsia="標楷體"/>
                <w:color w:val="000000"/>
                <w:kern w:val="0"/>
              </w:rPr>
            </w:pPr>
            <w:r>
              <w:rPr>
                <w:rFonts w:eastAsia="標楷體"/>
                <w:color w:val="000000"/>
                <w:kern w:val="0"/>
              </w:rPr>
              <w:t>3.</w:t>
            </w:r>
            <w:proofErr w:type="gramStart"/>
            <w:r>
              <w:rPr>
                <w:rFonts w:eastAsia="標楷體"/>
                <w:color w:val="000000"/>
                <w:kern w:val="0"/>
              </w:rPr>
              <w:t>2.P.</w:t>
            </w:r>
            <w:proofErr w:type="gramEnd"/>
            <w:r>
              <w:rPr>
                <w:rFonts w:eastAsia="標楷體"/>
                <w:color w:val="000000"/>
                <w:kern w:val="0"/>
              </w:rPr>
              <w:t>2</w:t>
            </w:r>
          </w:p>
        </w:tc>
        <w:tc>
          <w:tcPr>
            <w:tcW w:w="72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824"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0" w:type="dxa"/>
            <w:gridSpan w:val="2"/>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s="MS Mincho"/>
                <w:color w:val="000000"/>
                <w:kern w:val="0"/>
              </w:rPr>
            </w:pPr>
            <w:r>
              <w:rPr>
                <w:rFonts w:ascii="標楷體" w:eastAsia="標楷體" w:hAnsi="標楷體" w:cs="MS Mincho"/>
                <w:color w:val="000000"/>
                <w:kern w:val="0"/>
              </w:rPr>
              <w:t>□</w:t>
            </w:r>
            <w:proofErr w:type="gramStart"/>
            <w:r>
              <w:rPr>
                <w:rFonts w:ascii="標楷體" w:eastAsia="標楷體" w:hAnsi="標楷體" w:cs="MS Mincho"/>
                <w:color w:val="000000"/>
                <w:kern w:val="0"/>
              </w:rPr>
              <w:t>是</w:t>
            </w:r>
            <w:r>
              <w:rPr>
                <w:rFonts w:ascii="標楷體" w:eastAsia="標楷體" w:hAnsi="標楷體" w:cs="MS Mincho"/>
                <w:color w:val="000000"/>
                <w:kern w:val="0"/>
              </w:rPr>
              <w:t>□</w:t>
            </w:r>
            <w:r>
              <w:rPr>
                <w:rFonts w:ascii="標楷體" w:eastAsia="標楷體" w:hAnsi="標楷體" w:cs="MS Mincho"/>
                <w:color w:val="000000"/>
                <w:kern w:val="0"/>
              </w:rPr>
              <w:t>否</w:t>
            </w:r>
            <w:proofErr w:type="gramEnd"/>
          </w:p>
        </w:tc>
      </w:tr>
      <w:tr w:rsidR="00173E43">
        <w:tblPrEx>
          <w:tblCellMar>
            <w:top w:w="0" w:type="dxa"/>
            <w:bottom w:w="0" w:type="dxa"/>
          </w:tblCellMar>
        </w:tblPrEx>
        <w:trPr>
          <w:trHeight w:val="373"/>
        </w:trPr>
        <w:tc>
          <w:tcPr>
            <w:tcW w:w="26" w:type="dxa"/>
            <w:shd w:val="clear" w:color="auto" w:fill="auto"/>
            <w:tcMar>
              <w:top w:w="0" w:type="dxa"/>
              <w:left w:w="10" w:type="dxa"/>
              <w:bottom w:w="0" w:type="dxa"/>
              <w:right w:w="10" w:type="dxa"/>
            </w:tcMar>
          </w:tcPr>
          <w:p w:rsidR="00173E43" w:rsidRDefault="00173E43">
            <w:pPr>
              <w:pStyle w:val="a5"/>
              <w:ind w:left="360" w:right="269"/>
              <w:rPr>
                <w:rFonts w:eastAsia="標楷體"/>
                <w:color w:val="000000"/>
                <w:kern w:val="0"/>
              </w:rPr>
            </w:pPr>
          </w:p>
        </w:tc>
        <w:tc>
          <w:tcPr>
            <w:tcW w:w="440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7"/>
              </w:numPr>
              <w:ind w:right="-7"/>
              <w:rPr>
                <w:rFonts w:eastAsia="標楷體"/>
                <w:color w:val="000000"/>
                <w:kern w:val="0"/>
              </w:rPr>
            </w:pPr>
            <w:r>
              <w:rPr>
                <w:rFonts w:eastAsia="標楷體"/>
                <w:color w:val="000000"/>
                <w:kern w:val="0"/>
              </w:rPr>
              <w:t>BE</w:t>
            </w:r>
            <w:r>
              <w:rPr>
                <w:rFonts w:eastAsia="標楷體"/>
                <w:color w:val="000000"/>
                <w:kern w:val="0"/>
              </w:rPr>
              <w:t>試驗所使用之產品批次</w:t>
            </w:r>
            <w:r>
              <w:rPr>
                <w:rFonts w:eastAsia="標楷體"/>
                <w:color w:val="000000"/>
                <w:kern w:val="0"/>
              </w:rPr>
              <w:t xml:space="preserve"> (bio-batch)</w:t>
            </w:r>
            <w:r>
              <w:rPr>
                <w:rFonts w:eastAsia="標楷體"/>
                <w:color w:val="000000"/>
                <w:kern w:val="0"/>
              </w:rPr>
              <w:t>與查驗登記之藥品，在原料藥來源、配方、製程設備、製造廠是否相同，並提供</w:t>
            </w:r>
            <w:r>
              <w:rPr>
                <w:rFonts w:eastAsia="標楷體"/>
                <w:color w:val="000000"/>
                <w:kern w:val="0"/>
              </w:rPr>
              <w:t>bio-batch</w:t>
            </w:r>
            <w:r>
              <w:rPr>
                <w:rFonts w:eastAsia="標楷體"/>
                <w:color w:val="000000"/>
                <w:kern w:val="0"/>
              </w:rPr>
              <w:t>批次製造紀錄</w:t>
            </w:r>
            <w:r>
              <w:rPr>
                <w:rFonts w:eastAsia="標楷體"/>
                <w:color w:val="000000"/>
                <w:kern w:val="0"/>
              </w:rPr>
              <w:t xml:space="preserve">? </w:t>
            </w:r>
          </w:p>
        </w:tc>
        <w:tc>
          <w:tcPr>
            <w:tcW w:w="1128"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pStyle w:val="a5"/>
              <w:ind w:left="0"/>
              <w:jc w:val="center"/>
              <w:rPr>
                <w:rFonts w:eastAsia="標楷體"/>
                <w:color w:val="000000"/>
                <w:kern w:val="0"/>
              </w:rPr>
            </w:pPr>
            <w:r>
              <w:rPr>
                <w:rFonts w:eastAsia="標楷體"/>
                <w:color w:val="000000"/>
                <w:kern w:val="0"/>
              </w:rPr>
              <w:t>3.2.P.2</w:t>
            </w:r>
          </w:p>
          <w:p w:rsidR="00173E43" w:rsidRDefault="000B2085">
            <w:pPr>
              <w:pStyle w:val="a5"/>
              <w:ind w:left="0"/>
              <w:jc w:val="center"/>
              <w:rPr>
                <w:rFonts w:eastAsia="標楷體"/>
                <w:color w:val="000000"/>
                <w:kern w:val="0"/>
              </w:rPr>
            </w:pPr>
            <w:r>
              <w:rPr>
                <w:rFonts w:eastAsia="標楷體"/>
                <w:color w:val="000000"/>
                <w:kern w:val="0"/>
              </w:rPr>
              <w:t>3.</w:t>
            </w:r>
            <w:proofErr w:type="gramStart"/>
            <w:r>
              <w:rPr>
                <w:rFonts w:eastAsia="標楷體"/>
                <w:color w:val="000000"/>
                <w:kern w:val="0"/>
              </w:rPr>
              <w:t>2.P.</w:t>
            </w:r>
            <w:proofErr w:type="gramEnd"/>
            <w:r>
              <w:rPr>
                <w:rFonts w:eastAsia="標楷體"/>
                <w:color w:val="000000"/>
                <w:kern w:val="0"/>
              </w:rPr>
              <w:t>3</w:t>
            </w:r>
          </w:p>
        </w:tc>
        <w:tc>
          <w:tcPr>
            <w:tcW w:w="72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824"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0" w:type="dxa"/>
            <w:gridSpan w:val="2"/>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s="MS Mincho"/>
                <w:color w:val="000000"/>
                <w:kern w:val="0"/>
              </w:rPr>
            </w:pPr>
            <w:r>
              <w:rPr>
                <w:rFonts w:ascii="標楷體" w:eastAsia="標楷體" w:hAnsi="標楷體" w:cs="MS Mincho"/>
                <w:color w:val="000000"/>
                <w:kern w:val="0"/>
              </w:rPr>
              <w:t>□</w:t>
            </w:r>
            <w:proofErr w:type="gramStart"/>
            <w:r>
              <w:rPr>
                <w:rFonts w:ascii="標楷體" w:eastAsia="標楷體" w:hAnsi="標楷體" w:cs="MS Mincho"/>
                <w:color w:val="000000"/>
                <w:kern w:val="0"/>
              </w:rPr>
              <w:t>是</w:t>
            </w:r>
            <w:r>
              <w:rPr>
                <w:rFonts w:ascii="標楷體" w:eastAsia="標楷體" w:hAnsi="標楷體" w:cs="MS Mincho"/>
                <w:color w:val="000000"/>
                <w:kern w:val="0"/>
              </w:rPr>
              <w:t>□</w:t>
            </w:r>
            <w:r>
              <w:rPr>
                <w:rFonts w:ascii="標楷體" w:eastAsia="標楷體" w:hAnsi="標楷體" w:cs="MS Mincho"/>
                <w:color w:val="000000"/>
                <w:kern w:val="0"/>
              </w:rPr>
              <w:t>否</w:t>
            </w:r>
            <w:proofErr w:type="gramEnd"/>
          </w:p>
        </w:tc>
      </w:tr>
      <w:tr w:rsidR="00173E43">
        <w:tblPrEx>
          <w:tblCellMar>
            <w:top w:w="0" w:type="dxa"/>
            <w:bottom w:w="0" w:type="dxa"/>
          </w:tblCellMar>
        </w:tblPrEx>
        <w:trPr>
          <w:trHeight w:val="373"/>
        </w:trPr>
        <w:tc>
          <w:tcPr>
            <w:tcW w:w="26" w:type="dxa"/>
            <w:shd w:val="clear" w:color="auto" w:fill="auto"/>
            <w:tcMar>
              <w:top w:w="0" w:type="dxa"/>
              <w:left w:w="10" w:type="dxa"/>
              <w:bottom w:w="0" w:type="dxa"/>
              <w:right w:w="10" w:type="dxa"/>
            </w:tcMar>
          </w:tcPr>
          <w:p w:rsidR="00173E43" w:rsidRDefault="00173E43">
            <w:pPr>
              <w:ind w:left="720" w:right="269" w:hanging="240"/>
              <w:rPr>
                <w:rFonts w:eastAsia="標楷體"/>
                <w:color w:val="000000"/>
                <w:kern w:val="0"/>
              </w:rPr>
            </w:pPr>
          </w:p>
        </w:tc>
        <w:tc>
          <w:tcPr>
            <w:tcW w:w="440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ind w:left="720" w:right="-7" w:hanging="240"/>
              <w:rPr>
                <w:rFonts w:eastAsia="標楷體"/>
                <w:color w:val="000000"/>
                <w:kern w:val="0"/>
              </w:rPr>
            </w:pPr>
            <w:r>
              <w:rPr>
                <w:rFonts w:eastAsia="標楷體"/>
                <w:color w:val="000000"/>
                <w:kern w:val="0"/>
              </w:rPr>
              <w:t xml:space="preserve">8.1 </w:t>
            </w:r>
            <w:proofErr w:type="gramStart"/>
            <w:r>
              <w:rPr>
                <w:rFonts w:eastAsia="標楷體"/>
                <w:color w:val="000000"/>
                <w:kern w:val="0"/>
              </w:rPr>
              <w:t>若否</w:t>
            </w:r>
            <w:proofErr w:type="gramEnd"/>
            <w:r>
              <w:rPr>
                <w:rFonts w:eastAsia="標楷體"/>
                <w:color w:val="000000"/>
                <w:kern w:val="0"/>
              </w:rPr>
              <w:t xml:space="preserve"> (</w:t>
            </w:r>
            <w:r>
              <w:rPr>
                <w:rFonts w:eastAsia="標楷體"/>
                <w:color w:val="000000"/>
                <w:kern w:val="0"/>
              </w:rPr>
              <w:t>或無法得知</w:t>
            </w:r>
            <w:r>
              <w:rPr>
                <w:rFonts w:eastAsia="標楷體"/>
                <w:color w:val="000000"/>
                <w:kern w:val="0"/>
              </w:rPr>
              <w:t>)</w:t>
            </w:r>
            <w:r>
              <w:rPr>
                <w:rFonts w:eastAsia="標楷體"/>
                <w:color w:val="000000"/>
                <w:kern w:val="0"/>
              </w:rPr>
              <w:t>，廠商是否有依其變更程度提供相關連結性資料《註</w:t>
            </w:r>
            <w:r>
              <w:rPr>
                <w:rFonts w:eastAsia="標楷體"/>
                <w:color w:val="000000"/>
                <w:kern w:val="0"/>
              </w:rPr>
              <w:t>2</w:t>
            </w:r>
            <w:r>
              <w:rPr>
                <w:rFonts w:eastAsia="標楷體"/>
                <w:color w:val="000000"/>
                <w:kern w:val="0"/>
              </w:rPr>
              <w:t>》</w:t>
            </w:r>
            <w:r>
              <w:rPr>
                <w:rFonts w:eastAsia="標楷體"/>
                <w:color w:val="000000"/>
                <w:kern w:val="0"/>
              </w:rPr>
              <w:t xml:space="preserve">? </w:t>
            </w:r>
            <w:r>
              <w:rPr>
                <w:rFonts w:eastAsia="標楷體"/>
                <w:color w:val="000000"/>
                <w:kern w:val="0"/>
              </w:rPr>
              <w:t>若涉及不同原料藥來源，連結資料評估原則請參考</w:t>
            </w:r>
            <w:r>
              <w:rPr>
                <w:rFonts w:eastAsia="標楷體"/>
                <w:color w:val="000000"/>
                <w:kern w:val="0"/>
              </w:rPr>
              <w:t>9.1</w:t>
            </w:r>
            <w:r>
              <w:rPr>
                <w:rFonts w:eastAsia="標楷體"/>
                <w:color w:val="000000"/>
                <w:kern w:val="0"/>
              </w:rPr>
              <w:t>項目。</w:t>
            </w:r>
          </w:p>
        </w:tc>
        <w:tc>
          <w:tcPr>
            <w:tcW w:w="1128"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pStyle w:val="a5"/>
              <w:ind w:left="0"/>
              <w:jc w:val="center"/>
              <w:rPr>
                <w:rFonts w:eastAsia="標楷體"/>
                <w:color w:val="000000"/>
                <w:kern w:val="0"/>
              </w:rPr>
            </w:pPr>
            <w:r>
              <w:rPr>
                <w:rFonts w:eastAsia="標楷體"/>
                <w:color w:val="000000"/>
                <w:kern w:val="0"/>
              </w:rPr>
              <w:t>3.</w:t>
            </w:r>
            <w:proofErr w:type="gramStart"/>
            <w:r>
              <w:rPr>
                <w:rFonts w:eastAsia="標楷體"/>
                <w:color w:val="000000"/>
                <w:kern w:val="0"/>
              </w:rPr>
              <w:t>2.P.</w:t>
            </w:r>
            <w:proofErr w:type="gramEnd"/>
            <w:r>
              <w:rPr>
                <w:rFonts w:eastAsia="標楷體"/>
                <w:color w:val="000000"/>
                <w:kern w:val="0"/>
              </w:rPr>
              <w:t>2</w:t>
            </w:r>
          </w:p>
        </w:tc>
        <w:tc>
          <w:tcPr>
            <w:tcW w:w="72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824"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0" w:type="dxa"/>
            <w:gridSpan w:val="2"/>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s="MS Mincho"/>
                <w:color w:val="000000"/>
                <w:kern w:val="0"/>
              </w:rPr>
            </w:pPr>
            <w:r>
              <w:rPr>
                <w:rFonts w:ascii="標楷體" w:eastAsia="標楷體" w:hAnsi="標楷體" w:cs="MS Mincho"/>
                <w:color w:val="000000"/>
                <w:kern w:val="0"/>
              </w:rPr>
              <w:t>□</w:t>
            </w:r>
            <w:proofErr w:type="gramStart"/>
            <w:r>
              <w:rPr>
                <w:rFonts w:ascii="標楷體" w:eastAsia="標楷體" w:hAnsi="標楷體" w:cs="MS Mincho"/>
                <w:color w:val="000000"/>
                <w:kern w:val="0"/>
              </w:rPr>
              <w:t>是</w:t>
            </w:r>
            <w:r>
              <w:rPr>
                <w:rFonts w:ascii="標楷體" w:eastAsia="標楷體" w:hAnsi="標楷體" w:cs="MS Mincho"/>
                <w:color w:val="000000"/>
                <w:kern w:val="0"/>
              </w:rPr>
              <w:t>□</w:t>
            </w:r>
            <w:r>
              <w:rPr>
                <w:rFonts w:ascii="標楷體" w:eastAsia="標楷體" w:hAnsi="標楷體" w:cs="MS Mincho"/>
                <w:color w:val="000000"/>
                <w:kern w:val="0"/>
              </w:rPr>
              <w:t>否</w:t>
            </w:r>
            <w:proofErr w:type="gramEnd"/>
          </w:p>
        </w:tc>
      </w:tr>
      <w:tr w:rsidR="00173E43">
        <w:tblPrEx>
          <w:tblCellMar>
            <w:top w:w="0" w:type="dxa"/>
            <w:bottom w:w="0" w:type="dxa"/>
          </w:tblCellMar>
        </w:tblPrEx>
        <w:trPr>
          <w:trHeight w:val="373"/>
        </w:trPr>
        <w:tc>
          <w:tcPr>
            <w:tcW w:w="26" w:type="dxa"/>
            <w:shd w:val="clear" w:color="auto" w:fill="auto"/>
            <w:tcMar>
              <w:top w:w="0" w:type="dxa"/>
              <w:left w:w="10" w:type="dxa"/>
              <w:bottom w:w="0" w:type="dxa"/>
              <w:right w:w="10" w:type="dxa"/>
            </w:tcMar>
          </w:tcPr>
          <w:p w:rsidR="00173E43" w:rsidRDefault="00173E43">
            <w:pPr>
              <w:pStyle w:val="a5"/>
              <w:ind w:left="360" w:right="269"/>
              <w:rPr>
                <w:rFonts w:eastAsia="標楷體"/>
                <w:color w:val="000000"/>
                <w:kern w:val="0"/>
              </w:rPr>
            </w:pPr>
          </w:p>
        </w:tc>
        <w:tc>
          <w:tcPr>
            <w:tcW w:w="440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7"/>
              </w:numPr>
              <w:rPr>
                <w:rFonts w:eastAsia="標楷體"/>
                <w:color w:val="000000"/>
                <w:kern w:val="0"/>
              </w:rPr>
            </w:pPr>
            <w:r>
              <w:rPr>
                <w:rFonts w:eastAsia="標楷體"/>
                <w:color w:val="000000"/>
                <w:kern w:val="0"/>
              </w:rPr>
              <w:t>廠商是否僅申請一個原料藥來源</w:t>
            </w:r>
            <w:r>
              <w:rPr>
                <w:rFonts w:eastAsia="標楷體"/>
                <w:color w:val="000000"/>
                <w:kern w:val="0"/>
              </w:rPr>
              <w:t>?</w:t>
            </w:r>
          </w:p>
        </w:tc>
        <w:tc>
          <w:tcPr>
            <w:tcW w:w="1128"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pStyle w:val="a5"/>
              <w:ind w:left="0"/>
              <w:jc w:val="center"/>
              <w:rPr>
                <w:rFonts w:eastAsia="標楷體"/>
                <w:color w:val="000000"/>
                <w:kern w:val="0"/>
              </w:rPr>
            </w:pPr>
            <w:r>
              <w:rPr>
                <w:rFonts w:eastAsia="標楷體"/>
                <w:color w:val="000000"/>
                <w:kern w:val="0"/>
              </w:rPr>
              <w:t>3.</w:t>
            </w:r>
            <w:proofErr w:type="gramStart"/>
            <w:r>
              <w:rPr>
                <w:rFonts w:eastAsia="標楷體"/>
                <w:color w:val="000000"/>
                <w:kern w:val="0"/>
              </w:rPr>
              <w:t>2.P.</w:t>
            </w:r>
            <w:proofErr w:type="gramEnd"/>
            <w:r>
              <w:rPr>
                <w:rFonts w:eastAsia="標楷體"/>
                <w:color w:val="000000"/>
                <w:kern w:val="0"/>
              </w:rPr>
              <w:t>2</w:t>
            </w:r>
          </w:p>
        </w:tc>
        <w:tc>
          <w:tcPr>
            <w:tcW w:w="72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824"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0" w:type="dxa"/>
            <w:gridSpan w:val="2"/>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s="MS Mincho"/>
                <w:color w:val="000000"/>
                <w:kern w:val="0"/>
              </w:rPr>
            </w:pPr>
            <w:r>
              <w:rPr>
                <w:rFonts w:ascii="標楷體" w:eastAsia="標楷體" w:hAnsi="標楷體" w:cs="MS Mincho"/>
                <w:color w:val="000000"/>
                <w:kern w:val="0"/>
              </w:rPr>
              <w:t>□</w:t>
            </w:r>
            <w:proofErr w:type="gramStart"/>
            <w:r>
              <w:rPr>
                <w:rFonts w:ascii="標楷體" w:eastAsia="標楷體" w:hAnsi="標楷體" w:cs="MS Mincho"/>
                <w:color w:val="000000"/>
                <w:kern w:val="0"/>
              </w:rPr>
              <w:t>是</w:t>
            </w:r>
            <w:r>
              <w:rPr>
                <w:rFonts w:ascii="標楷體" w:eastAsia="標楷體" w:hAnsi="標楷體" w:cs="MS Mincho"/>
                <w:color w:val="000000"/>
                <w:kern w:val="0"/>
              </w:rPr>
              <w:t>□</w:t>
            </w:r>
            <w:r>
              <w:rPr>
                <w:rFonts w:ascii="標楷體" w:eastAsia="標楷體" w:hAnsi="標楷體" w:cs="MS Mincho"/>
                <w:color w:val="000000"/>
                <w:kern w:val="0"/>
              </w:rPr>
              <w:t>否</w:t>
            </w:r>
            <w:proofErr w:type="gramEnd"/>
          </w:p>
        </w:tc>
      </w:tr>
      <w:tr w:rsidR="00173E43">
        <w:tblPrEx>
          <w:tblCellMar>
            <w:top w:w="0" w:type="dxa"/>
            <w:bottom w:w="0" w:type="dxa"/>
          </w:tblCellMar>
        </w:tblPrEx>
        <w:trPr>
          <w:trHeight w:val="373"/>
        </w:trPr>
        <w:tc>
          <w:tcPr>
            <w:tcW w:w="26" w:type="dxa"/>
            <w:shd w:val="clear" w:color="auto" w:fill="auto"/>
            <w:tcMar>
              <w:top w:w="0" w:type="dxa"/>
              <w:left w:w="10" w:type="dxa"/>
              <w:bottom w:w="0" w:type="dxa"/>
              <w:right w:w="10" w:type="dxa"/>
            </w:tcMar>
          </w:tcPr>
          <w:p w:rsidR="00173E43" w:rsidRDefault="00173E43">
            <w:pPr>
              <w:ind w:left="720" w:right="269" w:hanging="720"/>
              <w:rPr>
                <w:rFonts w:eastAsia="標楷體"/>
                <w:color w:val="000000"/>
                <w:kern w:val="0"/>
              </w:rPr>
            </w:pPr>
          </w:p>
        </w:tc>
        <w:tc>
          <w:tcPr>
            <w:tcW w:w="440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ind w:left="720" w:right="-7" w:hanging="720"/>
              <w:rPr>
                <w:rFonts w:eastAsia="標楷體"/>
                <w:color w:val="000000"/>
                <w:kern w:val="0"/>
              </w:rPr>
            </w:pPr>
            <w:r>
              <w:rPr>
                <w:rFonts w:eastAsia="標楷體"/>
                <w:color w:val="000000"/>
                <w:kern w:val="0"/>
              </w:rPr>
              <w:t xml:space="preserve">    9.1 </w:t>
            </w:r>
            <w:proofErr w:type="gramStart"/>
            <w:r>
              <w:rPr>
                <w:rFonts w:eastAsia="標楷體"/>
                <w:color w:val="000000"/>
                <w:kern w:val="0"/>
              </w:rPr>
              <w:t>若否</w:t>
            </w:r>
            <w:proofErr w:type="gramEnd"/>
            <w:r>
              <w:rPr>
                <w:rFonts w:eastAsia="標楷體"/>
                <w:color w:val="000000"/>
                <w:kern w:val="0"/>
              </w:rPr>
              <w:t xml:space="preserve"> (</w:t>
            </w:r>
            <w:r>
              <w:rPr>
                <w:rFonts w:eastAsia="標楷體"/>
                <w:color w:val="000000"/>
                <w:kern w:val="0"/>
              </w:rPr>
              <w:t>或無法得知</w:t>
            </w:r>
            <w:r>
              <w:rPr>
                <w:rFonts w:eastAsia="標楷體"/>
                <w:color w:val="000000"/>
                <w:kern w:val="0"/>
              </w:rPr>
              <w:t>)</w:t>
            </w:r>
            <w:r>
              <w:rPr>
                <w:rFonts w:eastAsia="標楷體"/>
                <w:color w:val="000000"/>
                <w:kern w:val="0"/>
              </w:rPr>
              <w:t>，廠商是否至少提供</w:t>
            </w:r>
            <w:r>
              <w:rPr>
                <w:rFonts w:eastAsia="標楷體"/>
                <w:color w:val="000000"/>
                <w:kern w:val="0"/>
              </w:rPr>
              <w:t>QC</w:t>
            </w:r>
            <w:proofErr w:type="gramStart"/>
            <w:r>
              <w:rPr>
                <w:rFonts w:eastAsia="標楷體"/>
                <w:color w:val="000000"/>
                <w:kern w:val="0"/>
              </w:rPr>
              <w:t>媒液下溶</w:t>
            </w:r>
            <w:proofErr w:type="gramEnd"/>
            <w:r>
              <w:rPr>
                <w:rFonts w:eastAsia="標楷體"/>
                <w:color w:val="000000"/>
                <w:kern w:val="0"/>
              </w:rPr>
              <w:t>離率曲線比對</w:t>
            </w:r>
            <w:r>
              <w:rPr>
                <w:rFonts w:eastAsia="標楷體"/>
                <w:color w:val="000000"/>
                <w:kern w:val="0"/>
              </w:rPr>
              <w:t>(N=12)</w:t>
            </w:r>
            <w:r>
              <w:rPr>
                <w:rFonts w:eastAsia="標楷體"/>
                <w:color w:val="000000"/>
                <w:kern w:val="0"/>
              </w:rPr>
              <w:t>資料《註</w:t>
            </w:r>
            <w:r>
              <w:rPr>
                <w:rFonts w:eastAsia="標楷體"/>
                <w:color w:val="000000"/>
                <w:kern w:val="0"/>
              </w:rPr>
              <w:t>3</w:t>
            </w:r>
            <w:r>
              <w:rPr>
                <w:rFonts w:eastAsia="標楷體"/>
                <w:color w:val="000000"/>
                <w:kern w:val="0"/>
              </w:rPr>
              <w:t>》</w:t>
            </w:r>
            <w:r>
              <w:rPr>
                <w:rFonts w:eastAsia="標楷體"/>
                <w:color w:val="000000"/>
                <w:kern w:val="0"/>
              </w:rPr>
              <w:t>?</w:t>
            </w:r>
          </w:p>
        </w:tc>
        <w:tc>
          <w:tcPr>
            <w:tcW w:w="1128"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pStyle w:val="a5"/>
              <w:ind w:left="0"/>
              <w:jc w:val="center"/>
              <w:rPr>
                <w:rFonts w:eastAsia="標楷體"/>
                <w:color w:val="000000"/>
                <w:kern w:val="0"/>
              </w:rPr>
            </w:pPr>
            <w:r>
              <w:rPr>
                <w:rFonts w:eastAsia="標楷體"/>
                <w:color w:val="000000"/>
                <w:kern w:val="0"/>
              </w:rPr>
              <w:t>3.</w:t>
            </w:r>
            <w:proofErr w:type="gramStart"/>
            <w:r>
              <w:rPr>
                <w:rFonts w:eastAsia="標楷體"/>
                <w:color w:val="000000"/>
                <w:kern w:val="0"/>
              </w:rPr>
              <w:t>2.P.</w:t>
            </w:r>
            <w:proofErr w:type="gramEnd"/>
            <w:r>
              <w:rPr>
                <w:rFonts w:eastAsia="標楷體"/>
                <w:color w:val="000000"/>
                <w:kern w:val="0"/>
              </w:rPr>
              <w:t>2</w:t>
            </w:r>
          </w:p>
        </w:tc>
        <w:tc>
          <w:tcPr>
            <w:tcW w:w="72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824"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0" w:type="dxa"/>
            <w:gridSpan w:val="2"/>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s="MS Mincho"/>
                <w:color w:val="000000"/>
                <w:kern w:val="0"/>
              </w:rPr>
            </w:pPr>
            <w:r>
              <w:rPr>
                <w:rFonts w:ascii="標楷體" w:eastAsia="標楷體" w:hAnsi="標楷體" w:cs="MS Mincho"/>
                <w:color w:val="000000"/>
                <w:kern w:val="0"/>
              </w:rPr>
              <w:t>□</w:t>
            </w:r>
            <w:proofErr w:type="gramStart"/>
            <w:r>
              <w:rPr>
                <w:rFonts w:ascii="標楷體" w:eastAsia="標楷體" w:hAnsi="標楷體" w:cs="MS Mincho"/>
                <w:color w:val="000000"/>
                <w:kern w:val="0"/>
              </w:rPr>
              <w:t>是</w:t>
            </w:r>
            <w:r>
              <w:rPr>
                <w:rFonts w:ascii="標楷體" w:eastAsia="標楷體" w:hAnsi="標楷體" w:cs="MS Mincho"/>
                <w:color w:val="000000"/>
                <w:kern w:val="0"/>
              </w:rPr>
              <w:t>□</w:t>
            </w:r>
            <w:r>
              <w:rPr>
                <w:rFonts w:ascii="標楷體" w:eastAsia="標楷體" w:hAnsi="標楷體" w:cs="MS Mincho"/>
                <w:color w:val="000000"/>
                <w:kern w:val="0"/>
              </w:rPr>
              <w:t>否</w:t>
            </w:r>
            <w:proofErr w:type="gramEnd"/>
          </w:p>
        </w:tc>
      </w:tr>
      <w:tr w:rsidR="00173E43">
        <w:tblPrEx>
          <w:tblCellMar>
            <w:top w:w="0" w:type="dxa"/>
            <w:bottom w:w="0" w:type="dxa"/>
          </w:tblCellMar>
        </w:tblPrEx>
        <w:trPr>
          <w:trHeight w:val="373"/>
        </w:trPr>
        <w:tc>
          <w:tcPr>
            <w:tcW w:w="26" w:type="dxa"/>
            <w:shd w:val="clear" w:color="auto" w:fill="auto"/>
            <w:tcMar>
              <w:top w:w="0" w:type="dxa"/>
              <w:left w:w="10" w:type="dxa"/>
              <w:bottom w:w="0" w:type="dxa"/>
              <w:right w:w="10" w:type="dxa"/>
            </w:tcMar>
          </w:tcPr>
          <w:p w:rsidR="00173E43" w:rsidRDefault="00173E43">
            <w:pPr>
              <w:pStyle w:val="a5"/>
              <w:ind w:left="360" w:right="269"/>
              <w:rPr>
                <w:rFonts w:eastAsia="標楷體"/>
                <w:color w:val="000000"/>
                <w:kern w:val="0"/>
              </w:rPr>
            </w:pPr>
          </w:p>
        </w:tc>
        <w:tc>
          <w:tcPr>
            <w:tcW w:w="440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7"/>
              </w:numPr>
              <w:rPr>
                <w:rFonts w:eastAsia="標楷體"/>
                <w:color w:val="000000"/>
                <w:kern w:val="0"/>
              </w:rPr>
            </w:pPr>
            <w:r>
              <w:rPr>
                <w:rFonts w:eastAsia="標楷體"/>
                <w:color w:val="000000"/>
                <w:kern w:val="0"/>
              </w:rPr>
              <w:t>藥品試驗批量應大於生產批量之十分之一，且不得低於十萬</w:t>
            </w:r>
            <w:proofErr w:type="gramStart"/>
            <w:r>
              <w:rPr>
                <w:rFonts w:eastAsia="標楷體"/>
                <w:color w:val="000000"/>
                <w:kern w:val="0"/>
              </w:rPr>
              <w:t>個</w:t>
            </w:r>
            <w:proofErr w:type="gramEnd"/>
            <w:r>
              <w:rPr>
                <w:rFonts w:eastAsia="標楷體"/>
                <w:color w:val="000000"/>
                <w:kern w:val="0"/>
              </w:rPr>
              <w:t>劑型單位，但生產批量小於十萬個劑型單位時，則得以該生產批量為試驗批量。本</w:t>
            </w:r>
            <w:r>
              <w:rPr>
                <w:rFonts w:eastAsia="標楷體"/>
                <w:color w:val="000000"/>
                <w:kern w:val="0"/>
              </w:rPr>
              <w:t>BE</w:t>
            </w:r>
            <w:r>
              <w:rPr>
                <w:rFonts w:eastAsia="標楷體"/>
                <w:color w:val="000000"/>
                <w:kern w:val="0"/>
              </w:rPr>
              <w:t>試驗的藥品試驗批量是否符合上述規</w:t>
            </w:r>
            <w:r>
              <w:rPr>
                <w:rFonts w:eastAsia="標楷體"/>
                <w:color w:val="000000"/>
                <w:kern w:val="0"/>
              </w:rPr>
              <w:lastRenderedPageBreak/>
              <w:t>定</w:t>
            </w:r>
            <w:r>
              <w:rPr>
                <w:rFonts w:eastAsia="標楷體"/>
                <w:color w:val="000000"/>
                <w:kern w:val="0"/>
              </w:rPr>
              <w:t>?</w:t>
            </w:r>
          </w:p>
        </w:tc>
        <w:tc>
          <w:tcPr>
            <w:tcW w:w="1128"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pStyle w:val="a5"/>
              <w:ind w:left="0"/>
              <w:jc w:val="center"/>
              <w:rPr>
                <w:rFonts w:eastAsia="標楷體"/>
                <w:color w:val="000000"/>
                <w:kern w:val="0"/>
              </w:rPr>
            </w:pPr>
            <w:r>
              <w:rPr>
                <w:rFonts w:eastAsia="標楷體"/>
                <w:color w:val="000000"/>
                <w:kern w:val="0"/>
              </w:rPr>
              <w:lastRenderedPageBreak/>
              <w:t>5.3.1.2</w:t>
            </w:r>
          </w:p>
          <w:p w:rsidR="00173E43" w:rsidRDefault="000B2085">
            <w:pPr>
              <w:pStyle w:val="a5"/>
              <w:ind w:left="0"/>
              <w:jc w:val="center"/>
              <w:rPr>
                <w:rFonts w:eastAsia="標楷體"/>
                <w:color w:val="000000"/>
                <w:kern w:val="0"/>
              </w:rPr>
            </w:pPr>
            <w:r>
              <w:rPr>
                <w:rFonts w:eastAsia="標楷體"/>
                <w:color w:val="000000"/>
                <w:kern w:val="0"/>
              </w:rPr>
              <w:t>3.</w:t>
            </w:r>
            <w:proofErr w:type="gramStart"/>
            <w:r>
              <w:rPr>
                <w:rFonts w:eastAsia="標楷體"/>
                <w:color w:val="000000"/>
                <w:kern w:val="0"/>
              </w:rPr>
              <w:t>2.P.</w:t>
            </w:r>
            <w:proofErr w:type="gramEnd"/>
            <w:r>
              <w:rPr>
                <w:rFonts w:eastAsia="標楷體"/>
                <w:color w:val="000000"/>
                <w:kern w:val="0"/>
              </w:rPr>
              <w:t>3</w:t>
            </w:r>
          </w:p>
        </w:tc>
        <w:tc>
          <w:tcPr>
            <w:tcW w:w="72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824"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0" w:type="dxa"/>
            <w:gridSpan w:val="2"/>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73"/>
        </w:trPr>
        <w:tc>
          <w:tcPr>
            <w:tcW w:w="26" w:type="dxa"/>
            <w:shd w:val="clear" w:color="auto" w:fill="auto"/>
            <w:tcMar>
              <w:top w:w="0" w:type="dxa"/>
              <w:left w:w="10" w:type="dxa"/>
              <w:bottom w:w="0" w:type="dxa"/>
              <w:right w:w="10" w:type="dxa"/>
            </w:tcMar>
          </w:tcPr>
          <w:p w:rsidR="00173E43" w:rsidRDefault="00173E43">
            <w:pPr>
              <w:pStyle w:val="a5"/>
              <w:ind w:left="360" w:right="269"/>
              <w:rPr>
                <w:color w:val="000000"/>
              </w:rPr>
            </w:pPr>
          </w:p>
        </w:tc>
        <w:tc>
          <w:tcPr>
            <w:tcW w:w="440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7"/>
              </w:numPr>
              <w:ind w:right="-7"/>
            </w:pPr>
            <w:r>
              <w:rPr>
                <w:rFonts w:eastAsia="標楷體"/>
                <w:color w:val="000000"/>
                <w:kern w:val="0"/>
              </w:rPr>
              <w:t>是否提供分析方法確效及試驗檢品分析的所有分析批次數據摘要結果</w:t>
            </w:r>
            <w:r>
              <w:rPr>
                <w:rFonts w:eastAsia="標楷體"/>
                <w:color w:val="000000"/>
                <w:kern w:val="0"/>
              </w:rPr>
              <w:t>(</w:t>
            </w:r>
            <w:r>
              <w:rPr>
                <w:rFonts w:eastAsia="標楷體"/>
                <w:bCs/>
                <w:color w:val="000000"/>
              </w:rPr>
              <w:t>quantitative summary result from analytical equipment</w:t>
            </w:r>
            <w:r>
              <w:rPr>
                <w:rFonts w:eastAsia="標楷體"/>
                <w:color w:val="000000"/>
                <w:kern w:val="0"/>
              </w:rPr>
              <w:t>)?</w:t>
            </w:r>
          </w:p>
        </w:tc>
        <w:tc>
          <w:tcPr>
            <w:tcW w:w="1128"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pStyle w:val="a5"/>
              <w:ind w:left="0"/>
              <w:jc w:val="center"/>
              <w:rPr>
                <w:rFonts w:eastAsia="標楷體"/>
                <w:color w:val="000000"/>
                <w:kern w:val="0"/>
              </w:rPr>
            </w:pPr>
            <w:r>
              <w:rPr>
                <w:rFonts w:eastAsia="標楷體"/>
                <w:color w:val="000000"/>
                <w:kern w:val="0"/>
              </w:rPr>
              <w:t>5.3.1.2</w:t>
            </w:r>
          </w:p>
        </w:tc>
        <w:tc>
          <w:tcPr>
            <w:tcW w:w="72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824"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0" w:type="dxa"/>
            <w:gridSpan w:val="2"/>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73"/>
        </w:trPr>
        <w:tc>
          <w:tcPr>
            <w:tcW w:w="26" w:type="dxa"/>
            <w:shd w:val="clear" w:color="auto" w:fill="auto"/>
            <w:tcMar>
              <w:top w:w="0" w:type="dxa"/>
              <w:left w:w="10" w:type="dxa"/>
              <w:bottom w:w="0" w:type="dxa"/>
              <w:right w:w="10" w:type="dxa"/>
            </w:tcMar>
          </w:tcPr>
          <w:p w:rsidR="00173E43" w:rsidRDefault="00173E43">
            <w:pPr>
              <w:pStyle w:val="a5"/>
              <w:ind w:left="360" w:right="269"/>
              <w:rPr>
                <w:rFonts w:eastAsia="標楷體"/>
                <w:color w:val="000000"/>
                <w:kern w:val="0"/>
              </w:rPr>
            </w:pPr>
          </w:p>
        </w:tc>
        <w:tc>
          <w:tcPr>
            <w:tcW w:w="440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7"/>
              </w:numPr>
              <w:ind w:right="-7"/>
              <w:rPr>
                <w:rFonts w:eastAsia="標楷體"/>
                <w:color w:val="000000"/>
                <w:kern w:val="0"/>
              </w:rPr>
            </w:pPr>
            <w:r>
              <w:rPr>
                <w:rFonts w:eastAsia="標楷體"/>
                <w:color w:val="000000"/>
                <w:kern w:val="0"/>
              </w:rPr>
              <w:t>是否提供每位受試者</w:t>
            </w:r>
            <w:proofErr w:type="gramStart"/>
            <w:r>
              <w:rPr>
                <w:rFonts w:eastAsia="標楷體"/>
                <w:color w:val="000000"/>
                <w:kern w:val="0"/>
              </w:rPr>
              <w:t>”</w:t>
            </w:r>
            <w:proofErr w:type="gramEnd"/>
            <w:r>
              <w:rPr>
                <w:rFonts w:eastAsia="標楷體"/>
                <w:color w:val="000000"/>
                <w:kern w:val="0"/>
              </w:rPr>
              <w:t>實際</w:t>
            </w:r>
            <w:r>
              <w:rPr>
                <w:rFonts w:eastAsia="標楷體"/>
                <w:color w:val="000000"/>
                <w:kern w:val="0"/>
              </w:rPr>
              <w:t>”</w:t>
            </w:r>
            <w:r>
              <w:rPr>
                <w:rFonts w:eastAsia="標楷體"/>
                <w:color w:val="000000"/>
                <w:kern w:val="0"/>
              </w:rPr>
              <w:t>採血時間與血中藥物濃度數值的電子檔</w:t>
            </w:r>
            <w:r>
              <w:rPr>
                <w:rFonts w:eastAsia="標楷體"/>
                <w:color w:val="000000"/>
                <w:kern w:val="0"/>
              </w:rPr>
              <w:t xml:space="preserve"> </w:t>
            </w:r>
            <w:r>
              <w:rPr>
                <w:rFonts w:eastAsia="標楷體"/>
                <w:color w:val="000000"/>
                <w:kern w:val="0"/>
              </w:rPr>
              <w:t>(</w:t>
            </w:r>
            <w:r>
              <w:rPr>
                <w:rFonts w:eastAsia="標楷體"/>
                <w:color w:val="000000"/>
                <w:kern w:val="0"/>
              </w:rPr>
              <w:t>檔案內須有每位受試者的</w:t>
            </w:r>
            <w:r>
              <w:rPr>
                <w:rFonts w:eastAsia="標楷體"/>
                <w:color w:val="000000"/>
                <w:kern w:val="0"/>
              </w:rPr>
              <w:t>subject No., sequence, period, treatment, actual time, concentration</w:t>
            </w:r>
            <w:r>
              <w:rPr>
                <w:rFonts w:eastAsia="標楷體"/>
                <w:color w:val="000000"/>
                <w:kern w:val="0"/>
              </w:rPr>
              <w:t>資訊</w:t>
            </w:r>
            <w:r>
              <w:rPr>
                <w:rFonts w:eastAsia="標楷體"/>
                <w:color w:val="000000"/>
                <w:kern w:val="0"/>
              </w:rPr>
              <w:t>)?</w:t>
            </w:r>
          </w:p>
        </w:tc>
        <w:tc>
          <w:tcPr>
            <w:tcW w:w="1128"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pStyle w:val="a5"/>
              <w:ind w:left="0"/>
              <w:jc w:val="center"/>
            </w:pPr>
            <w:r>
              <w:rPr>
                <w:rFonts w:eastAsia="標楷體"/>
                <w:color w:val="000000"/>
                <w:kern w:val="0"/>
              </w:rPr>
              <w:t>5.3.1.2</w:t>
            </w:r>
          </w:p>
        </w:tc>
        <w:tc>
          <w:tcPr>
            <w:tcW w:w="72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rPr>
                <w:rFonts w:ascii="MS Mincho" w:eastAsia="MS Mincho" w:hAnsi="MS Mincho" w:cs="MS Mincho"/>
                <w:color w:val="000000"/>
                <w:kern w:val="0"/>
              </w:rPr>
            </w:pPr>
            <w:r>
              <w:rPr>
                <w:rFonts w:ascii="MS Mincho" w:eastAsia="MS Mincho" w:hAnsi="MS Mincho" w:cs="MS Mincho"/>
                <w:color w:val="000000"/>
                <w:kern w:val="0"/>
              </w:rPr>
              <w:t>☐</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rPr>
                <w:rFonts w:ascii="MS Mincho" w:eastAsia="MS Mincho" w:hAnsi="MS Mincho" w:cs="MS Mincho"/>
                <w:color w:val="000000"/>
                <w:kern w:val="0"/>
              </w:rPr>
            </w:pPr>
            <w:r>
              <w:rPr>
                <w:rFonts w:ascii="MS Mincho" w:eastAsia="MS Mincho" w:hAnsi="MS Mincho" w:cs="MS Mincho"/>
                <w:color w:val="000000"/>
                <w:kern w:val="0"/>
              </w:rPr>
              <w:t>☐</w:t>
            </w:r>
          </w:p>
        </w:tc>
        <w:tc>
          <w:tcPr>
            <w:tcW w:w="824"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MS Mincho" w:eastAsia="MS Mincho" w:hAnsi="MS Mincho" w:cs="MS Mincho"/>
                <w:color w:val="000000"/>
                <w:kern w:val="0"/>
              </w:rPr>
            </w:pPr>
            <w:r>
              <w:rPr>
                <w:rFonts w:ascii="MS Mincho" w:eastAsia="MS Mincho" w:hAnsi="MS Mincho" w:cs="MS Mincho"/>
                <w:color w:val="000000"/>
                <w:kern w:val="0"/>
              </w:rPr>
              <w:t>☐</w:t>
            </w:r>
          </w:p>
        </w:tc>
        <w:tc>
          <w:tcPr>
            <w:tcW w:w="1690" w:type="dxa"/>
            <w:gridSpan w:val="2"/>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73"/>
        </w:trPr>
        <w:tc>
          <w:tcPr>
            <w:tcW w:w="26" w:type="dxa"/>
            <w:shd w:val="clear" w:color="auto" w:fill="auto"/>
            <w:tcMar>
              <w:top w:w="0" w:type="dxa"/>
              <w:left w:w="10" w:type="dxa"/>
              <w:bottom w:w="0" w:type="dxa"/>
              <w:right w:w="10" w:type="dxa"/>
            </w:tcMar>
          </w:tcPr>
          <w:p w:rsidR="00173E43" w:rsidRDefault="00173E43">
            <w:pPr>
              <w:pStyle w:val="a5"/>
              <w:ind w:left="360" w:right="269"/>
              <w:rPr>
                <w:rFonts w:eastAsia="標楷體"/>
                <w:color w:val="000000"/>
                <w:kern w:val="0"/>
              </w:rPr>
            </w:pPr>
          </w:p>
        </w:tc>
        <w:tc>
          <w:tcPr>
            <w:tcW w:w="440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7"/>
              </w:numPr>
              <w:ind w:right="-7"/>
              <w:rPr>
                <w:rFonts w:eastAsia="標楷體"/>
                <w:color w:val="000000"/>
                <w:kern w:val="0"/>
              </w:rPr>
            </w:pPr>
            <w:r>
              <w:rPr>
                <w:rFonts w:eastAsia="標楷體"/>
                <w:color w:val="000000"/>
                <w:kern w:val="0"/>
              </w:rPr>
              <w:t>是否依照國內所公告「藥品生體可用率</w:t>
            </w:r>
            <w:r>
              <w:rPr>
                <w:rFonts w:eastAsia="標楷體"/>
                <w:color w:val="000000"/>
                <w:kern w:val="0"/>
              </w:rPr>
              <w:t>/</w:t>
            </w:r>
            <w:r>
              <w:rPr>
                <w:rFonts w:eastAsia="標楷體"/>
                <w:color w:val="000000"/>
                <w:kern w:val="0"/>
              </w:rPr>
              <w:t>生體相等性試驗報告書申請表」檢附相關資料？</w:t>
            </w:r>
          </w:p>
        </w:tc>
        <w:tc>
          <w:tcPr>
            <w:tcW w:w="1128"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173E43">
            <w:pPr>
              <w:jc w:val="center"/>
              <w:rPr>
                <w:rFonts w:ascii="MS Mincho" w:eastAsia="MS Mincho" w:hAnsi="MS Mincho" w:cs="MS Mincho"/>
                <w:color w:val="000000"/>
                <w:kern w:val="0"/>
              </w:rPr>
            </w:pPr>
          </w:p>
        </w:tc>
        <w:tc>
          <w:tcPr>
            <w:tcW w:w="724"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824"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0" w:type="dxa"/>
            <w:gridSpan w:val="2"/>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151"/>
        </w:trPr>
        <w:tc>
          <w:tcPr>
            <w:tcW w:w="4426" w:type="dxa"/>
            <w:gridSpan w:val="2"/>
            <w:tcBorders>
              <w:top w:val="single" w:sz="4" w:space="0" w:color="000000"/>
              <w:left w:val="single" w:sz="12" w:space="0" w:color="000000"/>
              <w:bottom w:val="single" w:sz="4" w:space="0" w:color="000000"/>
              <w:right w:val="single" w:sz="4" w:space="0" w:color="000000"/>
            </w:tcBorders>
            <w:shd w:val="clear" w:color="auto" w:fill="auto"/>
            <w:tcMar>
              <w:top w:w="0" w:type="dxa"/>
              <w:left w:w="28" w:type="dxa"/>
              <w:bottom w:w="0" w:type="dxa"/>
              <w:right w:w="28" w:type="dxa"/>
            </w:tcMar>
          </w:tcPr>
          <w:p w:rsidR="00173E43" w:rsidRDefault="000B2085">
            <w:r>
              <w:rPr>
                <w:rFonts w:eastAsia="標楷體"/>
                <w:color w:val="000000"/>
              </w:rPr>
              <w:t>勾選「否」之總數</w:t>
            </w:r>
            <w:r>
              <w:rPr>
                <w:rFonts w:eastAsia="標楷體"/>
                <w:b/>
                <w:bCs/>
                <w:color w:val="000000"/>
              </w:rPr>
              <w:t>(</w:t>
            </w:r>
            <w:r>
              <w:rPr>
                <w:rFonts w:eastAsia="標楷體"/>
                <w:b/>
                <w:bCs/>
                <w:color w:val="000000"/>
              </w:rPr>
              <w:t>依</w:t>
            </w:r>
            <w:r>
              <w:rPr>
                <w:rFonts w:eastAsia="標楷體"/>
                <w:b/>
                <w:bCs/>
                <w:color w:val="000000"/>
              </w:rPr>
              <w:t>TFDA</w:t>
            </w:r>
            <w:r>
              <w:rPr>
                <w:rFonts w:eastAsia="標楷體"/>
                <w:b/>
                <w:bCs/>
                <w:color w:val="000000"/>
              </w:rPr>
              <w:t>審核結果判定</w:t>
            </w:r>
            <w:r>
              <w:rPr>
                <w:rFonts w:eastAsia="標楷體"/>
                <w:b/>
                <w:bCs/>
                <w:color w:val="000000"/>
              </w:rPr>
              <w:t>)</w:t>
            </w:r>
          </w:p>
        </w:tc>
        <w:tc>
          <w:tcPr>
            <w:tcW w:w="3675" w:type="dxa"/>
            <w:gridSpan w:val="5"/>
            <w:tcBorders>
              <w:top w:val="single" w:sz="4" w:space="0" w:color="000000"/>
              <w:left w:val="single" w:sz="4" w:space="0" w:color="000000"/>
              <w:bottom w:val="single" w:sz="4" w:space="0" w:color="000000"/>
              <w:right w:val="single" w:sz="18" w:space="0" w:color="000000"/>
            </w:tcBorders>
            <w:shd w:val="clear" w:color="auto" w:fill="auto"/>
            <w:tcMar>
              <w:top w:w="0" w:type="dxa"/>
              <w:left w:w="28" w:type="dxa"/>
              <w:bottom w:w="0" w:type="dxa"/>
              <w:right w:w="28" w:type="dxa"/>
            </w:tcMar>
          </w:tcPr>
          <w:p w:rsidR="00173E43" w:rsidRDefault="000B2085">
            <w:pPr>
              <w:rPr>
                <w:rFonts w:eastAsia="標楷體"/>
                <w:color w:val="000000"/>
              </w:rPr>
            </w:pPr>
            <w:r>
              <w:rPr>
                <w:rFonts w:eastAsia="標楷體"/>
                <w:color w:val="000000"/>
              </w:rPr>
              <w:t>:</w:t>
            </w:r>
          </w:p>
        </w:tc>
        <w:tc>
          <w:tcPr>
            <w:tcW w:w="1680" w:type="dxa"/>
            <w:vMerge w:val="restart"/>
            <w:tcBorders>
              <w:top w:val="single" w:sz="4" w:space="0" w:color="000000"/>
              <w:left w:val="single" w:sz="18" w:space="0" w:color="000000"/>
              <w:bottom w:val="single" w:sz="18" w:space="0" w:color="000000"/>
              <w:right w:val="single" w:sz="18" w:space="0" w:color="000000"/>
            </w:tcBorders>
            <w:shd w:val="clear" w:color="auto" w:fill="auto"/>
            <w:tcMar>
              <w:top w:w="0" w:type="dxa"/>
              <w:left w:w="10" w:type="dxa"/>
              <w:bottom w:w="0" w:type="dxa"/>
              <w:right w:w="10" w:type="dxa"/>
            </w:tcMar>
          </w:tcPr>
          <w:p w:rsidR="00173E43" w:rsidRDefault="00173E43">
            <w:pPr>
              <w:jc w:val="center"/>
              <w:rPr>
                <w:rFonts w:ascii="標楷體" w:eastAsia="標楷體" w:hAnsi="標楷體"/>
                <w:color w:val="000000"/>
              </w:rPr>
            </w:pPr>
          </w:p>
          <w:p w:rsidR="00173E43" w:rsidRDefault="000B2085">
            <w:pPr>
              <w:jc w:val="center"/>
            </w:pPr>
            <w:r>
              <w:rPr>
                <w:rFonts w:ascii="標楷體" w:eastAsia="標楷體" w:hAnsi="標楷體"/>
                <w:color w:val="000000"/>
              </w:rPr>
              <w:t>□</w:t>
            </w:r>
            <w:r>
              <w:rPr>
                <w:rFonts w:ascii="標楷體" w:eastAsia="標楷體" w:hAnsi="標楷體"/>
                <w:color w:val="000000"/>
              </w:rPr>
              <w:t>退件</w:t>
            </w:r>
            <w:r>
              <w:rPr>
                <w:rFonts w:ascii="標楷體" w:eastAsia="標楷體" w:hAnsi="標楷體"/>
                <w:color w:val="000000"/>
              </w:rPr>
              <w:t>□</w:t>
            </w:r>
            <w:r>
              <w:rPr>
                <w:rFonts w:ascii="標楷體" w:eastAsia="標楷體" w:hAnsi="標楷體"/>
                <w:color w:val="000000"/>
              </w:rPr>
              <w:t>續審</w:t>
            </w:r>
          </w:p>
        </w:tc>
      </w:tr>
      <w:tr w:rsidR="00173E43">
        <w:tblPrEx>
          <w:tblCellMar>
            <w:top w:w="0" w:type="dxa"/>
            <w:bottom w:w="0" w:type="dxa"/>
          </w:tblCellMar>
        </w:tblPrEx>
        <w:trPr>
          <w:trHeight w:val="151"/>
        </w:trPr>
        <w:tc>
          <w:tcPr>
            <w:tcW w:w="8101" w:type="dxa"/>
            <w:gridSpan w:val="7"/>
            <w:tcBorders>
              <w:top w:val="single" w:sz="4" w:space="0" w:color="000000"/>
              <w:left w:val="single" w:sz="12" w:space="0" w:color="000000"/>
              <w:bottom w:val="single" w:sz="4" w:space="0" w:color="000000"/>
              <w:right w:val="single" w:sz="18" w:space="0" w:color="000000"/>
            </w:tcBorders>
            <w:shd w:val="clear" w:color="auto" w:fill="auto"/>
            <w:tcMar>
              <w:top w:w="0" w:type="dxa"/>
              <w:left w:w="28" w:type="dxa"/>
              <w:bottom w:w="0" w:type="dxa"/>
              <w:right w:w="28" w:type="dxa"/>
            </w:tcMar>
          </w:tcPr>
          <w:p w:rsidR="00173E43" w:rsidRDefault="000B2085">
            <w:r>
              <w:rPr>
                <w:rFonts w:eastAsia="標楷體"/>
                <w:b/>
                <w:bCs/>
                <w:color w:val="000000"/>
              </w:rPr>
              <w:t>退件判定</w:t>
            </w:r>
            <w:r>
              <w:rPr>
                <w:rFonts w:eastAsia="標楷體"/>
                <w:b/>
                <w:bCs/>
                <w:color w:val="000000"/>
              </w:rPr>
              <w:t xml:space="preserve"> </w:t>
            </w:r>
          </w:p>
        </w:tc>
        <w:tc>
          <w:tcPr>
            <w:tcW w:w="1680" w:type="dxa"/>
            <w:vMerge/>
            <w:tcBorders>
              <w:top w:val="single" w:sz="4" w:space="0" w:color="000000"/>
              <w:left w:val="single" w:sz="18" w:space="0" w:color="000000"/>
              <w:bottom w:val="single" w:sz="18" w:space="0" w:color="000000"/>
              <w:right w:val="single" w:sz="18" w:space="0" w:color="000000"/>
            </w:tcBorders>
            <w:shd w:val="clear" w:color="auto" w:fill="auto"/>
            <w:tcMar>
              <w:top w:w="0" w:type="dxa"/>
              <w:left w:w="10" w:type="dxa"/>
              <w:bottom w:w="0" w:type="dxa"/>
              <w:right w:w="10" w:type="dxa"/>
            </w:tcMar>
          </w:tcPr>
          <w:p w:rsidR="00173E43" w:rsidRDefault="00173E43">
            <w:pPr>
              <w:rPr>
                <w:color w:val="000000"/>
              </w:rPr>
            </w:pPr>
          </w:p>
        </w:tc>
      </w:tr>
      <w:tr w:rsidR="00173E43">
        <w:tblPrEx>
          <w:tblCellMar>
            <w:top w:w="0" w:type="dxa"/>
            <w:bottom w:w="0" w:type="dxa"/>
          </w:tblCellMar>
        </w:tblPrEx>
        <w:trPr>
          <w:trHeight w:val="755"/>
        </w:trPr>
        <w:tc>
          <w:tcPr>
            <w:tcW w:w="9781" w:type="dxa"/>
            <w:gridSpan w:val="8"/>
            <w:tcBorders>
              <w:top w:val="single" w:sz="4"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tcPr>
          <w:p w:rsidR="00173E43" w:rsidRDefault="000B2085">
            <w:pPr>
              <w:pStyle w:val="a5"/>
              <w:numPr>
                <w:ilvl w:val="0"/>
                <w:numId w:val="8"/>
              </w:numPr>
              <w:rPr>
                <w:rFonts w:eastAsia="標楷體"/>
                <w:b/>
                <w:color w:val="000000"/>
              </w:rPr>
            </w:pPr>
            <w:r>
              <w:rPr>
                <w:rFonts w:eastAsia="標楷體"/>
                <w:b/>
                <w:color w:val="000000"/>
              </w:rPr>
              <w:t>勾選第</w:t>
            </w:r>
            <w:r>
              <w:rPr>
                <w:rFonts w:eastAsia="標楷體"/>
                <w:b/>
                <w:color w:val="000000"/>
              </w:rPr>
              <w:t>1</w:t>
            </w:r>
            <w:r>
              <w:rPr>
                <w:rFonts w:eastAsia="標楷體"/>
                <w:b/>
                <w:color w:val="000000"/>
              </w:rPr>
              <w:t>、</w:t>
            </w:r>
            <w:r>
              <w:rPr>
                <w:rFonts w:eastAsia="標楷體"/>
                <w:b/>
                <w:color w:val="000000"/>
              </w:rPr>
              <w:t>2</w:t>
            </w:r>
            <w:r>
              <w:rPr>
                <w:rFonts w:eastAsia="標楷體"/>
                <w:b/>
                <w:color w:val="000000"/>
              </w:rPr>
              <w:t>、</w:t>
            </w:r>
            <w:r>
              <w:rPr>
                <w:rFonts w:eastAsia="標楷體"/>
                <w:b/>
                <w:color w:val="000000"/>
              </w:rPr>
              <w:t>3</w:t>
            </w:r>
            <w:r>
              <w:rPr>
                <w:rFonts w:eastAsia="標楷體"/>
                <w:b/>
                <w:color w:val="000000"/>
              </w:rPr>
              <w:t>、</w:t>
            </w:r>
            <w:r>
              <w:rPr>
                <w:rFonts w:eastAsia="標楷體"/>
                <w:b/>
                <w:color w:val="000000"/>
              </w:rPr>
              <w:t>4</w:t>
            </w:r>
            <w:r>
              <w:rPr>
                <w:rFonts w:eastAsia="標楷體"/>
                <w:b/>
                <w:color w:val="000000"/>
              </w:rPr>
              <w:t>、</w:t>
            </w:r>
            <w:r>
              <w:rPr>
                <w:rFonts w:eastAsia="標楷體"/>
                <w:b/>
                <w:color w:val="000000"/>
              </w:rPr>
              <w:t>5</w:t>
            </w:r>
            <w:r>
              <w:rPr>
                <w:rFonts w:eastAsia="標楷體"/>
                <w:b/>
                <w:color w:val="000000"/>
              </w:rPr>
              <w:t>、</w:t>
            </w:r>
            <w:r>
              <w:rPr>
                <w:rFonts w:eastAsia="標楷體"/>
                <w:b/>
                <w:color w:val="000000"/>
              </w:rPr>
              <w:t>6</w:t>
            </w:r>
            <w:r>
              <w:rPr>
                <w:rFonts w:eastAsia="標楷體"/>
                <w:b/>
                <w:color w:val="000000"/>
              </w:rPr>
              <w:t>任</w:t>
            </w:r>
            <w:proofErr w:type="gramStart"/>
            <w:r>
              <w:rPr>
                <w:rFonts w:eastAsia="標楷體"/>
                <w:b/>
                <w:color w:val="000000"/>
              </w:rPr>
              <w:t>一</w:t>
            </w:r>
            <w:proofErr w:type="gramEnd"/>
            <w:r>
              <w:rPr>
                <w:rFonts w:eastAsia="標楷體"/>
                <w:b/>
                <w:color w:val="000000"/>
              </w:rPr>
              <w:t>項為「否」者，退件。</w:t>
            </w:r>
          </w:p>
          <w:p w:rsidR="00173E43" w:rsidRDefault="000B2085">
            <w:pPr>
              <w:pStyle w:val="a5"/>
              <w:numPr>
                <w:ilvl w:val="0"/>
                <w:numId w:val="8"/>
              </w:numPr>
              <w:rPr>
                <w:rFonts w:eastAsia="標楷體"/>
                <w:b/>
                <w:color w:val="000000"/>
              </w:rPr>
            </w:pPr>
            <w:r>
              <w:rPr>
                <w:rFonts w:eastAsia="標楷體"/>
                <w:b/>
                <w:color w:val="000000"/>
              </w:rPr>
              <w:t>勾選</w:t>
            </w:r>
            <w:r>
              <w:rPr>
                <w:rFonts w:eastAsia="標楷體"/>
                <w:b/>
                <w:color w:val="000000"/>
              </w:rPr>
              <w:t>7</w:t>
            </w:r>
            <w:r>
              <w:rPr>
                <w:rFonts w:eastAsia="標楷體"/>
                <w:b/>
                <w:color w:val="000000"/>
              </w:rPr>
              <w:t>至</w:t>
            </w:r>
            <w:r>
              <w:rPr>
                <w:rFonts w:eastAsia="標楷體"/>
                <w:b/>
                <w:color w:val="000000"/>
              </w:rPr>
              <w:t>13</w:t>
            </w:r>
            <w:r>
              <w:rPr>
                <w:rFonts w:eastAsia="標楷體"/>
                <w:b/>
                <w:color w:val="000000"/>
              </w:rPr>
              <w:t>項「否」之總數</w:t>
            </w:r>
            <w:r>
              <w:rPr>
                <w:rFonts w:eastAsia="標楷體"/>
                <w:b/>
                <w:color w:val="000000"/>
              </w:rPr>
              <w:t xml:space="preserve"> ≥ 4</w:t>
            </w:r>
            <w:r>
              <w:rPr>
                <w:rFonts w:eastAsia="標楷體"/>
                <w:b/>
                <w:color w:val="000000"/>
              </w:rPr>
              <w:t>項，退件。</w:t>
            </w:r>
          </w:p>
          <w:p w:rsidR="00173E43" w:rsidRDefault="000B2085">
            <w:pPr>
              <w:pStyle w:val="a5"/>
              <w:numPr>
                <w:ilvl w:val="0"/>
                <w:numId w:val="8"/>
              </w:numPr>
              <w:rPr>
                <w:rFonts w:eastAsia="標楷體"/>
                <w:b/>
                <w:color w:val="000000"/>
              </w:rPr>
            </w:pPr>
            <w:r>
              <w:rPr>
                <w:rFonts w:eastAsia="標楷體"/>
                <w:b/>
                <w:color w:val="000000"/>
              </w:rPr>
              <w:t>未勾選第</w:t>
            </w:r>
            <w:r>
              <w:rPr>
                <w:rFonts w:eastAsia="標楷體"/>
                <w:b/>
                <w:color w:val="000000"/>
              </w:rPr>
              <w:t>1</w:t>
            </w:r>
            <w:r>
              <w:rPr>
                <w:rFonts w:eastAsia="標楷體"/>
                <w:b/>
                <w:color w:val="000000"/>
              </w:rPr>
              <w:t>、</w:t>
            </w:r>
            <w:r>
              <w:rPr>
                <w:rFonts w:eastAsia="標楷體"/>
                <w:b/>
                <w:color w:val="000000"/>
              </w:rPr>
              <w:t>2</w:t>
            </w:r>
            <w:r>
              <w:rPr>
                <w:rFonts w:eastAsia="標楷體"/>
                <w:b/>
                <w:color w:val="000000"/>
              </w:rPr>
              <w:t>、</w:t>
            </w:r>
            <w:r>
              <w:rPr>
                <w:rFonts w:eastAsia="標楷體"/>
                <w:b/>
                <w:color w:val="000000"/>
              </w:rPr>
              <w:t>3</w:t>
            </w:r>
            <w:r>
              <w:rPr>
                <w:rFonts w:eastAsia="標楷體"/>
                <w:b/>
                <w:color w:val="000000"/>
              </w:rPr>
              <w:t>、</w:t>
            </w:r>
            <w:r>
              <w:rPr>
                <w:rFonts w:eastAsia="標楷體"/>
                <w:b/>
                <w:color w:val="000000"/>
              </w:rPr>
              <w:t>4</w:t>
            </w:r>
            <w:r>
              <w:rPr>
                <w:rFonts w:eastAsia="標楷體"/>
                <w:b/>
                <w:color w:val="000000"/>
              </w:rPr>
              <w:t>、</w:t>
            </w:r>
            <w:r>
              <w:rPr>
                <w:rFonts w:eastAsia="標楷體"/>
                <w:b/>
                <w:color w:val="000000"/>
              </w:rPr>
              <w:t>5</w:t>
            </w:r>
            <w:r>
              <w:rPr>
                <w:rFonts w:eastAsia="標楷體"/>
                <w:b/>
                <w:color w:val="000000"/>
              </w:rPr>
              <w:t>、</w:t>
            </w:r>
            <w:r>
              <w:rPr>
                <w:rFonts w:eastAsia="標楷體"/>
                <w:b/>
                <w:color w:val="000000"/>
              </w:rPr>
              <w:t>6</w:t>
            </w:r>
            <w:r>
              <w:rPr>
                <w:rFonts w:eastAsia="標楷體"/>
                <w:b/>
                <w:color w:val="000000"/>
              </w:rPr>
              <w:t>任</w:t>
            </w:r>
            <w:proofErr w:type="gramStart"/>
            <w:r>
              <w:rPr>
                <w:rFonts w:eastAsia="標楷體"/>
                <w:b/>
                <w:color w:val="000000"/>
              </w:rPr>
              <w:t>一</w:t>
            </w:r>
            <w:proofErr w:type="gramEnd"/>
            <w:r>
              <w:rPr>
                <w:rFonts w:eastAsia="標楷體"/>
                <w:b/>
                <w:color w:val="000000"/>
              </w:rPr>
              <w:t>項為「否」者，且勾選</w:t>
            </w:r>
            <w:r>
              <w:rPr>
                <w:rFonts w:eastAsia="標楷體"/>
                <w:b/>
                <w:color w:val="000000"/>
              </w:rPr>
              <w:t>7</w:t>
            </w:r>
            <w:r>
              <w:rPr>
                <w:rFonts w:eastAsia="標楷體"/>
                <w:b/>
                <w:color w:val="000000"/>
              </w:rPr>
              <w:t>至</w:t>
            </w:r>
            <w:r>
              <w:rPr>
                <w:rFonts w:eastAsia="標楷體"/>
                <w:b/>
                <w:color w:val="000000"/>
              </w:rPr>
              <w:t>13</w:t>
            </w:r>
            <w:r>
              <w:rPr>
                <w:rFonts w:eastAsia="標楷體"/>
                <w:b/>
                <w:color w:val="000000"/>
              </w:rPr>
              <w:t>項「否</w:t>
            </w:r>
            <w:r>
              <w:rPr>
                <w:rFonts w:eastAsia="標楷體"/>
                <w:b/>
                <w:color w:val="000000"/>
              </w:rPr>
              <w:t xml:space="preserve"> (</w:t>
            </w:r>
            <w:r>
              <w:rPr>
                <w:rFonts w:eastAsia="標楷體"/>
                <w:b/>
                <w:color w:val="000000"/>
              </w:rPr>
              <w:t>或無法得知</w:t>
            </w:r>
            <w:r>
              <w:rPr>
                <w:rFonts w:eastAsia="標楷體"/>
                <w:b/>
                <w:color w:val="000000"/>
              </w:rPr>
              <w:t>)</w:t>
            </w:r>
            <w:r>
              <w:rPr>
                <w:rFonts w:eastAsia="標楷體"/>
                <w:b/>
                <w:color w:val="000000"/>
              </w:rPr>
              <w:t>」之總數</w:t>
            </w:r>
            <w:r>
              <w:rPr>
                <w:rFonts w:eastAsia="標楷體"/>
                <w:b/>
                <w:color w:val="000000"/>
              </w:rPr>
              <w:t xml:space="preserve"> &lt; 4</w:t>
            </w:r>
            <w:r>
              <w:rPr>
                <w:rFonts w:eastAsia="標楷體"/>
                <w:b/>
                <w:color w:val="000000"/>
              </w:rPr>
              <w:t>項，續審。</w:t>
            </w:r>
          </w:p>
          <w:p w:rsidR="00173E43" w:rsidRDefault="000B2085">
            <w:proofErr w:type="gramStart"/>
            <w:r>
              <w:rPr>
                <w:rFonts w:eastAsia="標楷體"/>
                <w:b/>
                <w:color w:val="000000"/>
              </w:rPr>
              <w:t>註</w:t>
            </w:r>
            <w:proofErr w:type="gramEnd"/>
            <w:r>
              <w:rPr>
                <w:rFonts w:eastAsia="標楷體"/>
                <w:b/>
                <w:color w:val="000000"/>
              </w:rPr>
              <w:t>：第</w:t>
            </w:r>
            <w:r>
              <w:rPr>
                <w:rFonts w:eastAsia="標楷體"/>
                <w:b/>
                <w:color w:val="000000"/>
              </w:rPr>
              <w:t>7</w:t>
            </w:r>
            <w:r>
              <w:rPr>
                <w:rFonts w:eastAsia="標楷體"/>
                <w:b/>
                <w:color w:val="000000"/>
              </w:rPr>
              <w:t>、</w:t>
            </w:r>
            <w:r>
              <w:rPr>
                <w:rFonts w:eastAsia="標楷體"/>
                <w:b/>
                <w:color w:val="000000"/>
              </w:rPr>
              <w:t>8</w:t>
            </w:r>
            <w:r>
              <w:rPr>
                <w:rFonts w:eastAsia="標楷體"/>
                <w:b/>
                <w:color w:val="000000"/>
              </w:rPr>
              <w:t>與</w:t>
            </w:r>
            <w:r>
              <w:rPr>
                <w:rFonts w:eastAsia="標楷體"/>
                <w:b/>
                <w:color w:val="000000"/>
              </w:rPr>
              <w:t>9</w:t>
            </w:r>
            <w:r>
              <w:rPr>
                <w:rFonts w:eastAsia="標楷體"/>
                <w:b/>
                <w:color w:val="000000"/>
              </w:rPr>
              <w:t>項，缺失計算原則</w:t>
            </w:r>
            <w:proofErr w:type="gramStart"/>
            <w:r>
              <w:rPr>
                <w:rFonts w:eastAsia="標楷體"/>
                <w:b/>
                <w:color w:val="000000"/>
              </w:rPr>
              <w:t>為若主項目</w:t>
            </w:r>
            <w:proofErr w:type="gramEnd"/>
            <w:r>
              <w:rPr>
                <w:rFonts w:eastAsia="標楷體"/>
                <w:b/>
                <w:color w:val="000000"/>
              </w:rPr>
              <w:t>勾選「是」者，該項目視為無缺失；</w:t>
            </w:r>
            <w:proofErr w:type="gramStart"/>
            <w:r>
              <w:rPr>
                <w:rFonts w:eastAsia="標楷體"/>
                <w:b/>
                <w:color w:val="000000"/>
              </w:rPr>
              <w:t>若主項目</w:t>
            </w:r>
            <w:proofErr w:type="gramEnd"/>
            <w:r>
              <w:rPr>
                <w:rFonts w:eastAsia="標楷體"/>
                <w:b/>
                <w:color w:val="000000"/>
              </w:rPr>
              <w:t>勾選「否」，但分項目勾選「是」者，該項目視為無缺失；</w:t>
            </w:r>
            <w:proofErr w:type="gramStart"/>
            <w:r>
              <w:rPr>
                <w:rFonts w:eastAsia="標楷體"/>
                <w:b/>
                <w:color w:val="000000"/>
              </w:rPr>
              <w:t>若主項目</w:t>
            </w:r>
            <w:proofErr w:type="gramEnd"/>
            <w:r>
              <w:rPr>
                <w:rFonts w:eastAsia="標楷體"/>
                <w:b/>
                <w:color w:val="000000"/>
              </w:rPr>
              <w:t>與分項目皆勾選「否」者，該項目視為</w:t>
            </w:r>
            <w:r>
              <w:rPr>
                <w:rFonts w:eastAsia="標楷體"/>
                <w:b/>
                <w:color w:val="000000"/>
              </w:rPr>
              <w:t>1</w:t>
            </w:r>
            <w:r>
              <w:rPr>
                <w:rFonts w:eastAsia="標楷體"/>
                <w:b/>
                <w:color w:val="000000"/>
              </w:rPr>
              <w:t>項缺失。</w:t>
            </w:r>
          </w:p>
        </w:tc>
      </w:tr>
    </w:tbl>
    <w:p w:rsidR="00173E43" w:rsidRDefault="000B2085">
      <w:pPr>
        <w:rPr>
          <w:rFonts w:eastAsia="標楷體"/>
          <w:color w:val="000000"/>
        </w:rPr>
      </w:pPr>
      <w:r>
        <w:rPr>
          <w:rFonts w:eastAsia="標楷體"/>
          <w:color w:val="000000"/>
        </w:rPr>
        <w:t>《註</w:t>
      </w:r>
      <w:r>
        <w:rPr>
          <w:rFonts w:eastAsia="標楷體"/>
          <w:color w:val="000000"/>
        </w:rPr>
        <w:t>1</w:t>
      </w:r>
      <w:r>
        <w:rPr>
          <w:rFonts w:eastAsia="標楷體"/>
          <w:color w:val="000000"/>
        </w:rPr>
        <w:t>》</w:t>
      </w:r>
    </w:p>
    <w:p w:rsidR="00173E43" w:rsidRDefault="000B2085">
      <w:pPr>
        <w:numPr>
          <w:ilvl w:val="0"/>
          <w:numId w:val="9"/>
        </w:numPr>
        <w:ind w:left="568" w:hanging="284"/>
        <w:rPr>
          <w:rFonts w:eastAsia="標楷體"/>
          <w:color w:val="000000"/>
        </w:rPr>
      </w:pPr>
      <w:r>
        <w:rPr>
          <w:rFonts w:eastAsia="標楷體"/>
          <w:color w:val="000000"/>
        </w:rPr>
        <w:t>兩者的標籤及產品資訊。</w:t>
      </w:r>
    </w:p>
    <w:p w:rsidR="00173E43" w:rsidRDefault="000B2085">
      <w:pPr>
        <w:numPr>
          <w:ilvl w:val="0"/>
          <w:numId w:val="9"/>
        </w:numPr>
        <w:ind w:left="568" w:hanging="284"/>
        <w:jc w:val="both"/>
        <w:rPr>
          <w:rFonts w:eastAsia="標楷體"/>
          <w:color w:val="000000"/>
        </w:rPr>
      </w:pPr>
      <w:r>
        <w:rPr>
          <w:rFonts w:eastAsia="標楷體"/>
          <w:color w:val="000000"/>
        </w:rPr>
        <w:t>兩者以學名藥廠商所訂定之成品檢驗規格</w:t>
      </w:r>
      <w:r>
        <w:rPr>
          <w:rFonts w:eastAsia="標楷體"/>
          <w:color w:val="000000"/>
        </w:rPr>
        <w:t xml:space="preserve"> (CoA)</w:t>
      </w:r>
      <w:r>
        <w:rPr>
          <w:rFonts w:eastAsia="標楷體"/>
          <w:color w:val="000000"/>
        </w:rPr>
        <w:t>，進行分析的數據結果。</w:t>
      </w:r>
    </w:p>
    <w:p w:rsidR="00173E43" w:rsidRDefault="000B2085">
      <w:pPr>
        <w:numPr>
          <w:ilvl w:val="0"/>
          <w:numId w:val="9"/>
        </w:numPr>
        <w:ind w:left="568" w:hanging="284"/>
        <w:jc w:val="both"/>
        <w:rPr>
          <w:rFonts w:eastAsia="標楷體"/>
          <w:color w:val="000000"/>
        </w:rPr>
      </w:pPr>
      <w:proofErr w:type="gramStart"/>
      <w:r>
        <w:rPr>
          <w:rFonts w:eastAsia="標楷體"/>
          <w:color w:val="000000"/>
        </w:rPr>
        <w:t>溶離率</w:t>
      </w:r>
      <w:proofErr w:type="gramEnd"/>
      <w:r>
        <w:rPr>
          <w:rFonts w:eastAsia="標楷體"/>
          <w:color w:val="000000"/>
        </w:rPr>
        <w:t>曲線比對試驗結果</w:t>
      </w:r>
      <w:proofErr w:type="gramStart"/>
      <w:r>
        <w:rPr>
          <w:rFonts w:eastAsia="標楷體"/>
          <w:color w:val="000000"/>
        </w:rPr>
        <w:t>具溶</w:t>
      </w:r>
      <w:proofErr w:type="gramEnd"/>
      <w:r>
        <w:rPr>
          <w:rFonts w:eastAsia="標楷體"/>
          <w:color w:val="000000"/>
        </w:rPr>
        <w:t>離相似性。須於模擬腸胃道三個</w:t>
      </w:r>
      <w:r>
        <w:rPr>
          <w:rFonts w:eastAsia="標楷體"/>
          <w:color w:val="000000"/>
        </w:rPr>
        <w:t>pH</w:t>
      </w:r>
      <w:r>
        <w:rPr>
          <w:rFonts w:eastAsia="標楷體"/>
          <w:color w:val="000000"/>
        </w:rPr>
        <w:t>值條件下執行</w:t>
      </w:r>
      <w:r>
        <w:rPr>
          <w:rFonts w:eastAsia="標楷體"/>
          <w:color w:val="000000"/>
        </w:rPr>
        <w:t>(</w:t>
      </w:r>
      <w:r>
        <w:rPr>
          <w:rFonts w:eastAsia="標楷體"/>
          <w:color w:val="000000"/>
        </w:rPr>
        <w:t>例如：</w:t>
      </w:r>
      <w:r>
        <w:rPr>
          <w:rFonts w:eastAsia="標楷體"/>
          <w:color w:val="000000"/>
        </w:rPr>
        <w:t>0.1N HCl</w:t>
      </w:r>
      <w:r>
        <w:rPr>
          <w:rFonts w:eastAsia="標楷體"/>
          <w:color w:val="000000"/>
        </w:rPr>
        <w:t>、</w:t>
      </w:r>
      <w:r>
        <w:rPr>
          <w:rFonts w:eastAsia="標楷體"/>
          <w:color w:val="000000"/>
        </w:rPr>
        <w:t xml:space="preserve">pH </w:t>
      </w:r>
      <w:r>
        <w:rPr>
          <w:rFonts w:eastAsia="標楷體"/>
          <w:color w:val="000000"/>
        </w:rPr>
        <w:t>4.5 buffer</w:t>
      </w:r>
      <w:r>
        <w:rPr>
          <w:rFonts w:eastAsia="標楷體"/>
          <w:color w:val="000000"/>
        </w:rPr>
        <w:t>、</w:t>
      </w:r>
      <w:r>
        <w:rPr>
          <w:rFonts w:eastAsia="標楷體"/>
          <w:color w:val="000000"/>
        </w:rPr>
        <w:t>pH 6.8 buffer)</w:t>
      </w:r>
      <w:r>
        <w:rPr>
          <w:rFonts w:eastAsia="標楷體"/>
          <w:color w:val="000000"/>
        </w:rPr>
        <w:t>，以及</w:t>
      </w:r>
      <w:r>
        <w:rPr>
          <w:rFonts w:eastAsia="標楷體"/>
          <w:color w:val="000000"/>
        </w:rPr>
        <w:t>QC</w:t>
      </w:r>
      <w:proofErr w:type="gramStart"/>
      <w:r>
        <w:rPr>
          <w:rFonts w:eastAsia="標楷體"/>
          <w:color w:val="000000"/>
        </w:rPr>
        <w:t>溶媒下</w:t>
      </w:r>
      <w:proofErr w:type="gramEnd"/>
      <w:r>
        <w:rPr>
          <w:rFonts w:eastAsia="標楷體"/>
          <w:color w:val="000000"/>
        </w:rPr>
        <w:t>執行，試驗藥品應各有至少</w:t>
      </w:r>
      <w:proofErr w:type="gramStart"/>
      <w:r>
        <w:rPr>
          <w:rFonts w:eastAsia="標楷體"/>
          <w:color w:val="000000"/>
        </w:rPr>
        <w:t>12</w:t>
      </w:r>
      <w:r>
        <w:rPr>
          <w:rFonts w:eastAsia="標楷體"/>
          <w:color w:val="000000"/>
        </w:rPr>
        <w:t>個</w:t>
      </w:r>
      <w:proofErr w:type="gramEnd"/>
      <w:r>
        <w:rPr>
          <w:rFonts w:eastAsia="標楷體"/>
          <w:color w:val="000000"/>
        </w:rPr>
        <w:t>劑型單位。</w:t>
      </w:r>
    </w:p>
    <w:p w:rsidR="00173E43" w:rsidRDefault="000B2085">
      <w:pPr>
        <w:numPr>
          <w:ilvl w:val="0"/>
          <w:numId w:val="9"/>
        </w:numPr>
        <w:ind w:left="568" w:hanging="284"/>
        <w:jc w:val="both"/>
        <w:rPr>
          <w:rFonts w:eastAsia="標楷體"/>
          <w:color w:val="000000"/>
        </w:rPr>
      </w:pPr>
      <w:r>
        <w:rPr>
          <w:rFonts w:eastAsia="標楷體"/>
          <w:color w:val="000000"/>
        </w:rPr>
        <w:t>與國內市售藥品擁有相同含量主成分的資料證據。</w:t>
      </w:r>
    </w:p>
    <w:p w:rsidR="00173E43" w:rsidRDefault="000B2085">
      <w:pPr>
        <w:numPr>
          <w:ilvl w:val="0"/>
          <w:numId w:val="9"/>
        </w:numPr>
        <w:ind w:left="568" w:hanging="284"/>
        <w:jc w:val="both"/>
        <w:rPr>
          <w:rFonts w:eastAsia="標楷體"/>
          <w:color w:val="000000"/>
        </w:rPr>
      </w:pPr>
      <w:r>
        <w:rPr>
          <w:rFonts w:eastAsia="標楷體"/>
          <w:color w:val="000000"/>
        </w:rPr>
        <w:t>與國內市售藥品擁有相同大小、重量</w:t>
      </w:r>
      <w:proofErr w:type="gramStart"/>
      <w:r>
        <w:rPr>
          <w:rFonts w:eastAsia="標楷體"/>
          <w:color w:val="000000"/>
        </w:rPr>
        <w:t>以及膜衣</w:t>
      </w:r>
      <w:proofErr w:type="gramEnd"/>
      <w:r>
        <w:rPr>
          <w:rFonts w:eastAsia="標楷體"/>
          <w:color w:val="000000"/>
        </w:rPr>
        <w:t>類型</w:t>
      </w:r>
      <w:r>
        <w:rPr>
          <w:rFonts w:eastAsia="標楷體"/>
          <w:color w:val="000000"/>
        </w:rPr>
        <w:t xml:space="preserve"> (</w:t>
      </w:r>
      <w:r>
        <w:rPr>
          <w:rFonts w:eastAsia="標楷體"/>
          <w:color w:val="000000"/>
        </w:rPr>
        <w:t>例如：</w:t>
      </w:r>
      <w:r>
        <w:rPr>
          <w:rFonts w:eastAsia="標楷體"/>
          <w:color w:val="000000"/>
        </w:rPr>
        <w:t>uncoated</w:t>
      </w:r>
      <w:r>
        <w:rPr>
          <w:rFonts w:eastAsia="標楷體"/>
          <w:color w:val="000000"/>
        </w:rPr>
        <w:t>、</w:t>
      </w:r>
      <w:r>
        <w:rPr>
          <w:rFonts w:eastAsia="標楷體"/>
          <w:color w:val="000000"/>
        </w:rPr>
        <w:t>film-coated</w:t>
      </w:r>
      <w:r>
        <w:rPr>
          <w:rFonts w:eastAsia="標楷體"/>
          <w:color w:val="000000"/>
        </w:rPr>
        <w:t>、</w:t>
      </w:r>
      <w:r>
        <w:rPr>
          <w:rFonts w:eastAsia="標楷體"/>
          <w:color w:val="000000"/>
        </w:rPr>
        <w:t>sugar-coated</w:t>
      </w:r>
      <w:r>
        <w:rPr>
          <w:rFonts w:eastAsia="標楷體"/>
          <w:color w:val="000000"/>
        </w:rPr>
        <w:t>或者</w:t>
      </w:r>
      <w:r>
        <w:rPr>
          <w:rFonts w:eastAsia="標楷體"/>
          <w:color w:val="000000"/>
        </w:rPr>
        <w:t>enteric-coated</w:t>
      </w:r>
      <w:r>
        <w:rPr>
          <w:rFonts w:eastAsia="標楷體"/>
          <w:color w:val="000000"/>
        </w:rPr>
        <w:t>等</w:t>
      </w:r>
      <w:r>
        <w:rPr>
          <w:rFonts w:eastAsia="標楷體"/>
          <w:color w:val="000000"/>
        </w:rPr>
        <w:t>)</w:t>
      </w:r>
      <w:r>
        <w:rPr>
          <w:rFonts w:eastAsia="標楷體"/>
          <w:color w:val="000000"/>
        </w:rPr>
        <w:t>的資料證據。</w:t>
      </w:r>
    </w:p>
    <w:p w:rsidR="00173E43" w:rsidRDefault="000B2085">
      <w:pPr>
        <w:numPr>
          <w:ilvl w:val="0"/>
          <w:numId w:val="9"/>
        </w:numPr>
        <w:ind w:left="568" w:hanging="284"/>
        <w:jc w:val="both"/>
        <w:rPr>
          <w:rFonts w:eastAsia="標楷體"/>
          <w:color w:val="000000"/>
        </w:rPr>
      </w:pPr>
      <w:r>
        <w:rPr>
          <w:rFonts w:eastAsia="標楷體"/>
          <w:color w:val="000000"/>
        </w:rPr>
        <w:t>與國內市售藥品擁有相同物化性質的資料證據。</w:t>
      </w:r>
    </w:p>
    <w:p w:rsidR="00173E43" w:rsidRDefault="000B2085">
      <w:pPr>
        <w:numPr>
          <w:ilvl w:val="0"/>
          <w:numId w:val="9"/>
        </w:numPr>
        <w:ind w:left="568" w:hanging="284"/>
        <w:jc w:val="both"/>
        <w:rPr>
          <w:rFonts w:eastAsia="標楷體"/>
          <w:color w:val="000000"/>
        </w:rPr>
      </w:pPr>
      <w:r>
        <w:rPr>
          <w:rFonts w:eastAsia="標楷體"/>
          <w:color w:val="000000"/>
        </w:rPr>
        <w:t>應用於物化性質測定的分析方法及分析方法確效報告亦須提供。</w:t>
      </w:r>
    </w:p>
    <w:p w:rsidR="00173E43" w:rsidRDefault="000B2085">
      <w:pPr>
        <w:rPr>
          <w:rFonts w:eastAsia="標楷體"/>
          <w:color w:val="000000"/>
        </w:rPr>
      </w:pPr>
      <w:r>
        <w:rPr>
          <w:rFonts w:eastAsia="標楷體"/>
          <w:color w:val="000000"/>
        </w:rPr>
        <w:t>《註</w:t>
      </w:r>
      <w:r>
        <w:rPr>
          <w:rFonts w:eastAsia="標楷體"/>
          <w:color w:val="000000"/>
        </w:rPr>
        <w:t>2</w:t>
      </w:r>
      <w:r>
        <w:rPr>
          <w:rFonts w:eastAsia="標楷體"/>
          <w:color w:val="000000"/>
        </w:rPr>
        <w:t>》</w:t>
      </w:r>
    </w:p>
    <w:p w:rsidR="00173E43" w:rsidRDefault="000B2085">
      <w:pPr>
        <w:numPr>
          <w:ilvl w:val="0"/>
          <w:numId w:val="10"/>
        </w:numPr>
        <w:ind w:left="568" w:hanging="284"/>
        <w:jc w:val="both"/>
      </w:pPr>
      <w:proofErr w:type="gramStart"/>
      <w:r>
        <w:rPr>
          <w:rFonts w:eastAsia="標楷體"/>
          <w:color w:val="000000"/>
        </w:rPr>
        <w:t>溶離率</w:t>
      </w:r>
      <w:proofErr w:type="gramEnd"/>
      <w:r>
        <w:rPr>
          <w:rFonts w:eastAsia="標楷體"/>
          <w:color w:val="000000"/>
        </w:rPr>
        <w:t>曲線比對試驗結果</w:t>
      </w:r>
      <w:proofErr w:type="gramStart"/>
      <w:r>
        <w:rPr>
          <w:rFonts w:eastAsia="標楷體"/>
          <w:color w:val="000000"/>
        </w:rPr>
        <w:t>具溶</w:t>
      </w:r>
      <w:proofErr w:type="gramEnd"/>
      <w:r>
        <w:rPr>
          <w:rFonts w:eastAsia="標楷體"/>
          <w:color w:val="000000"/>
        </w:rPr>
        <w:t>離相似性。須於模擬腸胃道三個</w:t>
      </w:r>
      <w:r>
        <w:rPr>
          <w:rFonts w:eastAsia="標楷體"/>
          <w:color w:val="000000"/>
        </w:rPr>
        <w:t>pH</w:t>
      </w:r>
      <w:r>
        <w:rPr>
          <w:rFonts w:eastAsia="標楷體"/>
          <w:color w:val="000000"/>
        </w:rPr>
        <w:t>值條件</w:t>
      </w:r>
      <w:r>
        <w:rPr>
          <w:rFonts w:eastAsia="標楷體"/>
          <w:color w:val="000000"/>
        </w:rPr>
        <w:t xml:space="preserve"> (</w:t>
      </w:r>
      <w:r>
        <w:rPr>
          <w:rFonts w:eastAsia="標楷體"/>
          <w:color w:val="000000"/>
        </w:rPr>
        <w:t>例如</w:t>
      </w:r>
      <w:r>
        <w:rPr>
          <w:rFonts w:ascii="標楷體" w:eastAsia="標楷體" w:hAnsi="標楷體"/>
          <w:color w:val="000000"/>
        </w:rPr>
        <w:t>：</w:t>
      </w:r>
      <w:r>
        <w:rPr>
          <w:rFonts w:eastAsia="標楷體"/>
          <w:color w:val="000000"/>
        </w:rPr>
        <w:t>0</w:t>
      </w:r>
      <w:r>
        <w:rPr>
          <w:rFonts w:eastAsia="標楷體"/>
          <w:color w:val="000000"/>
        </w:rPr>
        <w:t>.1 N HCl</w:t>
      </w:r>
      <w:r>
        <w:rPr>
          <w:rFonts w:eastAsia="標楷體"/>
          <w:color w:val="000000"/>
        </w:rPr>
        <w:t>、</w:t>
      </w:r>
      <w:r>
        <w:rPr>
          <w:rFonts w:eastAsia="標楷體"/>
          <w:color w:val="000000"/>
        </w:rPr>
        <w:t>pH 4.5 buffer</w:t>
      </w:r>
      <w:r>
        <w:rPr>
          <w:rFonts w:eastAsia="標楷體"/>
          <w:color w:val="000000"/>
        </w:rPr>
        <w:t>、</w:t>
      </w:r>
      <w:r>
        <w:rPr>
          <w:rFonts w:eastAsia="標楷體"/>
          <w:color w:val="000000"/>
        </w:rPr>
        <w:t>pH 6.8 buffer)</w:t>
      </w:r>
      <w:r>
        <w:rPr>
          <w:rFonts w:eastAsia="標楷體"/>
          <w:color w:val="000000"/>
        </w:rPr>
        <w:t>，以及</w:t>
      </w:r>
      <w:r>
        <w:rPr>
          <w:rFonts w:eastAsia="標楷體"/>
          <w:color w:val="000000"/>
        </w:rPr>
        <w:t>QC</w:t>
      </w:r>
      <w:proofErr w:type="gramStart"/>
      <w:r>
        <w:rPr>
          <w:rFonts w:eastAsia="標楷體"/>
          <w:color w:val="000000"/>
        </w:rPr>
        <w:t>溶媒下</w:t>
      </w:r>
      <w:proofErr w:type="gramEnd"/>
      <w:r>
        <w:rPr>
          <w:rFonts w:eastAsia="標楷體"/>
          <w:color w:val="000000"/>
        </w:rPr>
        <w:t>執行，試驗藥品應各有至少</w:t>
      </w:r>
      <w:proofErr w:type="gramStart"/>
      <w:r>
        <w:rPr>
          <w:rFonts w:eastAsia="標楷體"/>
          <w:color w:val="000000"/>
        </w:rPr>
        <w:t>12</w:t>
      </w:r>
      <w:r>
        <w:rPr>
          <w:rFonts w:eastAsia="標楷體"/>
          <w:color w:val="000000"/>
        </w:rPr>
        <w:t>個</w:t>
      </w:r>
      <w:proofErr w:type="gramEnd"/>
      <w:r>
        <w:rPr>
          <w:rFonts w:eastAsia="標楷體"/>
          <w:color w:val="000000"/>
        </w:rPr>
        <w:t>劑型單位。</w:t>
      </w:r>
      <w:r>
        <w:rPr>
          <w:rFonts w:eastAsia="標楷體"/>
          <w:color w:val="000000"/>
        </w:rPr>
        <w:t xml:space="preserve"> </w:t>
      </w:r>
    </w:p>
    <w:p w:rsidR="00173E43" w:rsidRDefault="000B2085">
      <w:pPr>
        <w:numPr>
          <w:ilvl w:val="0"/>
          <w:numId w:val="10"/>
        </w:numPr>
        <w:ind w:left="568" w:hanging="284"/>
        <w:rPr>
          <w:rFonts w:eastAsia="標楷體"/>
          <w:color w:val="000000"/>
        </w:rPr>
      </w:pPr>
      <w:r>
        <w:rPr>
          <w:rFonts w:eastAsia="標楷體"/>
          <w:color w:val="000000"/>
        </w:rPr>
        <w:lastRenderedPageBreak/>
        <w:t>批次製造紀錄。</w:t>
      </w:r>
    </w:p>
    <w:p w:rsidR="00173E43" w:rsidRDefault="000B2085">
      <w:pPr>
        <w:rPr>
          <w:rFonts w:eastAsia="標楷體"/>
          <w:color w:val="000000"/>
        </w:rPr>
      </w:pPr>
      <w:r>
        <w:rPr>
          <w:rFonts w:eastAsia="標楷體"/>
          <w:color w:val="000000"/>
        </w:rPr>
        <w:t>《註</w:t>
      </w:r>
      <w:r>
        <w:rPr>
          <w:rFonts w:eastAsia="標楷體"/>
          <w:color w:val="000000"/>
        </w:rPr>
        <w:t>3</w:t>
      </w:r>
      <w:r>
        <w:rPr>
          <w:rFonts w:eastAsia="標楷體"/>
          <w:color w:val="000000"/>
        </w:rPr>
        <w:t>》</w:t>
      </w:r>
    </w:p>
    <w:p w:rsidR="00173E43" w:rsidRDefault="000B2085">
      <w:pPr>
        <w:ind w:left="284"/>
        <w:jc w:val="both"/>
      </w:pPr>
      <w:r>
        <w:rPr>
          <w:rFonts w:eastAsia="標楷體"/>
          <w:color w:val="000000"/>
        </w:rPr>
        <w:t>由於不同原料藥來源涉及不同製造廠，亦可能有多重變更，如</w:t>
      </w:r>
      <w:r>
        <w:rPr>
          <w:rFonts w:eastAsia="標楷體"/>
          <w:color w:val="000000"/>
        </w:rPr>
        <w:t>:</w:t>
      </w:r>
      <w:r>
        <w:rPr>
          <w:rFonts w:eastAsia="標楷體"/>
          <w:color w:val="000000"/>
        </w:rPr>
        <w:t>合成路徑、製程、</w:t>
      </w:r>
      <w:proofErr w:type="gramStart"/>
      <w:r>
        <w:rPr>
          <w:rFonts w:eastAsia="標楷體"/>
          <w:color w:val="000000"/>
        </w:rPr>
        <w:t>溶媒</w:t>
      </w:r>
      <w:proofErr w:type="gramEnd"/>
      <w:r>
        <w:rPr>
          <w:rFonts w:eastAsia="標楷體"/>
          <w:color w:val="000000"/>
        </w:rPr>
        <w:t>…</w:t>
      </w:r>
      <w:r>
        <w:rPr>
          <w:rFonts w:eastAsia="標楷體"/>
          <w:color w:val="000000"/>
        </w:rPr>
        <w:t>等，廠商應比對不同來源之原料藥的特性差異，依</w:t>
      </w:r>
      <w:proofErr w:type="gramStart"/>
      <w:r>
        <w:rPr>
          <w:rFonts w:eastAsia="標楷體"/>
          <w:color w:val="000000"/>
        </w:rPr>
        <w:t>藥品及劑</w:t>
      </w:r>
      <w:proofErr w:type="gramEnd"/>
      <w:r>
        <w:rPr>
          <w:rFonts w:eastAsia="標楷體"/>
          <w:color w:val="000000"/>
        </w:rPr>
        <w:t>型特性評估對成品品質可能造成的影響，並提供足夠</w:t>
      </w:r>
      <w:proofErr w:type="gramStart"/>
      <w:r>
        <w:rPr>
          <w:rFonts w:eastAsia="標楷體"/>
          <w:color w:val="000000"/>
        </w:rPr>
        <w:t>的溶離</w:t>
      </w:r>
      <w:proofErr w:type="gramEnd"/>
      <w:r>
        <w:rPr>
          <w:rFonts w:eastAsia="標楷體"/>
          <w:color w:val="000000"/>
        </w:rPr>
        <w:t>率曲線比對資料</w:t>
      </w:r>
      <w:r>
        <w:rPr>
          <w:rFonts w:eastAsia="標楷體"/>
          <w:color w:val="000000"/>
        </w:rPr>
        <w:t>(</w:t>
      </w:r>
      <w:r>
        <w:rPr>
          <w:rFonts w:eastAsia="標楷體"/>
          <w:color w:val="000000"/>
        </w:rPr>
        <w:t>例如</w:t>
      </w:r>
      <w:r>
        <w:rPr>
          <w:rFonts w:ascii="標楷體" w:eastAsia="標楷體" w:hAnsi="標楷體"/>
          <w:color w:val="000000"/>
        </w:rPr>
        <w:t>：</w:t>
      </w:r>
      <w:r>
        <w:rPr>
          <w:rFonts w:eastAsia="標楷體"/>
          <w:color w:val="000000"/>
        </w:rPr>
        <w:t>QC</w:t>
      </w:r>
      <w:proofErr w:type="gramStart"/>
      <w:r>
        <w:rPr>
          <w:rFonts w:eastAsia="標楷體"/>
          <w:color w:val="000000"/>
        </w:rPr>
        <w:t>媒液及</w:t>
      </w:r>
      <w:proofErr w:type="gramEnd"/>
      <w:r>
        <w:rPr>
          <w:rFonts w:eastAsia="標楷體"/>
          <w:color w:val="000000"/>
        </w:rPr>
        <w:t>模擬腸胃道三個</w:t>
      </w:r>
      <w:r>
        <w:rPr>
          <w:rFonts w:eastAsia="標楷體"/>
          <w:color w:val="000000"/>
        </w:rPr>
        <w:t>pH</w:t>
      </w:r>
      <w:r>
        <w:rPr>
          <w:rFonts w:eastAsia="標楷體"/>
          <w:color w:val="000000"/>
        </w:rPr>
        <w:t>值條件</w:t>
      </w:r>
      <w:proofErr w:type="gramStart"/>
      <w:r>
        <w:rPr>
          <w:rFonts w:eastAsia="標楷體"/>
          <w:color w:val="000000"/>
        </w:rPr>
        <w:t>之溶</w:t>
      </w:r>
      <w:proofErr w:type="gramEnd"/>
      <w:r>
        <w:rPr>
          <w:rFonts w:eastAsia="標楷體"/>
          <w:color w:val="000000"/>
        </w:rPr>
        <w:t>離曲線比對資料</w:t>
      </w:r>
      <w:r>
        <w:rPr>
          <w:rFonts w:eastAsia="標楷體"/>
          <w:color w:val="000000"/>
        </w:rPr>
        <w:t>)</w:t>
      </w:r>
      <w:r>
        <w:rPr>
          <w:rFonts w:eastAsia="標楷體"/>
          <w:color w:val="000000"/>
        </w:rPr>
        <w:t>來支持使用不同原料藥來源。</w:t>
      </w:r>
    </w:p>
    <w:p w:rsidR="00173E43" w:rsidRDefault="00173E43">
      <w:pPr>
        <w:rPr>
          <w:rFonts w:eastAsia="標楷體"/>
          <w:b/>
          <w:color w:val="000000"/>
        </w:rPr>
      </w:pPr>
    </w:p>
    <w:p w:rsidR="00173E43" w:rsidRDefault="00173E43">
      <w:pPr>
        <w:pageBreakBefore/>
        <w:widowControl/>
        <w:suppressAutoHyphens w:val="0"/>
        <w:rPr>
          <w:rFonts w:eastAsia="標楷體"/>
          <w:b/>
          <w:color w:val="000000"/>
        </w:rPr>
      </w:pPr>
    </w:p>
    <w:p w:rsidR="00173E43" w:rsidRDefault="000B2085">
      <w:pPr>
        <w:pStyle w:val="a5"/>
        <w:numPr>
          <w:ilvl w:val="1"/>
          <w:numId w:val="1"/>
        </w:numPr>
      </w:pPr>
      <w:r>
        <w:rPr>
          <w:rFonts w:eastAsia="標楷體"/>
          <w:bCs/>
          <w:color w:val="000000"/>
          <w:szCs w:val="22"/>
        </w:rPr>
        <w:t xml:space="preserve"> </w:t>
      </w:r>
      <w:proofErr w:type="gramStart"/>
      <w:r>
        <w:rPr>
          <w:rFonts w:eastAsia="標楷體"/>
          <w:bCs/>
          <w:color w:val="000000"/>
          <w:szCs w:val="22"/>
        </w:rPr>
        <w:t>溶離率</w:t>
      </w:r>
      <w:proofErr w:type="gramEnd"/>
      <w:r>
        <w:rPr>
          <w:rFonts w:eastAsia="標楷體"/>
          <w:bCs/>
          <w:color w:val="000000"/>
          <w:szCs w:val="22"/>
        </w:rPr>
        <w:t>曲線比對試驗</w:t>
      </w:r>
    </w:p>
    <w:tbl>
      <w:tblPr>
        <w:tblW w:w="9808" w:type="dxa"/>
        <w:tblCellMar>
          <w:left w:w="10" w:type="dxa"/>
          <w:right w:w="10" w:type="dxa"/>
        </w:tblCellMar>
        <w:tblLook w:val="0000" w:firstRow="0" w:lastRow="0" w:firstColumn="0" w:lastColumn="0" w:noHBand="0" w:noVBand="0"/>
      </w:tblPr>
      <w:tblGrid>
        <w:gridCol w:w="26"/>
        <w:gridCol w:w="4410"/>
        <w:gridCol w:w="1133"/>
        <w:gridCol w:w="566"/>
        <w:gridCol w:w="988"/>
        <w:gridCol w:w="988"/>
        <w:gridCol w:w="1697"/>
      </w:tblGrid>
      <w:tr w:rsidR="00173E43">
        <w:tblPrEx>
          <w:tblCellMar>
            <w:top w:w="0" w:type="dxa"/>
            <w:bottom w:w="0" w:type="dxa"/>
          </w:tblCellMar>
        </w:tblPrEx>
        <w:trPr>
          <w:trHeight w:val="315"/>
          <w:tblHeader/>
        </w:trPr>
        <w:tc>
          <w:tcPr>
            <w:tcW w:w="26" w:type="dxa"/>
            <w:shd w:val="clear" w:color="auto" w:fill="auto"/>
            <w:tcMar>
              <w:top w:w="0" w:type="dxa"/>
              <w:left w:w="10" w:type="dxa"/>
              <w:bottom w:w="0" w:type="dxa"/>
              <w:right w:w="10" w:type="dxa"/>
            </w:tcMar>
          </w:tcPr>
          <w:p w:rsidR="00173E43" w:rsidRDefault="00173E43">
            <w:pPr>
              <w:widowControl/>
              <w:jc w:val="center"/>
              <w:rPr>
                <w:rFonts w:eastAsia="標楷體"/>
                <w:b/>
                <w:color w:val="000000"/>
                <w:kern w:val="0"/>
              </w:rPr>
            </w:pPr>
          </w:p>
        </w:tc>
        <w:tc>
          <w:tcPr>
            <w:tcW w:w="4410" w:type="dxa"/>
            <w:vMerge w:val="restart"/>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widowControl/>
              <w:jc w:val="center"/>
              <w:rPr>
                <w:rFonts w:eastAsia="標楷體"/>
                <w:b/>
                <w:color w:val="000000"/>
                <w:kern w:val="0"/>
              </w:rPr>
            </w:pPr>
            <w:r>
              <w:rPr>
                <w:rFonts w:eastAsia="標楷體"/>
                <w:b/>
                <w:color w:val="000000"/>
                <w:kern w:val="0"/>
              </w:rPr>
              <w:t>確認項目</w:t>
            </w:r>
          </w:p>
        </w:tc>
        <w:tc>
          <w:tcPr>
            <w:tcW w:w="1133" w:type="dxa"/>
            <w:vMerge w:val="restart"/>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173E43">
            <w:pPr>
              <w:widowControl/>
              <w:jc w:val="center"/>
              <w:rPr>
                <w:rFonts w:eastAsia="標楷體"/>
                <w:b/>
                <w:color w:val="000000"/>
                <w:kern w:val="0"/>
              </w:rPr>
            </w:pPr>
          </w:p>
          <w:p w:rsidR="00173E43" w:rsidRDefault="000B2085">
            <w:pPr>
              <w:widowControl/>
              <w:jc w:val="center"/>
              <w:rPr>
                <w:rFonts w:eastAsia="標楷體"/>
                <w:b/>
                <w:color w:val="000000"/>
                <w:kern w:val="0"/>
              </w:rPr>
            </w:pPr>
            <w:r>
              <w:rPr>
                <w:rFonts w:eastAsia="標楷體"/>
                <w:b/>
                <w:color w:val="000000"/>
                <w:kern w:val="0"/>
              </w:rPr>
              <w:t>CTD</w:t>
            </w:r>
            <w:r>
              <w:rPr>
                <w:rFonts w:eastAsia="標楷體"/>
                <w:b/>
                <w:color w:val="000000"/>
                <w:kern w:val="0"/>
              </w:rPr>
              <w:t>章節</w:t>
            </w:r>
          </w:p>
        </w:tc>
        <w:tc>
          <w:tcPr>
            <w:tcW w:w="2542" w:type="dxa"/>
            <w:gridSpan w:val="3"/>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widowControl/>
              <w:jc w:val="center"/>
              <w:rPr>
                <w:rFonts w:eastAsia="標楷體"/>
                <w:b/>
                <w:color w:val="000000"/>
                <w:kern w:val="0"/>
              </w:rPr>
            </w:pPr>
            <w:r>
              <w:rPr>
                <w:rFonts w:eastAsia="標楷體"/>
                <w:b/>
                <w:color w:val="000000"/>
                <w:kern w:val="0"/>
              </w:rPr>
              <w:t>業者審視情形</w:t>
            </w:r>
          </w:p>
        </w:tc>
        <w:tc>
          <w:tcPr>
            <w:tcW w:w="1697"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eastAsia="標楷體"/>
                <w:b/>
                <w:color w:val="000000"/>
                <w:sz w:val="22"/>
                <w:szCs w:val="22"/>
              </w:rPr>
              <w:t>TFDA</w:t>
            </w:r>
            <w:r>
              <w:rPr>
                <w:rFonts w:eastAsia="標楷體"/>
                <w:b/>
                <w:color w:val="000000"/>
                <w:sz w:val="22"/>
                <w:szCs w:val="22"/>
              </w:rPr>
              <w:t>審核結果</w:t>
            </w:r>
          </w:p>
          <w:p w:rsidR="00173E43" w:rsidRDefault="000B2085">
            <w:pPr>
              <w:widowControl/>
              <w:jc w:val="center"/>
            </w:pPr>
            <w:r>
              <w:rPr>
                <w:rFonts w:eastAsia="標楷體"/>
                <w:b/>
                <w:color w:val="000000"/>
                <w:sz w:val="18"/>
                <w:szCs w:val="18"/>
              </w:rPr>
              <w:t>廠商請勿自行填寫</w:t>
            </w:r>
          </w:p>
        </w:tc>
      </w:tr>
      <w:tr w:rsidR="00173E43">
        <w:tblPrEx>
          <w:tblCellMar>
            <w:top w:w="0" w:type="dxa"/>
            <w:bottom w:w="0" w:type="dxa"/>
          </w:tblCellMar>
        </w:tblPrEx>
        <w:trPr>
          <w:trHeight w:val="315"/>
          <w:tblHeader/>
        </w:trPr>
        <w:tc>
          <w:tcPr>
            <w:tcW w:w="26" w:type="dxa"/>
            <w:shd w:val="clear" w:color="auto" w:fill="auto"/>
            <w:tcMar>
              <w:top w:w="0" w:type="dxa"/>
              <w:left w:w="10" w:type="dxa"/>
              <w:bottom w:w="0" w:type="dxa"/>
              <w:right w:w="10" w:type="dxa"/>
            </w:tcMar>
          </w:tcPr>
          <w:p w:rsidR="00173E43" w:rsidRDefault="00173E43">
            <w:pPr>
              <w:widowControl/>
              <w:rPr>
                <w:rFonts w:eastAsia="標楷體"/>
                <w:b/>
                <w:color w:val="000000"/>
                <w:kern w:val="0"/>
              </w:rPr>
            </w:pPr>
          </w:p>
        </w:tc>
        <w:tc>
          <w:tcPr>
            <w:tcW w:w="4410" w:type="dxa"/>
            <w:vMerge/>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173E43">
            <w:pPr>
              <w:widowControl/>
              <w:rPr>
                <w:rFonts w:eastAsia="標楷體"/>
                <w:b/>
                <w:color w:val="000000"/>
                <w:kern w:val="0"/>
              </w:rPr>
            </w:pPr>
          </w:p>
        </w:tc>
        <w:tc>
          <w:tcPr>
            <w:tcW w:w="1133" w:type="dxa"/>
            <w:vMerge/>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173E43">
            <w:pPr>
              <w:widowControl/>
              <w:jc w:val="center"/>
              <w:rPr>
                <w:rFonts w:eastAsia="標楷體"/>
                <w:b/>
                <w:color w:val="000000"/>
                <w:kern w:val="0"/>
              </w:rPr>
            </w:pPr>
          </w:p>
        </w:tc>
        <w:tc>
          <w:tcPr>
            <w:tcW w:w="566" w:type="dxa"/>
            <w:tcBorders>
              <w:top w:val="single" w:sz="8" w:space="0" w:color="000000"/>
              <w:left w:val="single" w:sz="8" w:space="0" w:color="000000"/>
              <w:bottom w:val="single" w:sz="8" w:space="0" w:color="000000"/>
              <w:right w:val="single" w:sz="4" w:space="0" w:color="000000"/>
            </w:tcBorders>
            <w:shd w:val="clear" w:color="auto" w:fill="auto"/>
            <w:tcMar>
              <w:top w:w="0" w:type="dxa"/>
              <w:left w:w="28" w:type="dxa"/>
              <w:bottom w:w="0" w:type="dxa"/>
              <w:right w:w="28" w:type="dxa"/>
            </w:tcMar>
            <w:vAlign w:val="center"/>
          </w:tcPr>
          <w:p w:rsidR="00173E43" w:rsidRDefault="000B2085">
            <w:pPr>
              <w:widowControl/>
              <w:jc w:val="center"/>
              <w:rPr>
                <w:rFonts w:eastAsia="標楷體"/>
                <w:b/>
                <w:color w:val="000000"/>
                <w:kern w:val="0"/>
              </w:rPr>
            </w:pPr>
            <w:r>
              <w:rPr>
                <w:rFonts w:eastAsia="標楷體"/>
                <w:b/>
                <w:color w:val="000000"/>
                <w:kern w:val="0"/>
              </w:rPr>
              <w:t>是</w:t>
            </w:r>
          </w:p>
        </w:tc>
        <w:tc>
          <w:tcPr>
            <w:tcW w:w="988" w:type="dxa"/>
            <w:tcBorders>
              <w:top w:val="single" w:sz="8" w:space="0" w:color="000000"/>
              <w:left w:val="single" w:sz="4"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widowControl/>
              <w:jc w:val="center"/>
              <w:rPr>
                <w:rFonts w:eastAsia="標楷體"/>
                <w:b/>
                <w:color w:val="000000"/>
                <w:kern w:val="0"/>
              </w:rPr>
            </w:pPr>
            <w:r>
              <w:rPr>
                <w:rFonts w:eastAsia="標楷體"/>
                <w:b/>
                <w:color w:val="000000"/>
                <w:kern w:val="0"/>
              </w:rPr>
              <w:t>否</w:t>
            </w:r>
            <w:r>
              <w:rPr>
                <w:rFonts w:eastAsia="標楷體"/>
                <w:b/>
                <w:color w:val="000000"/>
                <w:kern w:val="0"/>
              </w:rPr>
              <w:t>(</w:t>
            </w:r>
            <w:r>
              <w:rPr>
                <w:rFonts w:eastAsia="標楷體"/>
                <w:b/>
                <w:color w:val="000000"/>
                <w:kern w:val="0"/>
              </w:rPr>
              <w:t>或無法得知</w:t>
            </w:r>
            <w:r>
              <w:rPr>
                <w:rFonts w:eastAsia="標楷體"/>
                <w:b/>
                <w:color w:val="000000"/>
                <w:kern w:val="0"/>
              </w:rPr>
              <w:t>)</w:t>
            </w:r>
          </w:p>
        </w:tc>
        <w:tc>
          <w:tcPr>
            <w:tcW w:w="98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widowControl/>
              <w:jc w:val="center"/>
              <w:rPr>
                <w:rFonts w:eastAsia="標楷體"/>
                <w:b/>
                <w:color w:val="000000"/>
                <w:kern w:val="0"/>
              </w:rPr>
            </w:pPr>
            <w:r>
              <w:rPr>
                <w:rFonts w:eastAsia="標楷體"/>
                <w:b/>
                <w:color w:val="000000"/>
                <w:kern w:val="0"/>
              </w:rPr>
              <w:t>不適用</w:t>
            </w:r>
          </w:p>
          <w:p w:rsidR="00173E43" w:rsidRDefault="000B2085">
            <w:pPr>
              <w:widowControl/>
              <w:jc w:val="center"/>
            </w:pPr>
            <w:r>
              <w:rPr>
                <w:rFonts w:eastAsia="標楷體"/>
                <w:b/>
                <w:color w:val="000000"/>
                <w:szCs w:val="22"/>
              </w:rPr>
              <w:t>(</w:t>
            </w:r>
            <w:proofErr w:type="gramStart"/>
            <w:r>
              <w:rPr>
                <w:rFonts w:eastAsia="標楷體"/>
                <w:color w:val="000000"/>
              </w:rPr>
              <w:t>請列原因</w:t>
            </w:r>
            <w:proofErr w:type="gramEnd"/>
            <w:r>
              <w:rPr>
                <w:rFonts w:eastAsia="標楷體"/>
                <w:b/>
                <w:color w:val="000000"/>
                <w:szCs w:val="22"/>
              </w:rPr>
              <w:t>)</w:t>
            </w:r>
          </w:p>
        </w:tc>
        <w:tc>
          <w:tcPr>
            <w:tcW w:w="1697"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tcPr>
          <w:p w:rsidR="00173E43" w:rsidRDefault="00173E43">
            <w:pPr>
              <w:widowControl/>
              <w:jc w:val="center"/>
              <w:rPr>
                <w:rFonts w:eastAsia="標楷體"/>
                <w:b/>
                <w:color w:val="000000"/>
                <w:kern w:val="0"/>
              </w:rPr>
            </w:pPr>
          </w:p>
        </w:tc>
      </w:tr>
      <w:tr w:rsidR="00173E43">
        <w:tblPrEx>
          <w:tblCellMar>
            <w:top w:w="0" w:type="dxa"/>
            <w:bottom w:w="0" w:type="dxa"/>
          </w:tblCellMar>
        </w:tblPrEx>
        <w:trPr>
          <w:trHeight w:val="328"/>
        </w:trPr>
        <w:tc>
          <w:tcPr>
            <w:tcW w:w="26" w:type="dxa"/>
            <w:shd w:val="clear" w:color="auto" w:fill="auto"/>
            <w:tcMar>
              <w:top w:w="0" w:type="dxa"/>
              <w:left w:w="10" w:type="dxa"/>
              <w:bottom w:w="0" w:type="dxa"/>
              <w:right w:w="10" w:type="dxa"/>
            </w:tcMar>
          </w:tcPr>
          <w:p w:rsidR="00173E43" w:rsidRDefault="00173E43">
            <w:pPr>
              <w:pStyle w:val="a5"/>
              <w:ind w:left="360" w:right="269"/>
              <w:rPr>
                <w:color w:val="000000"/>
              </w:rPr>
            </w:pPr>
          </w:p>
        </w:tc>
        <w:tc>
          <w:tcPr>
            <w:tcW w:w="441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11"/>
              </w:numPr>
            </w:pPr>
            <w:r>
              <w:rPr>
                <w:rFonts w:eastAsia="標楷體"/>
                <w:color w:val="000000"/>
                <w:kern w:val="0"/>
              </w:rPr>
              <w:t>在不同</w:t>
            </w:r>
            <w:r>
              <w:rPr>
                <w:rFonts w:eastAsia="標楷體"/>
                <w:color w:val="000000"/>
                <w:kern w:val="0"/>
              </w:rPr>
              <w:t>pH</w:t>
            </w:r>
            <w:proofErr w:type="gramStart"/>
            <w:r>
              <w:rPr>
                <w:rFonts w:eastAsia="標楷體"/>
                <w:color w:val="000000"/>
                <w:kern w:val="0"/>
              </w:rPr>
              <w:t>值溶媒下</w:t>
            </w:r>
            <w:proofErr w:type="gramEnd"/>
            <w:r>
              <w:rPr>
                <w:rFonts w:eastAsia="標楷體"/>
                <w:color w:val="000000"/>
                <w:kern w:val="0"/>
              </w:rPr>
              <w:t>，可符合生體相等性試驗作業準則第二十三條，免</w:t>
            </w:r>
            <w:proofErr w:type="gramStart"/>
            <w:r>
              <w:rPr>
                <w:rFonts w:eastAsia="標楷體"/>
                <w:color w:val="000000"/>
                <w:kern w:val="0"/>
              </w:rPr>
              <w:t>計算溶</w:t>
            </w:r>
            <w:proofErr w:type="gramEnd"/>
            <w:r>
              <w:rPr>
                <w:rFonts w:eastAsia="標楷體"/>
                <w:color w:val="000000"/>
                <w:kern w:val="0"/>
              </w:rPr>
              <w:t>離相似性</w:t>
            </w:r>
            <w:proofErr w:type="gramStart"/>
            <w:r>
              <w:rPr>
                <w:rFonts w:eastAsia="標楷體"/>
                <w:color w:val="000000"/>
                <w:kern w:val="0"/>
              </w:rPr>
              <w:t>或溶</w:t>
            </w:r>
            <w:proofErr w:type="gramEnd"/>
            <w:r>
              <w:rPr>
                <w:rFonts w:eastAsia="標楷體"/>
                <w:color w:val="000000"/>
                <w:kern w:val="0"/>
              </w:rPr>
              <w:t>離相似性</w:t>
            </w:r>
            <w:r>
              <w:rPr>
                <w:rFonts w:eastAsia="標楷體"/>
                <w:color w:val="000000"/>
                <w:kern w:val="0"/>
              </w:rPr>
              <w:t>(f</w:t>
            </w:r>
            <w:r>
              <w:rPr>
                <w:rFonts w:eastAsia="標楷體"/>
                <w:color w:val="000000"/>
                <w:kern w:val="0"/>
                <w:vertAlign w:val="subscript"/>
              </w:rPr>
              <w:t>2</w:t>
            </w:r>
            <w:r>
              <w:rPr>
                <w:rFonts w:eastAsia="標楷體"/>
                <w:color w:val="000000"/>
                <w:kern w:val="0"/>
              </w:rPr>
              <w:t>)</w:t>
            </w:r>
            <w:r>
              <w:rPr>
                <w:rFonts w:eastAsia="標楷體"/>
                <w:color w:val="000000"/>
                <w:kern w:val="0"/>
              </w:rPr>
              <w:t>是否皆大於等於</w:t>
            </w:r>
            <w:r>
              <w:rPr>
                <w:rFonts w:eastAsia="標楷體"/>
                <w:color w:val="000000"/>
                <w:kern w:val="0"/>
              </w:rPr>
              <w:t>50?</w:t>
            </w:r>
          </w:p>
        </w:tc>
        <w:tc>
          <w:tcPr>
            <w:tcW w:w="1133"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pStyle w:val="a5"/>
              <w:ind w:left="0"/>
              <w:jc w:val="center"/>
              <w:rPr>
                <w:rFonts w:eastAsia="標楷體"/>
                <w:color w:val="000000"/>
                <w:kern w:val="0"/>
              </w:rPr>
            </w:pPr>
            <w:r>
              <w:rPr>
                <w:rFonts w:eastAsia="標楷體"/>
                <w:color w:val="000000"/>
                <w:kern w:val="0"/>
              </w:rPr>
              <w:t>3.</w:t>
            </w:r>
            <w:proofErr w:type="gramStart"/>
            <w:r>
              <w:rPr>
                <w:rFonts w:eastAsia="標楷體"/>
                <w:color w:val="000000"/>
                <w:kern w:val="0"/>
              </w:rPr>
              <w:t>2.P.</w:t>
            </w:r>
            <w:proofErr w:type="gramEnd"/>
            <w:r>
              <w:rPr>
                <w:rFonts w:eastAsia="標楷體"/>
                <w:color w:val="000000"/>
                <w:kern w:val="0"/>
              </w:rPr>
              <w:t>2</w:t>
            </w:r>
          </w:p>
        </w:tc>
        <w:tc>
          <w:tcPr>
            <w:tcW w:w="566" w:type="dxa"/>
            <w:tcBorders>
              <w:top w:val="single" w:sz="8" w:space="0" w:color="000000"/>
              <w:left w:val="single" w:sz="8" w:space="0" w:color="000000"/>
              <w:bottom w:val="single" w:sz="8"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8" w:type="dxa"/>
            <w:tcBorders>
              <w:top w:val="single" w:sz="8" w:space="0" w:color="000000"/>
              <w:left w:val="single" w:sz="4"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7"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56"/>
        </w:trPr>
        <w:tc>
          <w:tcPr>
            <w:tcW w:w="26" w:type="dxa"/>
            <w:shd w:val="clear" w:color="auto" w:fill="auto"/>
            <w:tcMar>
              <w:top w:w="0" w:type="dxa"/>
              <w:left w:w="10" w:type="dxa"/>
              <w:bottom w:w="0" w:type="dxa"/>
              <w:right w:w="10" w:type="dxa"/>
            </w:tcMar>
          </w:tcPr>
          <w:p w:rsidR="00173E43" w:rsidRDefault="00173E43">
            <w:pPr>
              <w:pStyle w:val="a5"/>
              <w:ind w:left="360" w:right="269"/>
              <w:rPr>
                <w:rFonts w:eastAsia="標楷體"/>
                <w:color w:val="000000"/>
                <w:kern w:val="0"/>
              </w:rPr>
            </w:pPr>
          </w:p>
        </w:tc>
        <w:tc>
          <w:tcPr>
            <w:tcW w:w="441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11"/>
              </w:numPr>
              <w:rPr>
                <w:rFonts w:eastAsia="標楷體"/>
                <w:color w:val="000000"/>
                <w:kern w:val="0"/>
              </w:rPr>
            </w:pPr>
            <w:r>
              <w:rPr>
                <w:rFonts w:eastAsia="標楷體"/>
                <w:color w:val="000000"/>
                <w:kern w:val="0"/>
              </w:rPr>
              <w:t>檢品數目是否各有至少</w:t>
            </w:r>
            <w:r>
              <w:rPr>
                <w:rFonts w:eastAsia="標楷體"/>
                <w:color w:val="000000"/>
                <w:kern w:val="0"/>
              </w:rPr>
              <w:t>12</w:t>
            </w:r>
            <w:r>
              <w:rPr>
                <w:rFonts w:eastAsia="標楷體"/>
                <w:color w:val="000000"/>
                <w:kern w:val="0"/>
              </w:rPr>
              <w:t>顆</w:t>
            </w:r>
            <w:r>
              <w:rPr>
                <w:rFonts w:eastAsia="標楷體"/>
                <w:color w:val="000000"/>
                <w:kern w:val="0"/>
              </w:rPr>
              <w:t xml:space="preserve"> ?</w:t>
            </w:r>
          </w:p>
        </w:tc>
        <w:tc>
          <w:tcPr>
            <w:tcW w:w="1133"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pStyle w:val="a5"/>
              <w:ind w:left="0"/>
              <w:jc w:val="center"/>
              <w:rPr>
                <w:rFonts w:eastAsia="標楷體"/>
                <w:color w:val="000000"/>
                <w:kern w:val="0"/>
              </w:rPr>
            </w:pPr>
            <w:r>
              <w:rPr>
                <w:rFonts w:eastAsia="標楷體"/>
                <w:color w:val="000000"/>
                <w:kern w:val="0"/>
              </w:rPr>
              <w:t>3.</w:t>
            </w:r>
            <w:proofErr w:type="gramStart"/>
            <w:r>
              <w:rPr>
                <w:rFonts w:eastAsia="標楷體"/>
                <w:color w:val="000000"/>
                <w:kern w:val="0"/>
              </w:rPr>
              <w:t>2.P.</w:t>
            </w:r>
            <w:proofErr w:type="gramEnd"/>
            <w:r>
              <w:rPr>
                <w:rFonts w:eastAsia="標楷體"/>
                <w:color w:val="000000"/>
                <w:kern w:val="0"/>
              </w:rPr>
              <w:t>2</w:t>
            </w:r>
          </w:p>
        </w:tc>
        <w:tc>
          <w:tcPr>
            <w:tcW w:w="566" w:type="dxa"/>
            <w:tcBorders>
              <w:top w:val="single" w:sz="8" w:space="0" w:color="000000"/>
              <w:left w:val="single" w:sz="8" w:space="0" w:color="000000"/>
              <w:bottom w:val="single" w:sz="8"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8" w:type="dxa"/>
            <w:tcBorders>
              <w:top w:val="single" w:sz="8" w:space="0" w:color="000000"/>
              <w:left w:val="single" w:sz="4"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7"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56"/>
        </w:trPr>
        <w:tc>
          <w:tcPr>
            <w:tcW w:w="26" w:type="dxa"/>
            <w:shd w:val="clear" w:color="auto" w:fill="auto"/>
            <w:tcMar>
              <w:top w:w="0" w:type="dxa"/>
              <w:left w:w="10" w:type="dxa"/>
              <w:bottom w:w="0" w:type="dxa"/>
              <w:right w:w="10" w:type="dxa"/>
            </w:tcMar>
          </w:tcPr>
          <w:p w:rsidR="00173E43" w:rsidRDefault="00173E43">
            <w:pPr>
              <w:pStyle w:val="a5"/>
              <w:ind w:left="360" w:right="269"/>
              <w:rPr>
                <w:rFonts w:eastAsia="標楷體"/>
                <w:color w:val="000000"/>
                <w:kern w:val="0"/>
              </w:rPr>
            </w:pPr>
          </w:p>
        </w:tc>
        <w:tc>
          <w:tcPr>
            <w:tcW w:w="441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11"/>
              </w:numPr>
              <w:rPr>
                <w:rFonts w:eastAsia="標楷體"/>
                <w:color w:val="000000"/>
                <w:kern w:val="0"/>
              </w:rPr>
            </w:pPr>
            <w:r>
              <w:rPr>
                <w:rFonts w:eastAsia="標楷體"/>
                <w:color w:val="000000"/>
                <w:kern w:val="0"/>
              </w:rPr>
              <w:t>是否</w:t>
            </w:r>
            <w:proofErr w:type="gramStart"/>
            <w:r>
              <w:rPr>
                <w:rFonts w:eastAsia="標楷體"/>
                <w:color w:val="000000"/>
                <w:kern w:val="0"/>
              </w:rPr>
              <w:t>符合溶離率</w:t>
            </w:r>
            <w:proofErr w:type="gramEnd"/>
            <w:r>
              <w:rPr>
                <w:rFonts w:eastAsia="標楷體"/>
                <w:color w:val="000000"/>
                <w:kern w:val="0"/>
              </w:rPr>
              <w:t>曲線比對報告取代生體可用率或生體相等性試驗報告辦理原則</w:t>
            </w:r>
            <w:r>
              <w:rPr>
                <w:rFonts w:eastAsia="標楷體"/>
                <w:color w:val="000000"/>
                <w:kern w:val="0"/>
              </w:rPr>
              <w:t>?</w:t>
            </w:r>
          </w:p>
        </w:tc>
        <w:tc>
          <w:tcPr>
            <w:tcW w:w="1133"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173E43">
            <w:pPr>
              <w:jc w:val="center"/>
              <w:rPr>
                <w:rFonts w:ascii="MS Mincho" w:eastAsia="MS Mincho" w:hAnsi="MS Mincho" w:cs="MS Mincho"/>
                <w:color w:val="000000"/>
                <w:kern w:val="0"/>
              </w:rPr>
            </w:pPr>
          </w:p>
        </w:tc>
        <w:tc>
          <w:tcPr>
            <w:tcW w:w="566" w:type="dxa"/>
            <w:tcBorders>
              <w:top w:val="single" w:sz="8" w:space="0" w:color="000000"/>
              <w:left w:val="single" w:sz="8" w:space="0" w:color="000000"/>
              <w:bottom w:val="single" w:sz="8"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rPr>
                <w:rFonts w:ascii="MS Mincho" w:eastAsia="MS Mincho" w:hAnsi="MS Mincho" w:cs="MS Mincho"/>
                <w:color w:val="000000"/>
                <w:kern w:val="0"/>
              </w:rPr>
            </w:pPr>
            <w:r>
              <w:rPr>
                <w:rFonts w:ascii="MS Mincho" w:eastAsia="MS Mincho" w:hAnsi="MS Mincho" w:cs="MS Mincho"/>
                <w:color w:val="000000"/>
                <w:kern w:val="0"/>
              </w:rPr>
              <w:t>☐</w:t>
            </w:r>
          </w:p>
        </w:tc>
        <w:tc>
          <w:tcPr>
            <w:tcW w:w="988" w:type="dxa"/>
            <w:tcBorders>
              <w:top w:val="single" w:sz="8" w:space="0" w:color="000000"/>
              <w:left w:val="single" w:sz="4"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rPr>
                <w:rFonts w:ascii="MS Mincho" w:eastAsia="MS Mincho" w:hAnsi="MS Mincho" w:cs="MS Mincho"/>
                <w:color w:val="000000"/>
                <w:kern w:val="0"/>
              </w:rPr>
            </w:pPr>
            <w:r>
              <w:rPr>
                <w:rFonts w:ascii="MS Mincho" w:eastAsia="MS Mincho" w:hAnsi="MS Mincho" w:cs="MS Mincho"/>
                <w:color w:val="000000"/>
                <w:kern w:val="0"/>
              </w:rPr>
              <w:t>☐</w:t>
            </w:r>
          </w:p>
        </w:tc>
        <w:tc>
          <w:tcPr>
            <w:tcW w:w="98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MS Mincho" w:eastAsia="MS Mincho" w:hAnsi="MS Mincho" w:cs="MS Mincho"/>
                <w:color w:val="000000"/>
                <w:kern w:val="0"/>
              </w:rPr>
            </w:pPr>
            <w:r>
              <w:rPr>
                <w:rFonts w:ascii="MS Mincho" w:eastAsia="MS Mincho" w:hAnsi="MS Mincho" w:cs="MS Mincho"/>
                <w:color w:val="000000"/>
                <w:kern w:val="0"/>
              </w:rPr>
              <w:t>☐</w:t>
            </w:r>
          </w:p>
        </w:tc>
        <w:tc>
          <w:tcPr>
            <w:tcW w:w="1697"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56"/>
        </w:trPr>
        <w:tc>
          <w:tcPr>
            <w:tcW w:w="26" w:type="dxa"/>
            <w:shd w:val="clear" w:color="auto" w:fill="auto"/>
            <w:tcMar>
              <w:top w:w="0" w:type="dxa"/>
              <w:left w:w="10" w:type="dxa"/>
              <w:bottom w:w="0" w:type="dxa"/>
              <w:right w:w="10" w:type="dxa"/>
            </w:tcMar>
          </w:tcPr>
          <w:p w:rsidR="00173E43" w:rsidRDefault="00173E43">
            <w:pPr>
              <w:pStyle w:val="a5"/>
              <w:ind w:left="360" w:right="269"/>
              <w:rPr>
                <w:rFonts w:eastAsia="標楷體"/>
                <w:color w:val="000000"/>
                <w:kern w:val="0"/>
              </w:rPr>
            </w:pPr>
          </w:p>
        </w:tc>
        <w:tc>
          <w:tcPr>
            <w:tcW w:w="441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11"/>
              </w:numPr>
              <w:rPr>
                <w:rFonts w:eastAsia="標楷體"/>
                <w:color w:val="000000"/>
                <w:kern w:val="0"/>
              </w:rPr>
            </w:pPr>
            <w:r>
              <w:rPr>
                <w:rFonts w:eastAsia="標楷體"/>
                <w:color w:val="000000"/>
                <w:kern w:val="0"/>
              </w:rPr>
              <w:t>是否提供所有文件之繁體中文或英文譯本？</w:t>
            </w:r>
          </w:p>
        </w:tc>
        <w:tc>
          <w:tcPr>
            <w:tcW w:w="1133"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173E43">
            <w:pPr>
              <w:jc w:val="center"/>
              <w:rPr>
                <w:rFonts w:ascii="MS Mincho" w:eastAsia="MS Mincho" w:hAnsi="MS Mincho" w:cs="MS Mincho"/>
                <w:color w:val="000000"/>
                <w:kern w:val="0"/>
              </w:rPr>
            </w:pPr>
          </w:p>
        </w:tc>
        <w:tc>
          <w:tcPr>
            <w:tcW w:w="566" w:type="dxa"/>
            <w:tcBorders>
              <w:top w:val="single" w:sz="8" w:space="0" w:color="000000"/>
              <w:left w:val="single" w:sz="8" w:space="0" w:color="000000"/>
              <w:bottom w:val="single" w:sz="8"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8" w:type="dxa"/>
            <w:tcBorders>
              <w:top w:val="single" w:sz="8" w:space="0" w:color="000000"/>
              <w:left w:val="single" w:sz="4"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7"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56"/>
        </w:trPr>
        <w:tc>
          <w:tcPr>
            <w:tcW w:w="26" w:type="dxa"/>
            <w:shd w:val="clear" w:color="auto" w:fill="auto"/>
            <w:tcMar>
              <w:top w:w="0" w:type="dxa"/>
              <w:left w:w="10" w:type="dxa"/>
              <w:bottom w:w="0" w:type="dxa"/>
              <w:right w:w="10" w:type="dxa"/>
            </w:tcMar>
          </w:tcPr>
          <w:p w:rsidR="00173E43" w:rsidRDefault="00173E43">
            <w:pPr>
              <w:pStyle w:val="a5"/>
              <w:ind w:left="360" w:right="269"/>
              <w:rPr>
                <w:rFonts w:eastAsia="標楷體"/>
                <w:color w:val="000000"/>
                <w:kern w:val="0"/>
              </w:rPr>
            </w:pPr>
          </w:p>
        </w:tc>
        <w:tc>
          <w:tcPr>
            <w:tcW w:w="441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11"/>
              </w:numPr>
              <w:rPr>
                <w:rFonts w:eastAsia="標楷體"/>
                <w:color w:val="000000"/>
                <w:kern w:val="0"/>
              </w:rPr>
            </w:pPr>
            <w:r>
              <w:rPr>
                <w:rFonts w:eastAsia="標楷體"/>
                <w:color w:val="000000"/>
                <w:kern w:val="0"/>
              </w:rPr>
              <w:t>紙本文件是否有</w:t>
            </w:r>
            <w:proofErr w:type="gramStart"/>
            <w:r>
              <w:rPr>
                <w:rFonts w:eastAsia="標楷體"/>
                <w:color w:val="000000"/>
                <w:kern w:val="0"/>
              </w:rPr>
              <w:t>側標區隔</w:t>
            </w:r>
            <w:proofErr w:type="gramEnd"/>
            <w:r>
              <w:rPr>
                <w:rFonts w:eastAsia="標楷體"/>
                <w:color w:val="000000"/>
                <w:kern w:val="0"/>
              </w:rPr>
              <w:t>章節？或</w:t>
            </w:r>
            <w:r>
              <w:rPr>
                <w:rFonts w:eastAsia="標楷體"/>
                <w:color w:val="000000"/>
                <w:kern w:val="0"/>
              </w:rPr>
              <w:t>PDF</w:t>
            </w:r>
            <w:r>
              <w:rPr>
                <w:rFonts w:eastAsia="標楷體"/>
                <w:color w:val="000000"/>
                <w:kern w:val="0"/>
              </w:rPr>
              <w:t>電子</w:t>
            </w:r>
            <w:proofErr w:type="gramStart"/>
            <w:r>
              <w:rPr>
                <w:rFonts w:eastAsia="標楷體"/>
                <w:color w:val="000000"/>
                <w:kern w:val="0"/>
              </w:rPr>
              <w:t>檔</w:t>
            </w:r>
            <w:proofErr w:type="gramEnd"/>
            <w:r>
              <w:rPr>
                <w:rFonts w:eastAsia="標楷體"/>
                <w:color w:val="000000"/>
                <w:kern w:val="0"/>
              </w:rPr>
              <w:t>是否以檔名或書籤等功能區隔章節</w:t>
            </w:r>
            <w:r>
              <w:rPr>
                <w:rFonts w:eastAsia="標楷體"/>
                <w:color w:val="000000"/>
                <w:kern w:val="0"/>
              </w:rPr>
              <w:t>?</w:t>
            </w:r>
          </w:p>
        </w:tc>
        <w:tc>
          <w:tcPr>
            <w:tcW w:w="1133"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rsidR="00173E43" w:rsidRDefault="00173E43">
            <w:pPr>
              <w:jc w:val="center"/>
              <w:rPr>
                <w:rFonts w:ascii="MS Mincho" w:eastAsia="MS Mincho" w:hAnsi="MS Mincho" w:cs="MS Mincho"/>
                <w:color w:val="000000"/>
                <w:kern w:val="0"/>
              </w:rPr>
            </w:pPr>
          </w:p>
        </w:tc>
        <w:tc>
          <w:tcPr>
            <w:tcW w:w="566" w:type="dxa"/>
            <w:tcBorders>
              <w:top w:val="single" w:sz="8" w:space="0" w:color="000000"/>
              <w:left w:val="single" w:sz="8" w:space="0" w:color="000000"/>
              <w:bottom w:val="single" w:sz="8"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8" w:type="dxa"/>
            <w:tcBorders>
              <w:top w:val="single" w:sz="8" w:space="0" w:color="000000"/>
              <w:left w:val="single" w:sz="4"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7"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56"/>
        </w:trPr>
        <w:tc>
          <w:tcPr>
            <w:tcW w:w="26" w:type="dxa"/>
            <w:shd w:val="clear" w:color="auto" w:fill="auto"/>
            <w:tcMar>
              <w:top w:w="0" w:type="dxa"/>
              <w:left w:w="10" w:type="dxa"/>
              <w:bottom w:w="0" w:type="dxa"/>
              <w:right w:w="10" w:type="dxa"/>
            </w:tcMar>
          </w:tcPr>
          <w:p w:rsidR="00173E43" w:rsidRDefault="00173E43">
            <w:pPr>
              <w:pStyle w:val="a5"/>
              <w:ind w:left="360" w:right="269"/>
              <w:rPr>
                <w:rFonts w:eastAsia="標楷體"/>
                <w:color w:val="000000"/>
                <w:kern w:val="0"/>
              </w:rPr>
            </w:pPr>
          </w:p>
        </w:tc>
        <w:tc>
          <w:tcPr>
            <w:tcW w:w="441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11"/>
              </w:numPr>
              <w:rPr>
                <w:rFonts w:eastAsia="標楷體"/>
                <w:color w:val="000000"/>
                <w:kern w:val="0"/>
              </w:rPr>
            </w:pPr>
            <w:proofErr w:type="gramStart"/>
            <w:r>
              <w:rPr>
                <w:rFonts w:eastAsia="標楷體"/>
                <w:color w:val="000000"/>
                <w:kern w:val="0"/>
              </w:rPr>
              <w:t>溶離試驗</w:t>
            </w:r>
            <w:proofErr w:type="gramEnd"/>
            <w:r>
              <w:rPr>
                <w:rFonts w:eastAsia="標楷體"/>
                <w:color w:val="000000"/>
                <w:kern w:val="0"/>
              </w:rPr>
              <w:t>之對照藥品與在</w:t>
            </w:r>
            <w:r>
              <w:rPr>
                <w:rFonts w:eastAsia="標楷體"/>
                <w:color w:val="000000"/>
                <w:kern w:val="0"/>
              </w:rPr>
              <w:t>BE</w:t>
            </w:r>
            <w:r>
              <w:rPr>
                <w:rFonts w:eastAsia="標楷體"/>
                <w:color w:val="000000"/>
                <w:kern w:val="0"/>
              </w:rPr>
              <w:t>試驗所使用之藥品，在原料藥來源、配方、製程設備、製造廠是否相同</w:t>
            </w:r>
            <w:r>
              <w:rPr>
                <w:rFonts w:eastAsia="標楷體"/>
                <w:color w:val="000000"/>
                <w:kern w:val="0"/>
              </w:rPr>
              <w:t xml:space="preserve">? </w:t>
            </w:r>
          </w:p>
        </w:tc>
        <w:tc>
          <w:tcPr>
            <w:tcW w:w="1133"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pStyle w:val="a5"/>
              <w:ind w:left="0"/>
              <w:jc w:val="center"/>
              <w:rPr>
                <w:rFonts w:eastAsia="標楷體"/>
                <w:color w:val="000000"/>
                <w:kern w:val="0"/>
              </w:rPr>
            </w:pPr>
            <w:r>
              <w:rPr>
                <w:rFonts w:eastAsia="標楷體"/>
                <w:color w:val="000000"/>
                <w:kern w:val="0"/>
              </w:rPr>
              <w:t>3.2.P.2</w:t>
            </w:r>
          </w:p>
          <w:p w:rsidR="00173E43" w:rsidRDefault="000B2085">
            <w:pPr>
              <w:pStyle w:val="a5"/>
              <w:ind w:left="0"/>
              <w:jc w:val="center"/>
              <w:rPr>
                <w:rFonts w:eastAsia="標楷體"/>
                <w:color w:val="000000"/>
                <w:kern w:val="0"/>
              </w:rPr>
            </w:pPr>
            <w:r>
              <w:rPr>
                <w:rFonts w:eastAsia="標楷體"/>
                <w:color w:val="000000"/>
                <w:kern w:val="0"/>
              </w:rPr>
              <w:t>3.</w:t>
            </w:r>
            <w:proofErr w:type="gramStart"/>
            <w:r>
              <w:rPr>
                <w:rFonts w:eastAsia="標楷體"/>
                <w:color w:val="000000"/>
                <w:kern w:val="0"/>
              </w:rPr>
              <w:t>2.P.</w:t>
            </w:r>
            <w:proofErr w:type="gramEnd"/>
            <w:r>
              <w:rPr>
                <w:rFonts w:eastAsia="標楷體"/>
                <w:color w:val="000000"/>
                <w:kern w:val="0"/>
              </w:rPr>
              <w:t>3</w:t>
            </w:r>
          </w:p>
        </w:tc>
        <w:tc>
          <w:tcPr>
            <w:tcW w:w="566" w:type="dxa"/>
            <w:tcBorders>
              <w:top w:val="single" w:sz="8" w:space="0" w:color="000000"/>
              <w:left w:val="single" w:sz="8" w:space="0" w:color="000000"/>
              <w:bottom w:val="single" w:sz="8"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8" w:type="dxa"/>
            <w:tcBorders>
              <w:top w:val="single" w:sz="8" w:space="0" w:color="000000"/>
              <w:left w:val="single" w:sz="4"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7"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56"/>
        </w:trPr>
        <w:tc>
          <w:tcPr>
            <w:tcW w:w="26" w:type="dxa"/>
            <w:shd w:val="clear" w:color="auto" w:fill="auto"/>
            <w:tcMar>
              <w:top w:w="0" w:type="dxa"/>
              <w:left w:w="10" w:type="dxa"/>
              <w:bottom w:w="0" w:type="dxa"/>
              <w:right w:w="10" w:type="dxa"/>
            </w:tcMar>
          </w:tcPr>
          <w:p w:rsidR="00173E43" w:rsidRDefault="00173E43">
            <w:pPr>
              <w:ind w:left="480" w:right="269"/>
              <w:rPr>
                <w:rFonts w:eastAsia="標楷體"/>
                <w:color w:val="000000"/>
                <w:kern w:val="0"/>
              </w:rPr>
            </w:pPr>
          </w:p>
        </w:tc>
        <w:tc>
          <w:tcPr>
            <w:tcW w:w="441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ind w:left="480"/>
              <w:rPr>
                <w:rFonts w:eastAsia="標楷體"/>
                <w:color w:val="000000"/>
                <w:kern w:val="0"/>
              </w:rPr>
            </w:pPr>
            <w:r>
              <w:rPr>
                <w:rFonts w:eastAsia="標楷體"/>
                <w:color w:val="000000"/>
                <w:kern w:val="0"/>
              </w:rPr>
              <w:t>6.1</w:t>
            </w:r>
            <w:proofErr w:type="gramStart"/>
            <w:r>
              <w:rPr>
                <w:rFonts w:eastAsia="標楷體"/>
                <w:color w:val="000000"/>
                <w:kern w:val="0"/>
              </w:rPr>
              <w:t>若否</w:t>
            </w:r>
            <w:proofErr w:type="gramEnd"/>
            <w:r>
              <w:rPr>
                <w:rFonts w:eastAsia="標楷體"/>
                <w:color w:val="000000"/>
                <w:kern w:val="0"/>
              </w:rPr>
              <w:t>，廠商是否有依其變更程度提供相關連結性資料《註</w:t>
            </w:r>
            <w:r>
              <w:rPr>
                <w:rFonts w:eastAsia="標楷體"/>
                <w:color w:val="000000"/>
                <w:kern w:val="0"/>
              </w:rPr>
              <w:t>1</w:t>
            </w:r>
            <w:r>
              <w:rPr>
                <w:rFonts w:eastAsia="標楷體"/>
                <w:color w:val="000000"/>
                <w:kern w:val="0"/>
              </w:rPr>
              <w:t>》</w:t>
            </w:r>
            <w:r>
              <w:rPr>
                <w:rFonts w:eastAsia="標楷體"/>
                <w:color w:val="000000"/>
                <w:kern w:val="0"/>
              </w:rPr>
              <w:t>?</w:t>
            </w:r>
          </w:p>
        </w:tc>
        <w:tc>
          <w:tcPr>
            <w:tcW w:w="1133"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pStyle w:val="a5"/>
              <w:ind w:left="0"/>
              <w:jc w:val="center"/>
              <w:rPr>
                <w:rFonts w:eastAsia="標楷體"/>
                <w:color w:val="000000"/>
                <w:kern w:val="0"/>
              </w:rPr>
            </w:pPr>
            <w:r>
              <w:rPr>
                <w:rFonts w:eastAsia="標楷體"/>
                <w:color w:val="000000"/>
                <w:kern w:val="0"/>
              </w:rPr>
              <w:t>3.</w:t>
            </w:r>
            <w:proofErr w:type="gramStart"/>
            <w:r>
              <w:rPr>
                <w:rFonts w:eastAsia="標楷體"/>
                <w:color w:val="000000"/>
                <w:kern w:val="0"/>
              </w:rPr>
              <w:t>2.P.</w:t>
            </w:r>
            <w:proofErr w:type="gramEnd"/>
            <w:r>
              <w:rPr>
                <w:rFonts w:eastAsia="標楷體"/>
                <w:color w:val="000000"/>
                <w:kern w:val="0"/>
              </w:rPr>
              <w:t>2</w:t>
            </w:r>
          </w:p>
        </w:tc>
        <w:tc>
          <w:tcPr>
            <w:tcW w:w="566" w:type="dxa"/>
            <w:tcBorders>
              <w:top w:val="single" w:sz="8" w:space="0" w:color="000000"/>
              <w:left w:val="single" w:sz="8" w:space="0" w:color="000000"/>
              <w:bottom w:val="single" w:sz="8"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8" w:type="dxa"/>
            <w:tcBorders>
              <w:top w:val="single" w:sz="8" w:space="0" w:color="000000"/>
              <w:left w:val="single" w:sz="4"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7"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56"/>
        </w:trPr>
        <w:tc>
          <w:tcPr>
            <w:tcW w:w="26" w:type="dxa"/>
            <w:shd w:val="clear" w:color="auto" w:fill="auto"/>
            <w:tcMar>
              <w:top w:w="0" w:type="dxa"/>
              <w:left w:w="10" w:type="dxa"/>
              <w:bottom w:w="0" w:type="dxa"/>
              <w:right w:w="10" w:type="dxa"/>
            </w:tcMar>
          </w:tcPr>
          <w:p w:rsidR="00173E43" w:rsidRDefault="00173E43">
            <w:pPr>
              <w:pStyle w:val="a5"/>
              <w:ind w:left="360" w:right="269"/>
              <w:rPr>
                <w:rFonts w:eastAsia="標楷體"/>
                <w:color w:val="000000"/>
                <w:kern w:val="0"/>
              </w:rPr>
            </w:pPr>
          </w:p>
        </w:tc>
        <w:tc>
          <w:tcPr>
            <w:tcW w:w="441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11"/>
              </w:numPr>
              <w:rPr>
                <w:rFonts w:eastAsia="標楷體"/>
                <w:color w:val="000000"/>
                <w:kern w:val="0"/>
              </w:rPr>
            </w:pPr>
            <w:r>
              <w:rPr>
                <w:rFonts w:eastAsia="標楷體"/>
                <w:color w:val="000000"/>
                <w:kern w:val="0"/>
              </w:rPr>
              <w:t>藥品試驗批量應大於生產批量之十分之一，且不得低於十萬</w:t>
            </w:r>
            <w:proofErr w:type="gramStart"/>
            <w:r>
              <w:rPr>
                <w:rFonts w:eastAsia="標楷體"/>
                <w:color w:val="000000"/>
                <w:kern w:val="0"/>
              </w:rPr>
              <w:t>個</w:t>
            </w:r>
            <w:proofErr w:type="gramEnd"/>
            <w:r>
              <w:rPr>
                <w:rFonts w:eastAsia="標楷體"/>
                <w:color w:val="000000"/>
                <w:kern w:val="0"/>
              </w:rPr>
              <w:t>劑型單位，但生產批量小於十萬個劑型單位時，則得以該生產批量為試驗批量。</w:t>
            </w:r>
            <w:proofErr w:type="gramStart"/>
            <w:r>
              <w:rPr>
                <w:rFonts w:eastAsia="標楷體"/>
                <w:color w:val="000000"/>
                <w:kern w:val="0"/>
              </w:rPr>
              <w:t>本溶離</w:t>
            </w:r>
            <w:proofErr w:type="gramEnd"/>
            <w:r>
              <w:rPr>
                <w:rFonts w:eastAsia="標楷體"/>
                <w:color w:val="000000"/>
                <w:kern w:val="0"/>
              </w:rPr>
              <w:t>試驗的藥品試驗批量是否符合上述規定</w:t>
            </w:r>
            <w:r>
              <w:rPr>
                <w:rFonts w:eastAsia="標楷體"/>
                <w:color w:val="000000"/>
                <w:kern w:val="0"/>
              </w:rPr>
              <w:t>?</w:t>
            </w:r>
          </w:p>
        </w:tc>
        <w:tc>
          <w:tcPr>
            <w:tcW w:w="1133"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pStyle w:val="a5"/>
              <w:ind w:left="0"/>
              <w:jc w:val="center"/>
              <w:rPr>
                <w:rFonts w:eastAsia="標楷體"/>
                <w:color w:val="000000"/>
                <w:kern w:val="0"/>
              </w:rPr>
            </w:pPr>
            <w:r>
              <w:rPr>
                <w:rFonts w:eastAsia="標楷體"/>
                <w:color w:val="000000"/>
                <w:kern w:val="0"/>
              </w:rPr>
              <w:t>3.2.P.2</w:t>
            </w:r>
          </w:p>
          <w:p w:rsidR="00173E43" w:rsidRDefault="000B2085">
            <w:pPr>
              <w:pStyle w:val="a5"/>
              <w:ind w:left="0"/>
              <w:jc w:val="center"/>
              <w:rPr>
                <w:rFonts w:eastAsia="標楷體"/>
                <w:color w:val="000000"/>
                <w:kern w:val="0"/>
              </w:rPr>
            </w:pPr>
            <w:r>
              <w:rPr>
                <w:rFonts w:eastAsia="標楷體"/>
                <w:color w:val="000000"/>
                <w:kern w:val="0"/>
              </w:rPr>
              <w:t>3.</w:t>
            </w:r>
            <w:proofErr w:type="gramStart"/>
            <w:r>
              <w:rPr>
                <w:rFonts w:eastAsia="標楷體"/>
                <w:color w:val="000000"/>
                <w:kern w:val="0"/>
              </w:rPr>
              <w:t>2.P.</w:t>
            </w:r>
            <w:proofErr w:type="gramEnd"/>
            <w:r>
              <w:rPr>
                <w:rFonts w:eastAsia="標楷體"/>
                <w:color w:val="000000"/>
                <w:kern w:val="0"/>
              </w:rPr>
              <w:t>3</w:t>
            </w:r>
          </w:p>
        </w:tc>
        <w:tc>
          <w:tcPr>
            <w:tcW w:w="566" w:type="dxa"/>
            <w:tcBorders>
              <w:top w:val="single" w:sz="8" w:space="0" w:color="000000"/>
              <w:left w:val="single" w:sz="8" w:space="0" w:color="000000"/>
              <w:bottom w:val="single" w:sz="8"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rPr>
                <w:rFonts w:ascii="MS Mincho" w:eastAsia="MS Mincho" w:hAnsi="MS Mincho" w:cs="MS Mincho"/>
                <w:color w:val="000000"/>
                <w:kern w:val="0"/>
              </w:rPr>
            </w:pPr>
            <w:r>
              <w:rPr>
                <w:rFonts w:ascii="MS Mincho" w:eastAsia="MS Mincho" w:hAnsi="MS Mincho" w:cs="MS Mincho"/>
                <w:color w:val="000000"/>
                <w:kern w:val="0"/>
              </w:rPr>
              <w:t>☐</w:t>
            </w:r>
          </w:p>
        </w:tc>
        <w:tc>
          <w:tcPr>
            <w:tcW w:w="988" w:type="dxa"/>
            <w:tcBorders>
              <w:top w:val="single" w:sz="8" w:space="0" w:color="000000"/>
              <w:left w:val="single" w:sz="4"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rPr>
                <w:rFonts w:ascii="MS Mincho" w:eastAsia="MS Mincho" w:hAnsi="MS Mincho" w:cs="MS Mincho"/>
                <w:color w:val="000000"/>
                <w:kern w:val="0"/>
              </w:rPr>
            </w:pPr>
            <w:r>
              <w:rPr>
                <w:rFonts w:ascii="MS Mincho" w:eastAsia="MS Mincho" w:hAnsi="MS Mincho" w:cs="MS Mincho"/>
                <w:color w:val="000000"/>
                <w:kern w:val="0"/>
              </w:rPr>
              <w:t>☐</w:t>
            </w:r>
          </w:p>
        </w:tc>
        <w:tc>
          <w:tcPr>
            <w:tcW w:w="98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MS Mincho" w:eastAsia="MS Mincho" w:hAnsi="MS Mincho" w:cs="MS Mincho"/>
                <w:color w:val="000000"/>
                <w:kern w:val="0"/>
              </w:rPr>
            </w:pPr>
            <w:r>
              <w:rPr>
                <w:rFonts w:ascii="MS Mincho" w:eastAsia="MS Mincho" w:hAnsi="MS Mincho" w:cs="MS Mincho"/>
                <w:color w:val="000000"/>
                <w:kern w:val="0"/>
              </w:rPr>
              <w:t>☐</w:t>
            </w:r>
          </w:p>
        </w:tc>
        <w:tc>
          <w:tcPr>
            <w:tcW w:w="1697"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56"/>
        </w:trPr>
        <w:tc>
          <w:tcPr>
            <w:tcW w:w="26" w:type="dxa"/>
            <w:shd w:val="clear" w:color="auto" w:fill="auto"/>
            <w:tcMar>
              <w:top w:w="0" w:type="dxa"/>
              <w:left w:w="10" w:type="dxa"/>
              <w:bottom w:w="0" w:type="dxa"/>
              <w:right w:w="10" w:type="dxa"/>
            </w:tcMar>
          </w:tcPr>
          <w:p w:rsidR="00173E43" w:rsidRDefault="00173E43">
            <w:pPr>
              <w:pStyle w:val="a5"/>
              <w:ind w:left="360" w:right="269"/>
              <w:rPr>
                <w:rFonts w:eastAsia="標楷體"/>
                <w:color w:val="000000"/>
                <w:kern w:val="0"/>
              </w:rPr>
            </w:pPr>
          </w:p>
        </w:tc>
        <w:tc>
          <w:tcPr>
            <w:tcW w:w="441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11"/>
              </w:numPr>
              <w:ind w:right="269"/>
              <w:rPr>
                <w:rFonts w:eastAsia="標楷體"/>
                <w:color w:val="000000"/>
                <w:kern w:val="0"/>
              </w:rPr>
            </w:pPr>
            <w:r>
              <w:rPr>
                <w:rFonts w:eastAsia="標楷體"/>
                <w:color w:val="000000"/>
                <w:kern w:val="0"/>
              </w:rPr>
              <w:t>變異係數是否符合規定《註</w:t>
            </w:r>
            <w:r>
              <w:rPr>
                <w:rFonts w:eastAsia="標楷體"/>
                <w:color w:val="000000"/>
                <w:kern w:val="0"/>
              </w:rPr>
              <w:t>2</w:t>
            </w:r>
            <w:r>
              <w:rPr>
                <w:rFonts w:eastAsia="標楷體"/>
                <w:color w:val="000000"/>
                <w:kern w:val="0"/>
              </w:rPr>
              <w:t>》</w:t>
            </w:r>
            <w:r>
              <w:rPr>
                <w:rFonts w:eastAsia="標楷體"/>
                <w:color w:val="000000"/>
                <w:kern w:val="0"/>
              </w:rPr>
              <w:t>?</w:t>
            </w:r>
          </w:p>
        </w:tc>
        <w:tc>
          <w:tcPr>
            <w:tcW w:w="1133"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pStyle w:val="a5"/>
              <w:ind w:left="0"/>
              <w:jc w:val="center"/>
              <w:rPr>
                <w:rFonts w:eastAsia="標楷體"/>
                <w:color w:val="000000"/>
                <w:kern w:val="0"/>
              </w:rPr>
            </w:pPr>
            <w:r>
              <w:rPr>
                <w:rFonts w:eastAsia="標楷體"/>
                <w:color w:val="000000"/>
                <w:kern w:val="0"/>
              </w:rPr>
              <w:t>3.</w:t>
            </w:r>
            <w:proofErr w:type="gramStart"/>
            <w:r>
              <w:rPr>
                <w:rFonts w:eastAsia="標楷體"/>
                <w:color w:val="000000"/>
                <w:kern w:val="0"/>
              </w:rPr>
              <w:t>2.P.</w:t>
            </w:r>
            <w:proofErr w:type="gramEnd"/>
            <w:r>
              <w:rPr>
                <w:rFonts w:eastAsia="標楷體"/>
                <w:color w:val="000000"/>
                <w:kern w:val="0"/>
              </w:rPr>
              <w:t>2</w:t>
            </w:r>
          </w:p>
        </w:tc>
        <w:tc>
          <w:tcPr>
            <w:tcW w:w="566" w:type="dxa"/>
            <w:tcBorders>
              <w:top w:val="single" w:sz="8" w:space="0" w:color="000000"/>
              <w:left w:val="single" w:sz="8" w:space="0" w:color="000000"/>
              <w:bottom w:val="single" w:sz="8"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8" w:type="dxa"/>
            <w:tcBorders>
              <w:top w:val="single" w:sz="8" w:space="0" w:color="000000"/>
              <w:left w:val="single" w:sz="4"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7"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56"/>
        </w:trPr>
        <w:tc>
          <w:tcPr>
            <w:tcW w:w="26" w:type="dxa"/>
            <w:shd w:val="clear" w:color="auto" w:fill="auto"/>
            <w:tcMar>
              <w:top w:w="0" w:type="dxa"/>
              <w:left w:w="10" w:type="dxa"/>
              <w:bottom w:w="0" w:type="dxa"/>
              <w:right w:w="10" w:type="dxa"/>
            </w:tcMar>
          </w:tcPr>
          <w:p w:rsidR="00173E43" w:rsidRDefault="00173E43">
            <w:pPr>
              <w:pStyle w:val="a5"/>
              <w:ind w:left="360" w:right="269"/>
              <w:rPr>
                <w:rFonts w:eastAsia="標楷體"/>
                <w:color w:val="000000"/>
                <w:kern w:val="0"/>
              </w:rPr>
            </w:pPr>
          </w:p>
        </w:tc>
        <w:tc>
          <w:tcPr>
            <w:tcW w:w="441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11"/>
              </w:numPr>
              <w:rPr>
                <w:rFonts w:eastAsia="標楷體"/>
                <w:color w:val="000000"/>
                <w:kern w:val="0"/>
              </w:rPr>
            </w:pPr>
            <w:r>
              <w:rPr>
                <w:rFonts w:eastAsia="標楷體"/>
                <w:color w:val="000000"/>
                <w:kern w:val="0"/>
              </w:rPr>
              <w:t>是否有</w:t>
            </w:r>
            <w:proofErr w:type="gramStart"/>
            <w:r>
              <w:rPr>
                <w:rFonts w:eastAsia="標楷體"/>
                <w:color w:val="000000"/>
                <w:kern w:val="0"/>
              </w:rPr>
              <w:t>提供溶離裝置</w:t>
            </w:r>
            <w:proofErr w:type="gramEnd"/>
            <w:r>
              <w:rPr>
                <w:rFonts w:eastAsia="標楷體"/>
                <w:color w:val="000000"/>
                <w:kern w:val="0"/>
              </w:rPr>
              <w:t>之系統適用性測試</w:t>
            </w:r>
            <w:r>
              <w:rPr>
                <w:rFonts w:eastAsia="標楷體"/>
                <w:color w:val="000000"/>
                <w:kern w:val="0"/>
              </w:rPr>
              <w:t xml:space="preserve"> (system suitability)</w:t>
            </w:r>
            <w:r>
              <w:rPr>
                <w:rFonts w:eastAsia="標楷體"/>
                <w:color w:val="000000"/>
                <w:kern w:val="0"/>
              </w:rPr>
              <w:t>報告</w:t>
            </w:r>
            <w:r>
              <w:rPr>
                <w:rFonts w:eastAsia="標楷體"/>
                <w:color w:val="000000"/>
                <w:kern w:val="0"/>
              </w:rPr>
              <w:t>?</w:t>
            </w:r>
          </w:p>
        </w:tc>
        <w:tc>
          <w:tcPr>
            <w:tcW w:w="1133"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pStyle w:val="a5"/>
              <w:ind w:left="0"/>
              <w:jc w:val="center"/>
              <w:rPr>
                <w:rFonts w:eastAsia="標楷體"/>
                <w:color w:val="000000"/>
                <w:kern w:val="0"/>
              </w:rPr>
            </w:pPr>
            <w:r>
              <w:rPr>
                <w:rFonts w:eastAsia="標楷體"/>
                <w:color w:val="000000"/>
                <w:kern w:val="0"/>
              </w:rPr>
              <w:t>3.</w:t>
            </w:r>
            <w:proofErr w:type="gramStart"/>
            <w:r>
              <w:rPr>
                <w:rFonts w:eastAsia="標楷體"/>
                <w:color w:val="000000"/>
                <w:kern w:val="0"/>
              </w:rPr>
              <w:t>2.P.</w:t>
            </w:r>
            <w:proofErr w:type="gramEnd"/>
            <w:r>
              <w:rPr>
                <w:rFonts w:eastAsia="標楷體"/>
                <w:color w:val="000000"/>
                <w:kern w:val="0"/>
              </w:rPr>
              <w:t>5.3</w:t>
            </w:r>
          </w:p>
        </w:tc>
        <w:tc>
          <w:tcPr>
            <w:tcW w:w="566" w:type="dxa"/>
            <w:tcBorders>
              <w:top w:val="single" w:sz="8" w:space="0" w:color="000000"/>
              <w:left w:val="single" w:sz="8" w:space="0" w:color="000000"/>
              <w:bottom w:val="single" w:sz="8"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8" w:type="dxa"/>
            <w:tcBorders>
              <w:top w:val="single" w:sz="8" w:space="0" w:color="000000"/>
              <w:left w:val="single" w:sz="4"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7"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56"/>
        </w:trPr>
        <w:tc>
          <w:tcPr>
            <w:tcW w:w="26" w:type="dxa"/>
            <w:shd w:val="clear" w:color="auto" w:fill="auto"/>
            <w:tcMar>
              <w:top w:w="0" w:type="dxa"/>
              <w:left w:w="10" w:type="dxa"/>
              <w:bottom w:w="0" w:type="dxa"/>
              <w:right w:w="10" w:type="dxa"/>
            </w:tcMar>
          </w:tcPr>
          <w:p w:rsidR="00173E43" w:rsidRDefault="00173E43">
            <w:pPr>
              <w:pStyle w:val="a5"/>
              <w:ind w:left="360" w:right="269"/>
              <w:rPr>
                <w:rFonts w:eastAsia="標楷體"/>
                <w:color w:val="000000"/>
                <w:kern w:val="0"/>
              </w:rPr>
            </w:pPr>
          </w:p>
        </w:tc>
        <w:tc>
          <w:tcPr>
            <w:tcW w:w="441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11"/>
              </w:numPr>
              <w:rPr>
                <w:rFonts w:eastAsia="標楷體"/>
                <w:color w:val="000000"/>
                <w:kern w:val="0"/>
              </w:rPr>
            </w:pPr>
            <w:r>
              <w:rPr>
                <w:rFonts w:eastAsia="標楷體"/>
                <w:color w:val="000000"/>
                <w:kern w:val="0"/>
              </w:rPr>
              <w:t>是否有提供</w:t>
            </w:r>
            <w:r>
              <w:rPr>
                <w:rFonts w:eastAsia="標楷體"/>
                <w:color w:val="000000"/>
                <w:kern w:val="0"/>
              </w:rPr>
              <w:t>3</w:t>
            </w:r>
            <w:r>
              <w:rPr>
                <w:rFonts w:eastAsia="標楷體"/>
                <w:color w:val="000000"/>
                <w:kern w:val="0"/>
              </w:rPr>
              <w:t>個不同</w:t>
            </w:r>
            <w:r>
              <w:rPr>
                <w:rFonts w:eastAsia="標楷體"/>
                <w:color w:val="000000"/>
                <w:kern w:val="0"/>
              </w:rPr>
              <w:t>pH</w:t>
            </w:r>
            <w:proofErr w:type="gramStart"/>
            <w:r>
              <w:rPr>
                <w:rFonts w:eastAsia="標楷體"/>
                <w:color w:val="000000"/>
                <w:kern w:val="0"/>
              </w:rPr>
              <w:t>值溶媒</w:t>
            </w:r>
            <w:proofErr w:type="gramEnd"/>
            <w:r>
              <w:rPr>
                <w:rFonts w:eastAsia="標楷體"/>
                <w:color w:val="000000"/>
                <w:kern w:val="0"/>
              </w:rPr>
              <w:t>的分析方法確效報告</w:t>
            </w:r>
            <w:r>
              <w:rPr>
                <w:rFonts w:eastAsia="標楷體"/>
                <w:color w:val="000000"/>
                <w:kern w:val="0"/>
              </w:rPr>
              <w:t xml:space="preserve">? </w:t>
            </w:r>
          </w:p>
        </w:tc>
        <w:tc>
          <w:tcPr>
            <w:tcW w:w="1133"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pStyle w:val="a5"/>
              <w:ind w:left="0"/>
              <w:jc w:val="center"/>
              <w:rPr>
                <w:rFonts w:eastAsia="標楷體"/>
                <w:color w:val="000000"/>
                <w:kern w:val="0"/>
              </w:rPr>
            </w:pPr>
            <w:r>
              <w:rPr>
                <w:rFonts w:eastAsia="標楷體"/>
                <w:color w:val="000000"/>
                <w:kern w:val="0"/>
              </w:rPr>
              <w:t>3.</w:t>
            </w:r>
            <w:proofErr w:type="gramStart"/>
            <w:r>
              <w:rPr>
                <w:rFonts w:eastAsia="標楷體"/>
                <w:color w:val="000000"/>
                <w:kern w:val="0"/>
              </w:rPr>
              <w:t>2.P.</w:t>
            </w:r>
            <w:proofErr w:type="gramEnd"/>
            <w:r>
              <w:rPr>
                <w:rFonts w:eastAsia="標楷體"/>
                <w:color w:val="000000"/>
                <w:kern w:val="0"/>
              </w:rPr>
              <w:t>5.3</w:t>
            </w:r>
          </w:p>
        </w:tc>
        <w:tc>
          <w:tcPr>
            <w:tcW w:w="566" w:type="dxa"/>
            <w:tcBorders>
              <w:top w:val="single" w:sz="8" w:space="0" w:color="000000"/>
              <w:left w:val="single" w:sz="8" w:space="0" w:color="000000"/>
              <w:bottom w:val="single" w:sz="8"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8" w:type="dxa"/>
            <w:tcBorders>
              <w:top w:val="single" w:sz="8" w:space="0" w:color="000000"/>
              <w:left w:val="single" w:sz="4"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98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MS Mincho" w:eastAsia="MS Mincho" w:hAnsi="MS Mincho" w:cs="MS Mincho"/>
                <w:color w:val="000000"/>
                <w:kern w:val="0"/>
              </w:rPr>
              <w:t>☐</w:t>
            </w:r>
          </w:p>
        </w:tc>
        <w:tc>
          <w:tcPr>
            <w:tcW w:w="1697"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56"/>
        </w:trPr>
        <w:tc>
          <w:tcPr>
            <w:tcW w:w="26" w:type="dxa"/>
            <w:shd w:val="clear" w:color="auto" w:fill="auto"/>
            <w:tcMar>
              <w:top w:w="0" w:type="dxa"/>
              <w:left w:w="10" w:type="dxa"/>
              <w:bottom w:w="0" w:type="dxa"/>
              <w:right w:w="10" w:type="dxa"/>
            </w:tcMar>
          </w:tcPr>
          <w:p w:rsidR="00173E43" w:rsidRDefault="00173E43">
            <w:pPr>
              <w:pStyle w:val="a5"/>
              <w:ind w:left="360" w:right="269"/>
              <w:rPr>
                <w:color w:val="000000"/>
              </w:rPr>
            </w:pPr>
          </w:p>
        </w:tc>
        <w:tc>
          <w:tcPr>
            <w:tcW w:w="4410"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28" w:type="dxa"/>
              <w:bottom w:w="0" w:type="dxa"/>
              <w:right w:w="28" w:type="dxa"/>
            </w:tcMar>
            <w:vAlign w:val="center"/>
          </w:tcPr>
          <w:p w:rsidR="00173E43" w:rsidRDefault="000B2085">
            <w:pPr>
              <w:pStyle w:val="a5"/>
              <w:numPr>
                <w:ilvl w:val="0"/>
                <w:numId w:val="11"/>
              </w:numPr>
            </w:pPr>
            <w:r>
              <w:rPr>
                <w:rFonts w:eastAsia="標楷體"/>
                <w:color w:val="000000"/>
                <w:kern w:val="0"/>
              </w:rPr>
              <w:t>是否</w:t>
            </w:r>
            <w:proofErr w:type="gramStart"/>
            <w:r>
              <w:rPr>
                <w:rFonts w:eastAsia="標楷體"/>
                <w:color w:val="000000"/>
                <w:kern w:val="0"/>
              </w:rPr>
              <w:t>提供溶離率</w:t>
            </w:r>
            <w:proofErr w:type="gramEnd"/>
            <w:r>
              <w:rPr>
                <w:rFonts w:eastAsia="標楷體"/>
                <w:color w:val="000000"/>
                <w:kern w:val="0"/>
              </w:rPr>
              <w:t>比對試驗與分析方法確效之原始數據</w:t>
            </w:r>
            <w:r>
              <w:rPr>
                <w:rFonts w:eastAsia="標楷體"/>
                <w:color w:val="000000"/>
                <w:kern w:val="0"/>
              </w:rPr>
              <w:t>(</w:t>
            </w:r>
            <w:r>
              <w:rPr>
                <w:rFonts w:eastAsia="標楷體"/>
                <w:color w:val="000000"/>
                <w:kern w:val="0"/>
              </w:rPr>
              <w:t>圖譜</w:t>
            </w:r>
            <w:r>
              <w:rPr>
                <w:rFonts w:eastAsia="標楷體"/>
                <w:color w:val="000000"/>
                <w:kern w:val="0"/>
              </w:rPr>
              <w:t>)</w:t>
            </w:r>
            <w:r>
              <w:rPr>
                <w:rFonts w:eastAsia="標楷體"/>
                <w:color w:val="000000"/>
                <w:kern w:val="0"/>
              </w:rPr>
              <w:t>、列表、列圖</w:t>
            </w:r>
            <w:r>
              <w:rPr>
                <w:rFonts w:eastAsia="標楷體"/>
                <w:color w:val="000000"/>
                <w:kern w:val="0"/>
              </w:rPr>
              <w:t>(% vs. time)?</w:t>
            </w:r>
          </w:p>
        </w:tc>
        <w:tc>
          <w:tcPr>
            <w:tcW w:w="1133"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pStyle w:val="a5"/>
              <w:ind w:left="0"/>
              <w:jc w:val="center"/>
              <w:rPr>
                <w:rFonts w:eastAsia="標楷體"/>
                <w:color w:val="000000"/>
                <w:kern w:val="0"/>
              </w:rPr>
            </w:pPr>
            <w:r>
              <w:rPr>
                <w:rFonts w:eastAsia="標楷體"/>
                <w:color w:val="000000"/>
                <w:kern w:val="0"/>
              </w:rPr>
              <w:t>3.2.P.2</w:t>
            </w:r>
          </w:p>
          <w:p w:rsidR="00173E43" w:rsidRDefault="000B2085">
            <w:pPr>
              <w:pStyle w:val="a5"/>
              <w:ind w:left="0"/>
              <w:jc w:val="center"/>
              <w:rPr>
                <w:rFonts w:eastAsia="標楷體"/>
                <w:color w:val="000000"/>
                <w:kern w:val="0"/>
              </w:rPr>
            </w:pPr>
            <w:r>
              <w:rPr>
                <w:rFonts w:eastAsia="標楷體"/>
                <w:color w:val="000000"/>
                <w:kern w:val="0"/>
              </w:rPr>
              <w:t>3.</w:t>
            </w:r>
            <w:proofErr w:type="gramStart"/>
            <w:r>
              <w:rPr>
                <w:rFonts w:eastAsia="標楷體"/>
                <w:color w:val="000000"/>
                <w:kern w:val="0"/>
              </w:rPr>
              <w:t>2.P.</w:t>
            </w:r>
            <w:proofErr w:type="gramEnd"/>
            <w:r>
              <w:rPr>
                <w:rFonts w:eastAsia="標楷體"/>
                <w:color w:val="000000"/>
                <w:kern w:val="0"/>
              </w:rPr>
              <w:t>5.3</w:t>
            </w:r>
          </w:p>
        </w:tc>
        <w:tc>
          <w:tcPr>
            <w:tcW w:w="566" w:type="dxa"/>
            <w:tcBorders>
              <w:top w:val="single" w:sz="8" w:space="0" w:color="000000"/>
              <w:left w:val="single" w:sz="8" w:space="0" w:color="000000"/>
              <w:bottom w:val="single" w:sz="8" w:space="0" w:color="000000"/>
              <w:right w:val="single" w:sz="4" w:space="0" w:color="000000"/>
            </w:tcBorders>
            <w:shd w:val="clear" w:color="auto" w:fill="auto"/>
            <w:tcMar>
              <w:top w:w="0" w:type="dxa"/>
              <w:left w:w="28" w:type="dxa"/>
              <w:bottom w:w="0" w:type="dxa"/>
              <w:right w:w="28" w:type="dxa"/>
            </w:tcMar>
            <w:vAlign w:val="center"/>
          </w:tcPr>
          <w:p w:rsidR="00173E43" w:rsidRDefault="000B2085">
            <w:pPr>
              <w:jc w:val="center"/>
              <w:rPr>
                <w:rFonts w:ascii="MS Mincho" w:eastAsia="MS Mincho" w:hAnsi="MS Mincho" w:cs="MS Mincho"/>
                <w:color w:val="000000"/>
                <w:kern w:val="0"/>
              </w:rPr>
            </w:pPr>
            <w:r>
              <w:rPr>
                <w:rFonts w:ascii="MS Mincho" w:eastAsia="MS Mincho" w:hAnsi="MS Mincho" w:cs="MS Mincho"/>
                <w:color w:val="000000"/>
                <w:kern w:val="0"/>
              </w:rPr>
              <w:t>☐</w:t>
            </w:r>
          </w:p>
        </w:tc>
        <w:tc>
          <w:tcPr>
            <w:tcW w:w="988" w:type="dxa"/>
            <w:tcBorders>
              <w:top w:val="single" w:sz="8" w:space="0" w:color="000000"/>
              <w:left w:val="single" w:sz="4" w:space="0" w:color="000000"/>
              <w:bottom w:val="single" w:sz="8" w:space="0" w:color="000000"/>
              <w:right w:val="single" w:sz="8" w:space="0" w:color="000000"/>
            </w:tcBorders>
            <w:shd w:val="clear" w:color="auto" w:fill="auto"/>
            <w:tcMar>
              <w:top w:w="0" w:type="dxa"/>
              <w:left w:w="28" w:type="dxa"/>
              <w:bottom w:w="0" w:type="dxa"/>
              <w:right w:w="28" w:type="dxa"/>
            </w:tcMar>
            <w:vAlign w:val="center"/>
          </w:tcPr>
          <w:p w:rsidR="00173E43" w:rsidRDefault="000B2085">
            <w:pPr>
              <w:jc w:val="center"/>
              <w:rPr>
                <w:rFonts w:ascii="MS Mincho" w:eastAsia="MS Mincho" w:hAnsi="MS Mincho" w:cs="MS Mincho"/>
                <w:color w:val="000000"/>
                <w:kern w:val="0"/>
              </w:rPr>
            </w:pPr>
            <w:r>
              <w:rPr>
                <w:rFonts w:ascii="MS Mincho" w:eastAsia="MS Mincho" w:hAnsi="MS Mincho" w:cs="MS Mincho"/>
                <w:color w:val="000000"/>
                <w:kern w:val="0"/>
              </w:rPr>
              <w:t>☐</w:t>
            </w:r>
          </w:p>
        </w:tc>
        <w:tc>
          <w:tcPr>
            <w:tcW w:w="988" w:type="dxa"/>
            <w:tcBorders>
              <w:top w:val="single" w:sz="8" w:space="0" w:color="000000"/>
              <w:left w:val="single" w:sz="8" w:space="0" w:color="000000"/>
              <w:bottom w:val="single" w:sz="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MS Mincho" w:eastAsia="MS Mincho" w:hAnsi="MS Mincho" w:cs="MS Mincho"/>
                <w:color w:val="000000"/>
                <w:kern w:val="0"/>
              </w:rPr>
            </w:pPr>
            <w:r>
              <w:rPr>
                <w:rFonts w:ascii="MS Mincho" w:eastAsia="MS Mincho" w:hAnsi="MS Mincho" w:cs="MS Mincho"/>
                <w:color w:val="000000"/>
                <w:kern w:val="0"/>
              </w:rPr>
              <w:t>☐</w:t>
            </w:r>
          </w:p>
        </w:tc>
        <w:tc>
          <w:tcPr>
            <w:tcW w:w="1697"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c>
          <w:tcPr>
            <w:tcW w:w="8111" w:type="dxa"/>
            <w:gridSpan w:val="6"/>
            <w:tcBorders>
              <w:top w:val="single" w:sz="4" w:space="0" w:color="000000"/>
              <w:left w:val="single" w:sz="12" w:space="0" w:color="000000"/>
              <w:bottom w:val="single" w:sz="4" w:space="0" w:color="000000"/>
              <w:right w:val="single" w:sz="18" w:space="0" w:color="000000"/>
            </w:tcBorders>
            <w:shd w:val="clear" w:color="auto" w:fill="auto"/>
            <w:tcMar>
              <w:top w:w="0" w:type="dxa"/>
              <w:left w:w="28" w:type="dxa"/>
              <w:bottom w:w="0" w:type="dxa"/>
              <w:right w:w="28" w:type="dxa"/>
            </w:tcMar>
          </w:tcPr>
          <w:p w:rsidR="00173E43" w:rsidRDefault="000B2085">
            <w:r>
              <w:rPr>
                <w:rFonts w:eastAsia="標楷體"/>
                <w:color w:val="000000"/>
              </w:rPr>
              <w:t>勾選「否</w:t>
            </w:r>
            <w:r>
              <w:rPr>
                <w:rFonts w:eastAsia="標楷體"/>
                <w:color w:val="000000"/>
              </w:rPr>
              <w:t xml:space="preserve"> (</w:t>
            </w:r>
            <w:r>
              <w:rPr>
                <w:rFonts w:eastAsia="標楷體"/>
                <w:color w:val="000000"/>
              </w:rPr>
              <w:t>或無法得知</w:t>
            </w:r>
            <w:r>
              <w:rPr>
                <w:rFonts w:eastAsia="標楷體"/>
                <w:color w:val="000000"/>
              </w:rPr>
              <w:t>)</w:t>
            </w:r>
            <w:r>
              <w:rPr>
                <w:rFonts w:eastAsia="標楷體"/>
                <w:color w:val="000000"/>
              </w:rPr>
              <w:t>」之總數</w:t>
            </w:r>
            <w:r>
              <w:rPr>
                <w:rFonts w:eastAsia="標楷體"/>
                <w:b/>
                <w:bCs/>
                <w:color w:val="000000"/>
              </w:rPr>
              <w:t>(</w:t>
            </w:r>
            <w:r>
              <w:rPr>
                <w:rFonts w:eastAsia="標楷體"/>
                <w:b/>
                <w:bCs/>
                <w:color w:val="000000"/>
              </w:rPr>
              <w:t>依</w:t>
            </w:r>
            <w:r>
              <w:rPr>
                <w:rFonts w:eastAsia="標楷體"/>
                <w:b/>
                <w:bCs/>
                <w:color w:val="000000"/>
              </w:rPr>
              <w:t>TFDA</w:t>
            </w:r>
            <w:r>
              <w:rPr>
                <w:rFonts w:eastAsia="標楷體"/>
                <w:b/>
                <w:bCs/>
                <w:color w:val="000000"/>
              </w:rPr>
              <w:t>審核結果判定</w:t>
            </w:r>
            <w:r>
              <w:rPr>
                <w:rFonts w:eastAsia="標楷體"/>
                <w:b/>
                <w:bCs/>
                <w:color w:val="000000"/>
              </w:rPr>
              <w:t>)</w:t>
            </w:r>
            <w:r>
              <w:rPr>
                <w:rFonts w:ascii="新細明體" w:hAnsi="新細明體"/>
                <w:color w:val="000000"/>
              </w:rPr>
              <w:t>：</w:t>
            </w:r>
          </w:p>
        </w:tc>
        <w:tc>
          <w:tcPr>
            <w:tcW w:w="1697" w:type="dxa"/>
            <w:vMerge w:val="restart"/>
            <w:tcBorders>
              <w:top w:val="single" w:sz="4" w:space="0" w:color="000000"/>
              <w:left w:val="single" w:sz="18" w:space="0" w:color="000000"/>
              <w:bottom w:val="single" w:sz="18" w:space="0" w:color="000000"/>
              <w:right w:val="single" w:sz="18" w:space="0" w:color="000000"/>
            </w:tcBorders>
            <w:shd w:val="clear" w:color="auto" w:fill="auto"/>
            <w:tcMar>
              <w:top w:w="0" w:type="dxa"/>
              <w:left w:w="10" w:type="dxa"/>
              <w:bottom w:w="0" w:type="dxa"/>
              <w:right w:w="10" w:type="dxa"/>
            </w:tcMar>
            <w:vAlign w:val="center"/>
          </w:tcPr>
          <w:p w:rsidR="00173E43" w:rsidRDefault="000B2085">
            <w:pPr>
              <w:jc w:val="center"/>
            </w:pPr>
            <w:r>
              <w:rPr>
                <w:rFonts w:ascii="標楷體" w:eastAsia="標楷體" w:hAnsi="標楷體"/>
                <w:color w:val="000000"/>
              </w:rPr>
              <w:t>□</w:t>
            </w:r>
            <w:r>
              <w:rPr>
                <w:rFonts w:ascii="標楷體" w:eastAsia="標楷體" w:hAnsi="標楷體"/>
                <w:color w:val="000000"/>
              </w:rPr>
              <w:t>退件</w:t>
            </w:r>
            <w:r>
              <w:rPr>
                <w:rFonts w:ascii="標楷體" w:eastAsia="標楷體" w:hAnsi="標楷體"/>
                <w:color w:val="000000"/>
              </w:rPr>
              <w:t>□</w:t>
            </w:r>
            <w:r>
              <w:rPr>
                <w:rFonts w:ascii="標楷體" w:eastAsia="標楷體" w:hAnsi="標楷體"/>
                <w:color w:val="000000"/>
              </w:rPr>
              <w:t>續審</w:t>
            </w:r>
          </w:p>
        </w:tc>
      </w:tr>
      <w:tr w:rsidR="00173E43">
        <w:tblPrEx>
          <w:tblCellMar>
            <w:top w:w="0" w:type="dxa"/>
            <w:bottom w:w="0" w:type="dxa"/>
          </w:tblCellMar>
        </w:tblPrEx>
        <w:tc>
          <w:tcPr>
            <w:tcW w:w="8111" w:type="dxa"/>
            <w:gridSpan w:val="6"/>
            <w:tcBorders>
              <w:top w:val="single" w:sz="4" w:space="0" w:color="000000"/>
              <w:left w:val="single" w:sz="12" w:space="0" w:color="000000"/>
              <w:bottom w:val="single" w:sz="4" w:space="0" w:color="000000"/>
              <w:right w:val="single" w:sz="18" w:space="0" w:color="000000"/>
            </w:tcBorders>
            <w:shd w:val="clear" w:color="auto" w:fill="auto"/>
            <w:tcMar>
              <w:top w:w="0" w:type="dxa"/>
              <w:left w:w="28" w:type="dxa"/>
              <w:bottom w:w="0" w:type="dxa"/>
              <w:right w:w="28" w:type="dxa"/>
            </w:tcMar>
          </w:tcPr>
          <w:p w:rsidR="00173E43" w:rsidRDefault="000B2085">
            <w:r>
              <w:rPr>
                <w:rFonts w:eastAsia="標楷體"/>
                <w:b/>
                <w:bCs/>
                <w:color w:val="000000"/>
              </w:rPr>
              <w:t>退件判定</w:t>
            </w:r>
          </w:p>
        </w:tc>
        <w:tc>
          <w:tcPr>
            <w:tcW w:w="1697" w:type="dxa"/>
            <w:vMerge/>
            <w:tcBorders>
              <w:top w:val="single" w:sz="4" w:space="0" w:color="000000"/>
              <w:left w:val="single" w:sz="18" w:space="0" w:color="000000"/>
              <w:bottom w:val="single" w:sz="18" w:space="0" w:color="000000"/>
              <w:right w:val="single" w:sz="18" w:space="0" w:color="000000"/>
            </w:tcBorders>
            <w:shd w:val="clear" w:color="auto" w:fill="auto"/>
            <w:tcMar>
              <w:top w:w="0" w:type="dxa"/>
              <w:left w:w="10" w:type="dxa"/>
              <w:bottom w:w="0" w:type="dxa"/>
              <w:right w:w="10" w:type="dxa"/>
            </w:tcMar>
            <w:vAlign w:val="center"/>
          </w:tcPr>
          <w:p w:rsidR="00173E43" w:rsidRDefault="00173E43">
            <w:pPr>
              <w:rPr>
                <w:color w:val="000000"/>
              </w:rPr>
            </w:pPr>
          </w:p>
        </w:tc>
      </w:tr>
      <w:tr w:rsidR="00173E43">
        <w:tblPrEx>
          <w:tblCellMar>
            <w:top w:w="0" w:type="dxa"/>
            <w:bottom w:w="0" w:type="dxa"/>
          </w:tblCellMar>
        </w:tblPrEx>
        <w:tc>
          <w:tcPr>
            <w:tcW w:w="9808" w:type="dxa"/>
            <w:gridSpan w:val="7"/>
            <w:tcBorders>
              <w:top w:val="single" w:sz="4"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tcPr>
          <w:p w:rsidR="00173E43" w:rsidRDefault="000B2085">
            <w:r>
              <w:rPr>
                <w:b/>
                <w:color w:val="000000"/>
              </w:rPr>
              <w:t>1.</w:t>
            </w:r>
            <w:r>
              <w:rPr>
                <w:rFonts w:ascii="新細明體" w:hAnsi="新細明體" w:cs="MS Mincho"/>
                <w:b/>
                <w:color w:val="000000"/>
              </w:rPr>
              <w:t xml:space="preserve"> </w:t>
            </w:r>
            <w:r>
              <w:rPr>
                <w:rFonts w:eastAsia="標楷體"/>
                <w:b/>
                <w:color w:val="000000"/>
              </w:rPr>
              <w:t>勾選第</w:t>
            </w:r>
            <w:r>
              <w:rPr>
                <w:rFonts w:eastAsia="標楷體"/>
                <w:b/>
                <w:color w:val="000000"/>
              </w:rPr>
              <w:t>1</w:t>
            </w:r>
            <w:r>
              <w:rPr>
                <w:rFonts w:eastAsia="標楷體"/>
                <w:b/>
                <w:color w:val="000000"/>
              </w:rPr>
              <w:t>、</w:t>
            </w:r>
            <w:r>
              <w:rPr>
                <w:rFonts w:eastAsia="標楷體"/>
                <w:b/>
                <w:color w:val="000000"/>
              </w:rPr>
              <w:t>2</w:t>
            </w:r>
            <w:r>
              <w:rPr>
                <w:rFonts w:eastAsia="標楷體"/>
                <w:b/>
                <w:color w:val="000000"/>
              </w:rPr>
              <w:t>、</w:t>
            </w:r>
            <w:r>
              <w:rPr>
                <w:rFonts w:eastAsia="標楷體"/>
                <w:b/>
                <w:color w:val="000000"/>
              </w:rPr>
              <w:t>3</w:t>
            </w:r>
            <w:r>
              <w:rPr>
                <w:rFonts w:eastAsia="標楷體"/>
                <w:b/>
                <w:color w:val="000000"/>
              </w:rPr>
              <w:t>、</w:t>
            </w:r>
            <w:r>
              <w:rPr>
                <w:rFonts w:eastAsia="標楷體"/>
                <w:b/>
                <w:color w:val="000000"/>
              </w:rPr>
              <w:t>4</w:t>
            </w:r>
            <w:r>
              <w:rPr>
                <w:rFonts w:eastAsia="標楷體"/>
                <w:b/>
                <w:color w:val="000000"/>
              </w:rPr>
              <w:t>、</w:t>
            </w:r>
            <w:r>
              <w:rPr>
                <w:rFonts w:eastAsia="標楷體"/>
                <w:b/>
                <w:color w:val="000000"/>
              </w:rPr>
              <w:t>5</w:t>
            </w:r>
            <w:r>
              <w:rPr>
                <w:rFonts w:eastAsia="標楷體"/>
                <w:b/>
                <w:color w:val="000000"/>
              </w:rPr>
              <w:t>任</w:t>
            </w:r>
            <w:proofErr w:type="gramStart"/>
            <w:r>
              <w:rPr>
                <w:rFonts w:eastAsia="標楷體"/>
                <w:b/>
                <w:color w:val="000000"/>
              </w:rPr>
              <w:t>一</w:t>
            </w:r>
            <w:proofErr w:type="gramEnd"/>
            <w:r>
              <w:rPr>
                <w:rFonts w:eastAsia="標楷體"/>
                <w:b/>
                <w:color w:val="000000"/>
              </w:rPr>
              <w:t>項為「否」者，退件。</w:t>
            </w:r>
          </w:p>
          <w:p w:rsidR="00173E43" w:rsidRDefault="000B2085">
            <w:r>
              <w:rPr>
                <w:b/>
                <w:color w:val="000000"/>
              </w:rPr>
              <w:t>2.</w:t>
            </w:r>
            <w:r>
              <w:rPr>
                <w:rFonts w:ascii="新細明體" w:hAnsi="新細明體" w:cs="MS Mincho"/>
                <w:b/>
                <w:color w:val="000000"/>
              </w:rPr>
              <w:t xml:space="preserve"> </w:t>
            </w:r>
            <w:r>
              <w:rPr>
                <w:rFonts w:eastAsia="標楷體"/>
                <w:b/>
                <w:color w:val="000000"/>
              </w:rPr>
              <w:t>勾選</w:t>
            </w:r>
            <w:r>
              <w:rPr>
                <w:rFonts w:eastAsia="標楷體"/>
                <w:b/>
                <w:color w:val="000000"/>
              </w:rPr>
              <w:t>6</w:t>
            </w:r>
            <w:r>
              <w:rPr>
                <w:rFonts w:eastAsia="標楷體"/>
                <w:b/>
                <w:color w:val="000000"/>
              </w:rPr>
              <w:t>至</w:t>
            </w:r>
            <w:r>
              <w:rPr>
                <w:rFonts w:eastAsia="標楷體"/>
                <w:b/>
                <w:color w:val="000000"/>
              </w:rPr>
              <w:t>11</w:t>
            </w:r>
            <w:r>
              <w:rPr>
                <w:rFonts w:eastAsia="標楷體"/>
                <w:b/>
                <w:color w:val="000000"/>
              </w:rPr>
              <w:t>項「否」之總數</w:t>
            </w:r>
            <w:r>
              <w:rPr>
                <w:rFonts w:eastAsia="標楷體"/>
                <w:b/>
                <w:color w:val="000000"/>
              </w:rPr>
              <w:t xml:space="preserve"> ≥ 3</w:t>
            </w:r>
            <w:r>
              <w:rPr>
                <w:rFonts w:eastAsia="標楷體"/>
                <w:b/>
                <w:color w:val="000000"/>
              </w:rPr>
              <w:t>項，退件。</w:t>
            </w:r>
          </w:p>
          <w:p w:rsidR="00173E43" w:rsidRDefault="000B2085">
            <w:r>
              <w:rPr>
                <w:b/>
                <w:color w:val="000000"/>
              </w:rPr>
              <w:lastRenderedPageBreak/>
              <w:t>3.</w:t>
            </w:r>
            <w:r>
              <w:rPr>
                <w:rFonts w:ascii="新細明體" w:hAnsi="新細明體" w:cs="MS Mincho"/>
                <w:b/>
                <w:color w:val="000000"/>
              </w:rPr>
              <w:t xml:space="preserve"> </w:t>
            </w:r>
            <w:r>
              <w:rPr>
                <w:rFonts w:eastAsia="標楷體"/>
                <w:b/>
                <w:color w:val="000000"/>
              </w:rPr>
              <w:t>未勾選第</w:t>
            </w:r>
            <w:r>
              <w:rPr>
                <w:rFonts w:eastAsia="標楷體"/>
                <w:b/>
                <w:color w:val="000000"/>
              </w:rPr>
              <w:t>1</w:t>
            </w:r>
            <w:r>
              <w:rPr>
                <w:rFonts w:eastAsia="標楷體"/>
                <w:b/>
                <w:color w:val="000000"/>
              </w:rPr>
              <w:t>、</w:t>
            </w:r>
            <w:r>
              <w:rPr>
                <w:rFonts w:eastAsia="標楷體"/>
                <w:b/>
                <w:color w:val="000000"/>
              </w:rPr>
              <w:t>2</w:t>
            </w:r>
            <w:r>
              <w:rPr>
                <w:rFonts w:eastAsia="標楷體"/>
                <w:b/>
                <w:color w:val="000000"/>
              </w:rPr>
              <w:t>、</w:t>
            </w:r>
            <w:r>
              <w:rPr>
                <w:rFonts w:eastAsia="標楷體"/>
                <w:b/>
                <w:color w:val="000000"/>
              </w:rPr>
              <w:t>3</w:t>
            </w:r>
            <w:r>
              <w:rPr>
                <w:rFonts w:eastAsia="標楷體"/>
                <w:b/>
                <w:color w:val="000000"/>
              </w:rPr>
              <w:t>、</w:t>
            </w:r>
            <w:r>
              <w:rPr>
                <w:rFonts w:eastAsia="標楷體"/>
                <w:b/>
                <w:color w:val="000000"/>
              </w:rPr>
              <w:t>4</w:t>
            </w:r>
            <w:r>
              <w:rPr>
                <w:rFonts w:eastAsia="標楷體"/>
                <w:b/>
                <w:color w:val="000000"/>
              </w:rPr>
              <w:t>、</w:t>
            </w:r>
            <w:r>
              <w:rPr>
                <w:rFonts w:eastAsia="標楷體"/>
                <w:b/>
                <w:color w:val="000000"/>
              </w:rPr>
              <w:t>5</w:t>
            </w:r>
            <w:r>
              <w:rPr>
                <w:rFonts w:eastAsia="標楷體"/>
                <w:b/>
                <w:color w:val="000000"/>
              </w:rPr>
              <w:t>任</w:t>
            </w:r>
            <w:proofErr w:type="gramStart"/>
            <w:r>
              <w:rPr>
                <w:rFonts w:eastAsia="標楷體"/>
                <w:b/>
                <w:color w:val="000000"/>
              </w:rPr>
              <w:t>一</w:t>
            </w:r>
            <w:proofErr w:type="gramEnd"/>
            <w:r>
              <w:rPr>
                <w:rFonts w:eastAsia="標楷體"/>
                <w:b/>
                <w:color w:val="000000"/>
              </w:rPr>
              <w:t>項為「否」者，且勾選</w:t>
            </w:r>
            <w:r>
              <w:rPr>
                <w:rFonts w:eastAsia="標楷體"/>
                <w:b/>
                <w:color w:val="000000"/>
              </w:rPr>
              <w:t>6</w:t>
            </w:r>
            <w:r>
              <w:rPr>
                <w:rFonts w:eastAsia="標楷體"/>
                <w:b/>
                <w:color w:val="000000"/>
              </w:rPr>
              <w:t>至</w:t>
            </w:r>
            <w:r>
              <w:rPr>
                <w:rFonts w:eastAsia="標楷體"/>
                <w:b/>
                <w:color w:val="000000"/>
              </w:rPr>
              <w:t>11</w:t>
            </w:r>
            <w:r>
              <w:rPr>
                <w:rFonts w:eastAsia="標楷體"/>
                <w:b/>
                <w:color w:val="000000"/>
              </w:rPr>
              <w:t>項「否」之總數</w:t>
            </w:r>
            <w:r>
              <w:rPr>
                <w:rFonts w:eastAsia="標楷體"/>
                <w:b/>
                <w:color w:val="000000"/>
              </w:rPr>
              <w:t xml:space="preserve"> &lt; 3</w:t>
            </w:r>
            <w:r>
              <w:rPr>
                <w:rFonts w:eastAsia="標楷體"/>
                <w:b/>
                <w:color w:val="000000"/>
              </w:rPr>
              <w:t>項，續審。</w:t>
            </w:r>
          </w:p>
          <w:p w:rsidR="00173E43" w:rsidRDefault="000B2085">
            <w:pPr>
              <w:ind w:left="284" w:hanging="284"/>
            </w:pPr>
            <w:proofErr w:type="gramStart"/>
            <w:r>
              <w:rPr>
                <w:rFonts w:eastAsia="標楷體"/>
                <w:b/>
                <w:color w:val="000000"/>
              </w:rPr>
              <w:t>註</w:t>
            </w:r>
            <w:proofErr w:type="gramEnd"/>
            <w:r>
              <w:rPr>
                <w:rFonts w:ascii="新細明體" w:hAnsi="新細明體"/>
                <w:b/>
                <w:color w:val="000000"/>
              </w:rPr>
              <w:t>：</w:t>
            </w:r>
            <w:r>
              <w:rPr>
                <w:rFonts w:eastAsia="標楷體"/>
                <w:b/>
                <w:color w:val="000000"/>
              </w:rPr>
              <w:t>第</w:t>
            </w:r>
            <w:r>
              <w:rPr>
                <w:rFonts w:eastAsia="標楷體"/>
                <w:b/>
                <w:color w:val="000000"/>
              </w:rPr>
              <w:t>6</w:t>
            </w:r>
            <w:r>
              <w:rPr>
                <w:rFonts w:eastAsia="標楷體"/>
                <w:b/>
                <w:color w:val="000000"/>
              </w:rPr>
              <w:t>項缺失計算原則</w:t>
            </w:r>
            <w:proofErr w:type="gramStart"/>
            <w:r>
              <w:rPr>
                <w:rFonts w:eastAsia="標楷體"/>
                <w:b/>
                <w:color w:val="000000"/>
              </w:rPr>
              <w:t>為若主項目</w:t>
            </w:r>
            <w:proofErr w:type="gramEnd"/>
            <w:r>
              <w:rPr>
                <w:rFonts w:eastAsia="標楷體"/>
                <w:b/>
                <w:color w:val="000000"/>
              </w:rPr>
              <w:t>勾選「是」者，該項目視為無缺失；</w:t>
            </w:r>
            <w:proofErr w:type="gramStart"/>
            <w:r>
              <w:rPr>
                <w:rFonts w:eastAsia="標楷體"/>
                <w:b/>
                <w:color w:val="000000"/>
              </w:rPr>
              <w:t>若主項目</w:t>
            </w:r>
            <w:proofErr w:type="gramEnd"/>
            <w:r>
              <w:rPr>
                <w:rFonts w:eastAsia="標楷體"/>
                <w:b/>
                <w:color w:val="000000"/>
              </w:rPr>
              <w:t>勾選「否」，但分項目勾選「是」者，該項目視為無缺失；</w:t>
            </w:r>
            <w:proofErr w:type="gramStart"/>
            <w:r>
              <w:rPr>
                <w:rFonts w:eastAsia="標楷體"/>
                <w:b/>
                <w:color w:val="000000"/>
              </w:rPr>
              <w:t>若主項目</w:t>
            </w:r>
            <w:proofErr w:type="gramEnd"/>
            <w:r>
              <w:rPr>
                <w:rFonts w:eastAsia="標楷體"/>
                <w:b/>
                <w:color w:val="000000"/>
              </w:rPr>
              <w:t>與分項目皆勾選「否」者，該項目視為</w:t>
            </w:r>
            <w:r>
              <w:rPr>
                <w:rFonts w:eastAsia="標楷體"/>
                <w:b/>
                <w:color w:val="000000"/>
              </w:rPr>
              <w:t>1</w:t>
            </w:r>
            <w:r>
              <w:rPr>
                <w:rFonts w:eastAsia="標楷體"/>
                <w:b/>
                <w:color w:val="000000"/>
              </w:rPr>
              <w:t>項缺失。</w:t>
            </w:r>
          </w:p>
        </w:tc>
      </w:tr>
    </w:tbl>
    <w:p w:rsidR="00173E43" w:rsidRDefault="000B2085">
      <w:r>
        <w:rPr>
          <w:rFonts w:eastAsia="標楷體"/>
          <w:color w:val="000000"/>
          <w:kern w:val="0"/>
        </w:rPr>
        <w:lastRenderedPageBreak/>
        <w:t>《註</w:t>
      </w:r>
      <w:r>
        <w:rPr>
          <w:rFonts w:eastAsia="標楷體"/>
          <w:color w:val="000000"/>
          <w:kern w:val="0"/>
        </w:rPr>
        <w:t>1</w:t>
      </w:r>
      <w:r>
        <w:rPr>
          <w:rFonts w:eastAsia="標楷體"/>
          <w:color w:val="000000"/>
          <w:kern w:val="0"/>
        </w:rPr>
        <w:t>》</w:t>
      </w:r>
    </w:p>
    <w:p w:rsidR="00173E43" w:rsidRDefault="000B2085">
      <w:pPr>
        <w:numPr>
          <w:ilvl w:val="0"/>
          <w:numId w:val="12"/>
        </w:numPr>
        <w:ind w:left="568" w:hanging="284"/>
        <w:jc w:val="both"/>
      </w:pPr>
      <w:proofErr w:type="gramStart"/>
      <w:r>
        <w:rPr>
          <w:rFonts w:eastAsia="標楷體"/>
          <w:color w:val="000000"/>
        </w:rPr>
        <w:t>溶離率</w:t>
      </w:r>
      <w:proofErr w:type="gramEnd"/>
      <w:r>
        <w:rPr>
          <w:rFonts w:eastAsia="標楷體"/>
          <w:color w:val="000000"/>
        </w:rPr>
        <w:t>曲線比對試驗結果</w:t>
      </w:r>
      <w:proofErr w:type="gramStart"/>
      <w:r>
        <w:rPr>
          <w:rFonts w:eastAsia="標楷體"/>
          <w:color w:val="000000"/>
        </w:rPr>
        <w:t>具溶</w:t>
      </w:r>
      <w:proofErr w:type="gramEnd"/>
      <w:r>
        <w:rPr>
          <w:rFonts w:eastAsia="標楷體"/>
          <w:color w:val="000000"/>
        </w:rPr>
        <w:t>離相似性。須於模擬腸胃道三個</w:t>
      </w:r>
      <w:r>
        <w:rPr>
          <w:rFonts w:eastAsia="標楷體"/>
          <w:color w:val="000000"/>
        </w:rPr>
        <w:t>pH</w:t>
      </w:r>
      <w:r>
        <w:rPr>
          <w:rFonts w:eastAsia="標楷體"/>
          <w:color w:val="000000"/>
        </w:rPr>
        <w:t>值條件下執行</w:t>
      </w:r>
      <w:r>
        <w:rPr>
          <w:rFonts w:eastAsia="標楷體"/>
          <w:color w:val="000000"/>
        </w:rPr>
        <w:t>(</w:t>
      </w:r>
      <w:r>
        <w:rPr>
          <w:rFonts w:eastAsia="標楷體"/>
          <w:color w:val="000000"/>
        </w:rPr>
        <w:t>例如</w:t>
      </w:r>
      <w:r>
        <w:rPr>
          <w:rFonts w:ascii="標楷體" w:eastAsia="標楷體" w:hAnsi="標楷體"/>
          <w:color w:val="000000"/>
        </w:rPr>
        <w:t>：</w:t>
      </w:r>
      <w:r>
        <w:rPr>
          <w:rFonts w:eastAsia="標楷體"/>
          <w:color w:val="000000"/>
        </w:rPr>
        <w:t>0.1N HCl</w:t>
      </w:r>
      <w:r>
        <w:rPr>
          <w:rFonts w:eastAsia="標楷體"/>
          <w:color w:val="000000"/>
        </w:rPr>
        <w:t>、</w:t>
      </w:r>
      <w:r>
        <w:rPr>
          <w:rFonts w:eastAsia="標楷體"/>
          <w:color w:val="000000"/>
        </w:rPr>
        <w:t>pH 4.5 buffer</w:t>
      </w:r>
      <w:r>
        <w:rPr>
          <w:rFonts w:eastAsia="標楷體"/>
          <w:color w:val="000000"/>
        </w:rPr>
        <w:t>、</w:t>
      </w:r>
      <w:r>
        <w:rPr>
          <w:rFonts w:eastAsia="標楷體"/>
          <w:color w:val="000000"/>
        </w:rPr>
        <w:t>pH 6.8 buffer)</w:t>
      </w:r>
      <w:r>
        <w:rPr>
          <w:rFonts w:eastAsia="標楷體"/>
          <w:color w:val="000000"/>
        </w:rPr>
        <w:t>，以及</w:t>
      </w:r>
      <w:r>
        <w:rPr>
          <w:rFonts w:eastAsia="標楷體"/>
          <w:color w:val="000000"/>
        </w:rPr>
        <w:t>QC</w:t>
      </w:r>
      <w:proofErr w:type="gramStart"/>
      <w:r>
        <w:rPr>
          <w:rFonts w:eastAsia="標楷體"/>
          <w:color w:val="000000"/>
        </w:rPr>
        <w:t>溶媒下</w:t>
      </w:r>
      <w:proofErr w:type="gramEnd"/>
      <w:r>
        <w:rPr>
          <w:rFonts w:eastAsia="標楷體"/>
          <w:color w:val="000000"/>
        </w:rPr>
        <w:t>執行，試驗藥品應各有至少</w:t>
      </w:r>
      <w:proofErr w:type="gramStart"/>
      <w:r>
        <w:rPr>
          <w:rFonts w:eastAsia="標楷體"/>
          <w:color w:val="000000"/>
        </w:rPr>
        <w:t>12</w:t>
      </w:r>
      <w:r>
        <w:rPr>
          <w:rFonts w:eastAsia="標楷體"/>
          <w:color w:val="000000"/>
        </w:rPr>
        <w:t>個</w:t>
      </w:r>
      <w:proofErr w:type="gramEnd"/>
      <w:r>
        <w:rPr>
          <w:rFonts w:eastAsia="標楷體"/>
          <w:color w:val="000000"/>
        </w:rPr>
        <w:t>劑型單位。</w:t>
      </w:r>
    </w:p>
    <w:p w:rsidR="00173E43" w:rsidRDefault="000B2085">
      <w:pPr>
        <w:numPr>
          <w:ilvl w:val="0"/>
          <w:numId w:val="12"/>
        </w:numPr>
        <w:ind w:left="568" w:hanging="284"/>
        <w:jc w:val="both"/>
        <w:rPr>
          <w:rFonts w:eastAsia="標楷體"/>
          <w:color w:val="000000"/>
        </w:rPr>
      </w:pPr>
      <w:r>
        <w:rPr>
          <w:rFonts w:eastAsia="標楷體"/>
          <w:color w:val="000000"/>
        </w:rPr>
        <w:t>批次製造紀錄。</w:t>
      </w:r>
    </w:p>
    <w:p w:rsidR="00173E43" w:rsidRDefault="000B2085">
      <w:r>
        <w:rPr>
          <w:rFonts w:eastAsia="標楷體"/>
          <w:color w:val="000000"/>
          <w:kern w:val="0"/>
        </w:rPr>
        <w:t>《註</w:t>
      </w:r>
      <w:r>
        <w:rPr>
          <w:rFonts w:eastAsia="標楷體"/>
          <w:color w:val="000000"/>
          <w:kern w:val="0"/>
        </w:rPr>
        <w:t>2</w:t>
      </w:r>
      <w:r>
        <w:rPr>
          <w:rFonts w:eastAsia="標楷體"/>
          <w:color w:val="000000"/>
          <w:kern w:val="0"/>
        </w:rPr>
        <w:t>》</w:t>
      </w:r>
    </w:p>
    <w:p w:rsidR="00173E43" w:rsidRDefault="000B2085">
      <w:pPr>
        <w:ind w:left="284"/>
        <w:jc w:val="both"/>
        <w:rPr>
          <w:rFonts w:eastAsia="標楷體"/>
          <w:color w:val="000000"/>
        </w:rPr>
      </w:pPr>
      <w:r>
        <w:rPr>
          <w:rFonts w:eastAsia="標楷體"/>
          <w:color w:val="000000"/>
        </w:rPr>
        <w:t>第一時間點受試藥品與對照藥品之變異係數不得超過百分之二十，其他時間點之變異係數不得超過百分之十。變異係數若超過上述規範，應以適當的統計方式</w:t>
      </w:r>
      <w:proofErr w:type="gramStart"/>
      <w:r>
        <w:rPr>
          <w:rFonts w:eastAsia="標楷體"/>
          <w:color w:val="000000"/>
        </w:rPr>
        <w:t>評估溶離</w:t>
      </w:r>
      <w:proofErr w:type="gramEnd"/>
      <w:r>
        <w:rPr>
          <w:rFonts w:eastAsia="標楷體"/>
          <w:color w:val="000000"/>
        </w:rPr>
        <w:t>相似性，並提供統計計算方式與原始數據電子檔。</w:t>
      </w:r>
    </w:p>
    <w:p w:rsidR="00173E43" w:rsidRDefault="00173E43">
      <w:pPr>
        <w:pageBreakBefore/>
        <w:widowControl/>
        <w:suppressAutoHyphens w:val="0"/>
        <w:rPr>
          <w:rFonts w:eastAsia="標楷體"/>
          <w:color w:val="000000"/>
        </w:rPr>
      </w:pPr>
    </w:p>
    <w:p w:rsidR="00173E43" w:rsidRDefault="000B2085">
      <w:pPr>
        <w:spacing w:line="500" w:lineRule="exact"/>
        <w:jc w:val="center"/>
      </w:pPr>
      <w:r>
        <w:rPr>
          <w:rFonts w:ascii="標楷體" w:eastAsia="標楷體" w:hAnsi="標楷體"/>
          <w:b/>
          <w:color w:val="000000"/>
          <w:sz w:val="32"/>
          <w:szCs w:val="32"/>
        </w:rPr>
        <w:t>學名藥查驗登記退件機制</w:t>
      </w:r>
      <w:r>
        <w:rPr>
          <w:rFonts w:eastAsia="標楷體"/>
          <w:b/>
          <w:color w:val="000000"/>
          <w:sz w:val="32"/>
          <w:szCs w:val="32"/>
        </w:rPr>
        <w:t>(Refuse to File, RTF)</w:t>
      </w:r>
      <w:r>
        <w:rPr>
          <w:rFonts w:eastAsia="標楷體"/>
          <w:b/>
          <w:color w:val="000000"/>
          <w:sz w:val="32"/>
          <w:szCs w:val="32"/>
        </w:rPr>
        <w:t>查</w:t>
      </w:r>
      <w:r>
        <w:rPr>
          <w:rFonts w:ascii="標楷體" w:eastAsia="標楷體" w:hAnsi="標楷體"/>
          <w:b/>
          <w:color w:val="000000"/>
          <w:sz w:val="32"/>
          <w:szCs w:val="32"/>
        </w:rPr>
        <w:t>檢表</w:t>
      </w:r>
    </w:p>
    <w:p w:rsidR="00173E43" w:rsidRDefault="000B2085">
      <w:pPr>
        <w:spacing w:line="500" w:lineRule="exact"/>
        <w:jc w:val="center"/>
        <w:rPr>
          <w:rFonts w:eastAsia="標楷體"/>
          <w:b/>
          <w:color w:val="000000"/>
          <w:sz w:val="28"/>
          <w:szCs w:val="32"/>
        </w:rPr>
      </w:pPr>
      <w:r>
        <w:rPr>
          <w:rFonts w:eastAsia="標楷體"/>
          <w:b/>
          <w:color w:val="000000"/>
          <w:sz w:val="28"/>
          <w:szCs w:val="32"/>
        </w:rPr>
        <w:t>(</w:t>
      </w:r>
      <w:r>
        <w:rPr>
          <w:rFonts w:eastAsia="標楷體"/>
          <w:b/>
          <w:color w:val="000000"/>
          <w:sz w:val="28"/>
          <w:szCs w:val="32"/>
        </w:rPr>
        <w:t>附件一</w:t>
      </w:r>
      <w:r>
        <w:rPr>
          <w:rFonts w:eastAsia="標楷體"/>
          <w:b/>
          <w:color w:val="000000"/>
          <w:sz w:val="28"/>
          <w:szCs w:val="32"/>
        </w:rPr>
        <w:t>)</w:t>
      </w:r>
    </w:p>
    <w:p w:rsidR="00173E43" w:rsidRDefault="00173E43">
      <w:pPr>
        <w:spacing w:line="500" w:lineRule="exact"/>
        <w:jc w:val="center"/>
        <w:rPr>
          <w:rFonts w:eastAsia="標楷體"/>
          <w:b/>
          <w:color w:val="000000"/>
          <w:szCs w:val="32"/>
        </w:rPr>
      </w:pPr>
    </w:p>
    <w:p w:rsidR="00173E43" w:rsidRDefault="000B2085">
      <w:pPr>
        <w:spacing w:line="500" w:lineRule="exact"/>
      </w:pPr>
      <w:r>
        <w:rPr>
          <w:rFonts w:eastAsia="標楷體"/>
          <w:b/>
          <w:color w:val="000000"/>
          <w:sz w:val="28"/>
        </w:rPr>
        <w:t>適用範圍：依</w:t>
      </w:r>
      <w:r>
        <w:rPr>
          <w:rFonts w:eastAsia="標楷體"/>
          <w:b/>
          <w:color w:val="000000"/>
          <w:sz w:val="28"/>
        </w:rPr>
        <w:t>102</w:t>
      </w:r>
      <w:r>
        <w:rPr>
          <w:rFonts w:eastAsia="標楷體"/>
          <w:b/>
          <w:color w:val="000000"/>
          <w:sz w:val="28"/>
        </w:rPr>
        <w:t>年</w:t>
      </w:r>
      <w:r>
        <w:rPr>
          <w:rFonts w:eastAsia="標楷體"/>
          <w:b/>
          <w:color w:val="000000"/>
          <w:sz w:val="28"/>
        </w:rPr>
        <w:t>2</w:t>
      </w:r>
      <w:r>
        <w:rPr>
          <w:rFonts w:eastAsia="標楷體"/>
          <w:b/>
          <w:color w:val="000000"/>
          <w:sz w:val="28"/>
        </w:rPr>
        <w:t>月</w:t>
      </w:r>
      <w:r>
        <w:rPr>
          <w:rFonts w:eastAsia="標楷體"/>
          <w:b/>
          <w:color w:val="000000"/>
          <w:sz w:val="28"/>
        </w:rPr>
        <w:t>21</w:t>
      </w:r>
      <w:r>
        <w:rPr>
          <w:rFonts w:eastAsia="標楷體"/>
          <w:b/>
          <w:color w:val="000000"/>
          <w:sz w:val="28"/>
        </w:rPr>
        <w:t>日</w:t>
      </w:r>
      <w:proofErr w:type="gramStart"/>
      <w:r>
        <w:rPr>
          <w:rFonts w:eastAsia="標楷體"/>
          <w:b/>
          <w:color w:val="000000"/>
          <w:sz w:val="28"/>
        </w:rPr>
        <w:t>署授食字</w:t>
      </w:r>
      <w:proofErr w:type="gramEnd"/>
      <w:r>
        <w:rPr>
          <w:rFonts w:eastAsia="標楷體"/>
          <w:b/>
          <w:color w:val="000000"/>
          <w:sz w:val="28"/>
        </w:rPr>
        <w:t>第</w:t>
      </w:r>
      <w:r>
        <w:rPr>
          <w:rFonts w:eastAsia="標楷體"/>
          <w:b/>
          <w:color w:val="000000"/>
          <w:sz w:val="28"/>
        </w:rPr>
        <w:t>1021401257</w:t>
      </w:r>
      <w:r>
        <w:rPr>
          <w:rFonts w:eastAsia="標楷體"/>
          <w:b/>
          <w:color w:val="000000"/>
          <w:sz w:val="28"/>
        </w:rPr>
        <w:t>號公告檢送「</w:t>
      </w:r>
      <w:proofErr w:type="gramStart"/>
      <w:r>
        <w:rPr>
          <w:rFonts w:eastAsia="標楷體"/>
          <w:b/>
          <w:color w:val="000000"/>
          <w:sz w:val="28"/>
        </w:rPr>
        <w:t>原料藥主檔</w:t>
      </w:r>
      <w:proofErr w:type="gramEnd"/>
      <w:r>
        <w:rPr>
          <w:rFonts w:eastAsia="標楷體"/>
          <w:b/>
          <w:color w:val="000000"/>
          <w:sz w:val="28"/>
        </w:rPr>
        <w:t>案技術資料查檢表」</w:t>
      </w:r>
      <w:proofErr w:type="gramStart"/>
      <w:r>
        <w:rPr>
          <w:rFonts w:eastAsia="標楷體"/>
          <w:b/>
          <w:color w:val="000000"/>
          <w:sz w:val="28"/>
        </w:rPr>
        <w:t>檢齊資</w:t>
      </w:r>
      <w:proofErr w:type="gramEnd"/>
      <w:r>
        <w:rPr>
          <w:rFonts w:eastAsia="標楷體"/>
          <w:b/>
          <w:color w:val="000000"/>
          <w:sz w:val="28"/>
        </w:rPr>
        <w:t>料</w:t>
      </w:r>
    </w:p>
    <w:p w:rsidR="00173E43" w:rsidRDefault="00173E43">
      <w:pPr>
        <w:rPr>
          <w:rFonts w:eastAsia="標楷體"/>
          <w:b/>
          <w:color w:val="000000"/>
        </w:rPr>
      </w:pPr>
    </w:p>
    <w:tbl>
      <w:tblPr>
        <w:tblW w:w="5000" w:type="pct"/>
        <w:tblLayout w:type="fixed"/>
        <w:tblCellMar>
          <w:left w:w="10" w:type="dxa"/>
          <w:right w:w="10" w:type="dxa"/>
        </w:tblCellMar>
        <w:tblLook w:val="0000" w:firstRow="0" w:lastRow="0" w:firstColumn="0" w:lastColumn="0" w:noHBand="0" w:noVBand="0"/>
      </w:tblPr>
      <w:tblGrid>
        <w:gridCol w:w="4376"/>
        <w:gridCol w:w="1267"/>
        <w:gridCol w:w="987"/>
        <w:gridCol w:w="1130"/>
        <w:gridCol w:w="1954"/>
      </w:tblGrid>
      <w:tr w:rsidR="00173E43">
        <w:tblPrEx>
          <w:tblCellMar>
            <w:top w:w="0" w:type="dxa"/>
            <w:bottom w:w="0" w:type="dxa"/>
          </w:tblCellMar>
        </w:tblPrEx>
        <w:trPr>
          <w:trHeight w:val="397"/>
          <w:tblHeader/>
        </w:trPr>
        <w:tc>
          <w:tcPr>
            <w:tcW w:w="4376" w:type="dxa"/>
            <w:vMerge w:val="restart"/>
            <w:tcBorders>
              <w:top w:val="single" w:sz="12" w:space="0" w:color="000000"/>
              <w:left w:val="single" w:sz="12" w:space="0" w:color="000000"/>
              <w:bottom w:val="single" w:sz="4" w:space="0" w:color="000000"/>
              <w:right w:val="single" w:sz="6" w:space="0" w:color="000000"/>
            </w:tcBorders>
            <w:shd w:val="clear" w:color="auto" w:fill="D9D9D9"/>
            <w:tcMar>
              <w:top w:w="0" w:type="dxa"/>
              <w:left w:w="0" w:type="dxa"/>
              <w:bottom w:w="0" w:type="dxa"/>
              <w:right w:w="0" w:type="dxa"/>
            </w:tcMar>
            <w:vAlign w:val="center"/>
          </w:tcPr>
          <w:p w:rsidR="00173E43" w:rsidRDefault="000B2085">
            <w:pPr>
              <w:snapToGrid w:val="0"/>
              <w:jc w:val="center"/>
              <w:rPr>
                <w:rFonts w:eastAsia="標楷體"/>
                <w:b/>
                <w:color w:val="000000"/>
              </w:rPr>
            </w:pPr>
            <w:r>
              <w:rPr>
                <w:rFonts w:eastAsia="標楷體"/>
                <w:b/>
                <w:color w:val="000000"/>
              </w:rPr>
              <w:t>確認項目</w:t>
            </w:r>
          </w:p>
        </w:tc>
        <w:tc>
          <w:tcPr>
            <w:tcW w:w="1267" w:type="dxa"/>
            <w:vMerge w:val="restart"/>
            <w:tcBorders>
              <w:top w:val="single" w:sz="12" w:space="0" w:color="000000"/>
              <w:left w:val="single" w:sz="6" w:space="0" w:color="000000"/>
              <w:bottom w:val="single" w:sz="6" w:space="0" w:color="000000"/>
              <w:right w:val="single" w:sz="6" w:space="0" w:color="000000"/>
            </w:tcBorders>
            <w:shd w:val="clear" w:color="auto" w:fill="D9D9D9"/>
            <w:tcMar>
              <w:top w:w="0" w:type="dxa"/>
              <w:left w:w="0" w:type="dxa"/>
              <w:bottom w:w="0" w:type="dxa"/>
              <w:right w:w="0" w:type="dxa"/>
            </w:tcMar>
            <w:vAlign w:val="center"/>
          </w:tcPr>
          <w:p w:rsidR="00173E43" w:rsidRDefault="000B2085">
            <w:pPr>
              <w:snapToGrid w:val="0"/>
              <w:jc w:val="center"/>
              <w:rPr>
                <w:rFonts w:eastAsia="標楷體"/>
                <w:b/>
                <w:color w:val="000000"/>
              </w:rPr>
            </w:pPr>
            <w:r>
              <w:rPr>
                <w:rFonts w:eastAsia="標楷體"/>
                <w:b/>
                <w:color w:val="000000"/>
              </w:rPr>
              <w:t>CTD</w:t>
            </w:r>
            <w:r>
              <w:rPr>
                <w:rFonts w:eastAsia="標楷體"/>
                <w:b/>
                <w:color w:val="000000"/>
              </w:rPr>
              <w:t>章節</w:t>
            </w:r>
          </w:p>
        </w:tc>
        <w:tc>
          <w:tcPr>
            <w:tcW w:w="2117" w:type="dxa"/>
            <w:gridSpan w:val="2"/>
            <w:tcBorders>
              <w:top w:val="single" w:sz="12" w:space="0" w:color="000000"/>
              <w:left w:val="single" w:sz="6" w:space="0" w:color="000000"/>
              <w:bottom w:val="single" w:sz="6" w:space="0" w:color="000000"/>
              <w:right w:val="single" w:sz="18" w:space="0" w:color="000000"/>
            </w:tcBorders>
            <w:shd w:val="clear" w:color="auto" w:fill="D9D9D9"/>
            <w:tcMar>
              <w:top w:w="0" w:type="dxa"/>
              <w:left w:w="0" w:type="dxa"/>
              <w:bottom w:w="0" w:type="dxa"/>
              <w:right w:w="0" w:type="dxa"/>
            </w:tcMar>
            <w:vAlign w:val="center"/>
          </w:tcPr>
          <w:p w:rsidR="00173E43" w:rsidRDefault="000B2085">
            <w:pPr>
              <w:snapToGrid w:val="0"/>
              <w:jc w:val="center"/>
            </w:pPr>
            <w:r>
              <w:rPr>
                <w:rFonts w:eastAsia="標楷體"/>
                <w:b/>
                <w:color w:val="000000"/>
                <w:shd w:val="clear" w:color="auto" w:fill="FFFFFF"/>
              </w:rPr>
              <w:t>業者審視情形</w:t>
            </w:r>
          </w:p>
        </w:tc>
        <w:tc>
          <w:tcPr>
            <w:tcW w:w="1954" w:type="dxa"/>
            <w:vMerge w:val="restart"/>
            <w:tcBorders>
              <w:top w:val="single" w:sz="18" w:space="0" w:color="000000"/>
              <w:left w:val="single" w:sz="18" w:space="0" w:color="000000"/>
              <w:bottom w:val="single" w:sz="6" w:space="0" w:color="000000"/>
              <w:right w:val="single" w:sz="18" w:space="0" w:color="000000"/>
            </w:tcBorders>
            <w:shd w:val="clear" w:color="auto" w:fill="D9D9D9"/>
            <w:tcMar>
              <w:top w:w="0" w:type="dxa"/>
              <w:left w:w="0" w:type="dxa"/>
              <w:bottom w:w="0" w:type="dxa"/>
              <w:right w:w="0" w:type="dxa"/>
            </w:tcMar>
            <w:vAlign w:val="center"/>
          </w:tcPr>
          <w:p w:rsidR="00173E43" w:rsidRDefault="000B2085">
            <w:pPr>
              <w:jc w:val="center"/>
              <w:rPr>
                <w:rFonts w:eastAsia="標楷體"/>
                <w:b/>
                <w:color w:val="000000"/>
                <w:shd w:val="clear" w:color="auto" w:fill="FFFFFF"/>
              </w:rPr>
            </w:pPr>
            <w:r>
              <w:rPr>
                <w:rFonts w:eastAsia="標楷體"/>
                <w:b/>
                <w:color w:val="000000"/>
                <w:shd w:val="clear" w:color="auto" w:fill="FFFFFF"/>
              </w:rPr>
              <w:t>TFDA</w:t>
            </w:r>
            <w:r>
              <w:rPr>
                <w:rFonts w:eastAsia="標楷體"/>
                <w:b/>
                <w:color w:val="000000"/>
                <w:shd w:val="clear" w:color="auto" w:fill="FFFFFF"/>
              </w:rPr>
              <w:t>審核結果</w:t>
            </w:r>
          </w:p>
          <w:p w:rsidR="00173E43" w:rsidRDefault="000B2085">
            <w:pPr>
              <w:snapToGrid w:val="0"/>
              <w:jc w:val="center"/>
            </w:pPr>
            <w:r>
              <w:rPr>
                <w:rFonts w:eastAsia="標楷體"/>
                <w:b/>
                <w:color w:val="000000"/>
                <w:sz w:val="18"/>
                <w:szCs w:val="18"/>
                <w:shd w:val="clear" w:color="auto" w:fill="FFFFFF"/>
              </w:rPr>
              <w:t>廠商請勿自行填寫</w:t>
            </w:r>
          </w:p>
        </w:tc>
      </w:tr>
      <w:tr w:rsidR="00173E43">
        <w:tblPrEx>
          <w:tblCellMar>
            <w:top w:w="0" w:type="dxa"/>
            <w:bottom w:w="0" w:type="dxa"/>
          </w:tblCellMar>
        </w:tblPrEx>
        <w:trPr>
          <w:trHeight w:val="397"/>
          <w:tblHeader/>
        </w:trPr>
        <w:tc>
          <w:tcPr>
            <w:tcW w:w="4376" w:type="dxa"/>
            <w:vMerge/>
            <w:tcBorders>
              <w:top w:val="single" w:sz="12" w:space="0" w:color="000000"/>
              <w:left w:val="single" w:sz="12" w:space="0" w:color="000000"/>
              <w:bottom w:val="single" w:sz="4" w:space="0" w:color="000000"/>
              <w:right w:val="single" w:sz="6" w:space="0" w:color="000000"/>
            </w:tcBorders>
            <w:shd w:val="clear" w:color="auto" w:fill="D9D9D9"/>
            <w:tcMar>
              <w:top w:w="0" w:type="dxa"/>
              <w:left w:w="0" w:type="dxa"/>
              <w:bottom w:w="0" w:type="dxa"/>
              <w:right w:w="0" w:type="dxa"/>
            </w:tcMar>
            <w:vAlign w:val="center"/>
          </w:tcPr>
          <w:p w:rsidR="00173E43" w:rsidRDefault="00173E43">
            <w:pPr>
              <w:snapToGrid w:val="0"/>
              <w:jc w:val="center"/>
              <w:rPr>
                <w:rFonts w:eastAsia="標楷體"/>
                <w:b/>
                <w:color w:val="000000"/>
              </w:rPr>
            </w:pPr>
          </w:p>
        </w:tc>
        <w:tc>
          <w:tcPr>
            <w:tcW w:w="1267" w:type="dxa"/>
            <w:vMerge/>
            <w:tcBorders>
              <w:top w:val="single" w:sz="12" w:space="0" w:color="000000"/>
              <w:left w:val="single" w:sz="6" w:space="0" w:color="000000"/>
              <w:bottom w:val="single" w:sz="6" w:space="0" w:color="000000"/>
              <w:right w:val="single" w:sz="6" w:space="0" w:color="000000"/>
            </w:tcBorders>
            <w:shd w:val="clear" w:color="auto" w:fill="D9D9D9"/>
            <w:tcMar>
              <w:top w:w="0" w:type="dxa"/>
              <w:left w:w="0" w:type="dxa"/>
              <w:bottom w:w="0" w:type="dxa"/>
              <w:right w:w="0" w:type="dxa"/>
            </w:tcMar>
            <w:vAlign w:val="center"/>
          </w:tcPr>
          <w:p w:rsidR="00173E43" w:rsidRDefault="00173E43">
            <w:pPr>
              <w:snapToGrid w:val="0"/>
              <w:jc w:val="center"/>
              <w:rPr>
                <w:rFonts w:eastAsia="標楷體"/>
                <w:b/>
                <w:color w:val="000000"/>
              </w:rPr>
            </w:pPr>
          </w:p>
        </w:tc>
        <w:tc>
          <w:tcPr>
            <w:tcW w:w="987" w:type="dxa"/>
            <w:tcBorders>
              <w:top w:val="single" w:sz="12" w:space="0" w:color="000000"/>
              <w:left w:val="single" w:sz="6" w:space="0" w:color="000000"/>
              <w:bottom w:val="single" w:sz="6" w:space="0" w:color="000000"/>
              <w:right w:val="single" w:sz="6" w:space="0" w:color="000000"/>
            </w:tcBorders>
            <w:shd w:val="clear" w:color="auto" w:fill="D9D9D9"/>
            <w:tcMar>
              <w:top w:w="0" w:type="dxa"/>
              <w:left w:w="0" w:type="dxa"/>
              <w:bottom w:w="0" w:type="dxa"/>
              <w:right w:w="0" w:type="dxa"/>
            </w:tcMar>
            <w:vAlign w:val="center"/>
          </w:tcPr>
          <w:p w:rsidR="00173E43" w:rsidRDefault="000B2085">
            <w:pPr>
              <w:snapToGrid w:val="0"/>
              <w:jc w:val="center"/>
              <w:rPr>
                <w:rFonts w:eastAsia="標楷體"/>
                <w:b/>
                <w:color w:val="000000"/>
              </w:rPr>
            </w:pPr>
            <w:r>
              <w:rPr>
                <w:rFonts w:eastAsia="標楷體"/>
                <w:b/>
                <w:color w:val="000000"/>
              </w:rPr>
              <w:t>是</w:t>
            </w:r>
          </w:p>
        </w:tc>
        <w:tc>
          <w:tcPr>
            <w:tcW w:w="1130" w:type="dxa"/>
            <w:tcBorders>
              <w:top w:val="single" w:sz="12" w:space="0" w:color="000000"/>
              <w:left w:val="single" w:sz="6" w:space="0" w:color="000000"/>
              <w:bottom w:val="single" w:sz="6" w:space="0" w:color="000000"/>
              <w:right w:val="single" w:sz="18" w:space="0" w:color="000000"/>
            </w:tcBorders>
            <w:shd w:val="clear" w:color="auto" w:fill="D9D9D9"/>
            <w:tcMar>
              <w:top w:w="0" w:type="dxa"/>
              <w:left w:w="0" w:type="dxa"/>
              <w:bottom w:w="0" w:type="dxa"/>
              <w:right w:w="0" w:type="dxa"/>
            </w:tcMar>
            <w:vAlign w:val="center"/>
          </w:tcPr>
          <w:p w:rsidR="00173E43" w:rsidRDefault="000B2085">
            <w:pPr>
              <w:snapToGrid w:val="0"/>
              <w:jc w:val="center"/>
              <w:rPr>
                <w:rFonts w:eastAsia="標楷體"/>
                <w:b/>
                <w:color w:val="000000"/>
              </w:rPr>
            </w:pPr>
            <w:r>
              <w:rPr>
                <w:rFonts w:eastAsia="標楷體"/>
                <w:b/>
                <w:color w:val="000000"/>
              </w:rPr>
              <w:t>不適用</w:t>
            </w:r>
          </w:p>
          <w:p w:rsidR="00173E43" w:rsidRDefault="000B2085">
            <w:pPr>
              <w:snapToGrid w:val="0"/>
              <w:jc w:val="center"/>
            </w:pPr>
            <w:r>
              <w:rPr>
                <w:rFonts w:eastAsia="標楷體"/>
                <w:b/>
                <w:color w:val="000000"/>
                <w:szCs w:val="22"/>
              </w:rPr>
              <w:t>(</w:t>
            </w:r>
            <w:proofErr w:type="gramStart"/>
            <w:r>
              <w:rPr>
                <w:rFonts w:eastAsia="標楷體"/>
                <w:color w:val="000000"/>
              </w:rPr>
              <w:t>請列原因</w:t>
            </w:r>
            <w:proofErr w:type="gramEnd"/>
            <w:r>
              <w:rPr>
                <w:rFonts w:eastAsia="標楷體"/>
                <w:b/>
                <w:color w:val="000000"/>
                <w:szCs w:val="22"/>
              </w:rPr>
              <w:t>)</w:t>
            </w:r>
          </w:p>
        </w:tc>
        <w:tc>
          <w:tcPr>
            <w:tcW w:w="1954" w:type="dxa"/>
            <w:vMerge/>
            <w:tcBorders>
              <w:top w:val="single" w:sz="18" w:space="0" w:color="000000"/>
              <w:left w:val="single" w:sz="18" w:space="0" w:color="000000"/>
              <w:bottom w:val="single" w:sz="6" w:space="0" w:color="000000"/>
              <w:right w:val="single" w:sz="18" w:space="0" w:color="000000"/>
            </w:tcBorders>
            <w:shd w:val="clear" w:color="auto" w:fill="D9D9D9"/>
            <w:tcMar>
              <w:top w:w="0" w:type="dxa"/>
              <w:left w:w="0" w:type="dxa"/>
              <w:bottom w:w="0" w:type="dxa"/>
              <w:right w:w="0" w:type="dxa"/>
            </w:tcMar>
            <w:vAlign w:val="center"/>
          </w:tcPr>
          <w:p w:rsidR="00173E43" w:rsidRDefault="00173E43">
            <w:pPr>
              <w:snapToGrid w:val="0"/>
              <w:jc w:val="center"/>
              <w:rPr>
                <w:rFonts w:eastAsia="標楷體"/>
                <w:b/>
                <w:color w:val="000000"/>
              </w:rPr>
            </w:pPr>
          </w:p>
        </w:tc>
      </w:tr>
      <w:tr w:rsidR="00173E43">
        <w:tblPrEx>
          <w:tblCellMar>
            <w:top w:w="0" w:type="dxa"/>
            <w:bottom w:w="0" w:type="dxa"/>
          </w:tblCellMar>
        </w:tblPrEx>
        <w:trPr>
          <w:trHeight w:val="637"/>
        </w:trPr>
        <w:tc>
          <w:tcPr>
            <w:tcW w:w="4376" w:type="dxa"/>
            <w:tcBorders>
              <w:top w:val="single" w:sz="4"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13"/>
              </w:numPr>
              <w:jc w:val="both"/>
              <w:rPr>
                <w:rFonts w:eastAsia="標楷體"/>
                <w:color w:val="000000"/>
              </w:rPr>
            </w:pPr>
            <w:r>
              <w:rPr>
                <w:rFonts w:eastAsia="標楷體"/>
                <w:color w:val="000000"/>
              </w:rPr>
              <w:t>是否依通用技術文件模組三（</w:t>
            </w:r>
            <w:r>
              <w:rPr>
                <w:rFonts w:eastAsia="標楷體"/>
                <w:color w:val="000000"/>
              </w:rPr>
              <w:t>CTD Module 3</w:t>
            </w:r>
            <w:r>
              <w:rPr>
                <w:rFonts w:eastAsia="標楷體"/>
                <w:color w:val="000000"/>
              </w:rPr>
              <w:t>）提供原料藥章節</w:t>
            </w:r>
            <w:proofErr w:type="gramStart"/>
            <w:r>
              <w:rPr>
                <w:rFonts w:eastAsia="標楷體"/>
                <w:color w:val="000000"/>
              </w:rPr>
              <w:t>（</w:t>
            </w:r>
            <w:proofErr w:type="gramEnd"/>
            <w:r>
              <w:rPr>
                <w:rFonts w:eastAsia="標楷體"/>
                <w:color w:val="000000"/>
              </w:rPr>
              <w:t>3.2.S Drug substance</w:t>
            </w:r>
            <w:proofErr w:type="gramStart"/>
            <w:r>
              <w:rPr>
                <w:rFonts w:eastAsia="標楷體"/>
                <w:color w:val="000000"/>
              </w:rPr>
              <w:t>）</w:t>
            </w:r>
            <w:proofErr w:type="gramEnd"/>
            <w:r>
              <w:rPr>
                <w:rFonts w:eastAsia="標楷體"/>
                <w:color w:val="000000"/>
              </w:rPr>
              <w:t>技術性資料﹖（包含</w:t>
            </w:r>
            <w:r>
              <w:rPr>
                <w:rFonts w:eastAsia="標楷體"/>
                <w:color w:val="000000"/>
              </w:rPr>
              <w:t>open part</w:t>
            </w:r>
            <w:r>
              <w:rPr>
                <w:rFonts w:eastAsia="標楷體"/>
                <w:color w:val="000000"/>
              </w:rPr>
              <w:t>與</w:t>
            </w:r>
            <w:r>
              <w:rPr>
                <w:rFonts w:eastAsia="標楷體"/>
                <w:color w:val="000000"/>
              </w:rPr>
              <w:t>closed part</w:t>
            </w:r>
            <w:r>
              <w:rPr>
                <w:rFonts w:eastAsia="標楷體"/>
                <w:color w:val="000000"/>
              </w:rPr>
              <w:t>）</w:t>
            </w:r>
            <w:r>
              <w:rPr>
                <w:rFonts w:eastAsia="標楷體"/>
                <w:color w:val="000000"/>
              </w:rPr>
              <w:t xml:space="preserve"> </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3.</w:t>
            </w:r>
            <w:proofErr w:type="gramStart"/>
            <w:r>
              <w:rPr>
                <w:rFonts w:eastAsia="標楷體"/>
                <w:color w:val="000000"/>
              </w:rPr>
              <w:t>2.S.</w:t>
            </w:r>
            <w:proofErr w:type="gramEnd"/>
            <w:r>
              <w:rPr>
                <w:rFonts w:eastAsia="標楷體"/>
                <w:color w:val="000000"/>
              </w:rPr>
              <w:t>1.1~3.2.S.7.3</w:t>
            </w:r>
          </w:p>
        </w:tc>
        <w:tc>
          <w:tcPr>
            <w:tcW w:w="98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130"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954" w:type="dxa"/>
            <w:tcBorders>
              <w:top w:val="single" w:sz="18"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97"/>
        </w:trPr>
        <w:tc>
          <w:tcPr>
            <w:tcW w:w="43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13"/>
              </w:numPr>
              <w:jc w:val="both"/>
              <w:rPr>
                <w:rFonts w:eastAsia="標楷體"/>
                <w:color w:val="000000"/>
              </w:rPr>
            </w:pPr>
            <w:r>
              <w:rPr>
                <w:rFonts w:eastAsia="標楷體"/>
                <w:color w:val="000000"/>
              </w:rPr>
              <w:t>技術性資料是否提供繁體中文或英文版本</w:t>
            </w:r>
            <w:proofErr w:type="gramStart"/>
            <w:r>
              <w:rPr>
                <w:rFonts w:eastAsia="標楷體"/>
                <w:color w:val="000000"/>
              </w:rPr>
              <w:t>﹖</w:t>
            </w:r>
            <w:proofErr w:type="gramEnd"/>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173E43">
            <w:pPr>
              <w:jc w:val="center"/>
              <w:rPr>
                <w:rFonts w:eastAsia="標楷體"/>
                <w:color w:val="000000"/>
              </w:rPr>
            </w:pPr>
          </w:p>
        </w:tc>
        <w:tc>
          <w:tcPr>
            <w:tcW w:w="98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130"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954" w:type="dxa"/>
            <w:tcBorders>
              <w:top w:val="single" w:sz="18"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97"/>
        </w:trPr>
        <w:tc>
          <w:tcPr>
            <w:tcW w:w="43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13"/>
              </w:numPr>
              <w:jc w:val="both"/>
              <w:rPr>
                <w:rFonts w:eastAsia="標楷體"/>
                <w:color w:val="000000"/>
              </w:rPr>
            </w:pPr>
            <w:r>
              <w:rPr>
                <w:rFonts w:eastAsia="標楷體"/>
                <w:color w:val="000000"/>
              </w:rPr>
              <w:t>是否僅宣稱一種原料藥規格</w:t>
            </w:r>
            <w:proofErr w:type="gramStart"/>
            <w:r>
              <w:rPr>
                <w:rFonts w:eastAsia="標楷體"/>
                <w:color w:val="000000"/>
              </w:rPr>
              <w:t>﹖</w:t>
            </w:r>
            <w:proofErr w:type="gramEnd"/>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3.</w:t>
            </w:r>
            <w:proofErr w:type="gramStart"/>
            <w:r>
              <w:rPr>
                <w:rFonts w:eastAsia="標楷體"/>
                <w:color w:val="000000"/>
              </w:rPr>
              <w:t>2.S.</w:t>
            </w:r>
            <w:proofErr w:type="gramEnd"/>
            <w:r>
              <w:rPr>
                <w:rFonts w:eastAsia="標楷體"/>
                <w:color w:val="000000"/>
              </w:rPr>
              <w:t>4.1</w:t>
            </w:r>
          </w:p>
        </w:tc>
        <w:tc>
          <w:tcPr>
            <w:tcW w:w="98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130"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954" w:type="dxa"/>
            <w:tcBorders>
              <w:top w:val="single" w:sz="18"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97"/>
        </w:trPr>
        <w:tc>
          <w:tcPr>
            <w:tcW w:w="43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Web"/>
              <w:numPr>
                <w:ilvl w:val="0"/>
                <w:numId w:val="13"/>
              </w:numPr>
              <w:spacing w:before="0" w:after="0"/>
            </w:pPr>
            <w:r>
              <w:rPr>
                <w:rFonts w:ascii="Times New Roman" w:eastAsia="標楷體" w:hAnsi="Times New Roman" w:cs="Times New Roman"/>
                <w:color w:val="000000"/>
              </w:rPr>
              <w:t>是否提供原料藥之規格</w:t>
            </w:r>
            <w:r>
              <w:rPr>
                <w:rFonts w:ascii="標楷體" w:eastAsia="標楷體" w:hAnsi="標楷體" w:cs="Times New Roman"/>
                <w:color w:val="000000"/>
              </w:rPr>
              <w:t>、</w:t>
            </w:r>
            <w:r>
              <w:rPr>
                <w:rFonts w:ascii="Times New Roman" w:eastAsia="標楷體" w:hAnsi="Times New Roman" w:cs="Times New Roman"/>
                <w:color w:val="000000"/>
              </w:rPr>
              <w:t>方法及檢驗成績書</w:t>
            </w:r>
            <w:proofErr w:type="gramStart"/>
            <w:r>
              <w:rPr>
                <w:rFonts w:ascii="Times New Roman" w:eastAsia="標楷體" w:hAnsi="Times New Roman" w:cs="Times New Roman"/>
                <w:color w:val="000000"/>
              </w:rPr>
              <w:t>﹖</w:t>
            </w:r>
            <w:proofErr w:type="gramEnd"/>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3.2.S.4.1</w:t>
            </w:r>
          </w:p>
          <w:p w:rsidR="00173E43" w:rsidRDefault="000B2085">
            <w:pPr>
              <w:jc w:val="center"/>
              <w:rPr>
                <w:rFonts w:eastAsia="標楷體"/>
                <w:color w:val="000000"/>
              </w:rPr>
            </w:pPr>
            <w:r>
              <w:rPr>
                <w:rFonts w:eastAsia="標楷體"/>
                <w:color w:val="000000"/>
              </w:rPr>
              <w:t>3.2.S.4.2</w:t>
            </w:r>
          </w:p>
          <w:p w:rsidR="00173E43" w:rsidRDefault="000B2085">
            <w:pPr>
              <w:jc w:val="center"/>
              <w:rPr>
                <w:rFonts w:eastAsia="標楷體"/>
                <w:color w:val="000000"/>
              </w:rPr>
            </w:pPr>
            <w:r>
              <w:rPr>
                <w:rFonts w:eastAsia="標楷體"/>
                <w:color w:val="000000"/>
              </w:rPr>
              <w:t>3.</w:t>
            </w:r>
            <w:proofErr w:type="gramStart"/>
            <w:r>
              <w:rPr>
                <w:rFonts w:eastAsia="標楷體"/>
                <w:color w:val="000000"/>
              </w:rPr>
              <w:t>2.S.</w:t>
            </w:r>
            <w:proofErr w:type="gramEnd"/>
            <w:r>
              <w:rPr>
                <w:rFonts w:eastAsia="標楷體"/>
                <w:color w:val="000000"/>
              </w:rPr>
              <w:t>4.4</w:t>
            </w:r>
          </w:p>
        </w:tc>
        <w:tc>
          <w:tcPr>
            <w:tcW w:w="98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130"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954" w:type="dxa"/>
            <w:tcBorders>
              <w:top w:val="single" w:sz="18"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20"/>
        </w:trPr>
        <w:tc>
          <w:tcPr>
            <w:tcW w:w="4376" w:type="dxa"/>
            <w:tcBorders>
              <w:top w:val="single" w:sz="4" w:space="0" w:color="000000"/>
              <w:left w:val="single" w:sz="12" w:space="0" w:color="000000"/>
              <w:right w:val="single" w:sz="6" w:space="0" w:color="000000"/>
            </w:tcBorders>
            <w:shd w:val="clear" w:color="auto" w:fill="auto"/>
            <w:tcMar>
              <w:top w:w="0" w:type="dxa"/>
              <w:left w:w="28" w:type="dxa"/>
              <w:bottom w:w="0" w:type="dxa"/>
              <w:right w:w="28" w:type="dxa"/>
            </w:tcMar>
          </w:tcPr>
          <w:p w:rsidR="00173E43" w:rsidRDefault="000B2085">
            <w:pPr>
              <w:pStyle w:val="Web"/>
              <w:numPr>
                <w:ilvl w:val="0"/>
                <w:numId w:val="13"/>
              </w:numPr>
              <w:spacing w:before="0" w:after="0"/>
              <w:rPr>
                <w:rFonts w:eastAsia="標楷體"/>
                <w:color w:val="000000"/>
              </w:rPr>
            </w:pPr>
            <w:r>
              <w:rPr>
                <w:rFonts w:eastAsia="標楷體"/>
                <w:color w:val="000000"/>
              </w:rPr>
              <w:t>是否依藥品安定性試驗基準提供符合規定至少三批代表性先導性規模批次達六個月加速試驗及六個月長期試驗之安定性試驗資料</w:t>
            </w:r>
            <w:proofErr w:type="gramStart"/>
            <w:r>
              <w:rPr>
                <w:rFonts w:eastAsia="標楷體"/>
                <w:color w:val="000000"/>
              </w:rPr>
              <w:t>﹖</w:t>
            </w:r>
            <w:proofErr w:type="gramEnd"/>
          </w:p>
        </w:tc>
        <w:tc>
          <w:tcPr>
            <w:tcW w:w="1267" w:type="dxa"/>
            <w:tcBorders>
              <w:top w:val="single" w:sz="4" w:space="0" w:color="000000"/>
              <w:left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3.</w:t>
            </w:r>
            <w:proofErr w:type="gramStart"/>
            <w:r>
              <w:rPr>
                <w:rFonts w:eastAsia="標楷體"/>
                <w:color w:val="000000"/>
              </w:rPr>
              <w:t>2.S.</w:t>
            </w:r>
            <w:proofErr w:type="gramEnd"/>
            <w:r>
              <w:rPr>
                <w:rFonts w:eastAsia="標楷體"/>
                <w:color w:val="000000"/>
              </w:rPr>
              <w:t>7</w:t>
            </w:r>
          </w:p>
        </w:tc>
        <w:tc>
          <w:tcPr>
            <w:tcW w:w="987" w:type="dxa"/>
            <w:tcBorders>
              <w:top w:val="single" w:sz="4" w:space="0" w:color="000000"/>
              <w:left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130" w:type="dxa"/>
            <w:tcBorders>
              <w:top w:val="single" w:sz="4" w:space="0" w:color="000000"/>
              <w:left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954"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20"/>
        </w:trPr>
        <w:tc>
          <w:tcPr>
            <w:tcW w:w="4376" w:type="dxa"/>
            <w:tcBorders>
              <w:top w:val="single" w:sz="4" w:space="0" w:color="000000"/>
              <w:left w:val="single" w:sz="12"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Web"/>
              <w:numPr>
                <w:ilvl w:val="0"/>
                <w:numId w:val="13"/>
              </w:numPr>
              <w:spacing w:before="0" w:after="0"/>
            </w:pPr>
            <w:r>
              <w:rPr>
                <w:rFonts w:eastAsia="標楷體"/>
                <w:color w:val="000000"/>
              </w:rPr>
              <w:t>是否提供資料描述製程及製程管制</w:t>
            </w:r>
            <w:proofErr w:type="gramStart"/>
            <w:r>
              <w:rPr>
                <w:rFonts w:eastAsia="標楷體"/>
                <w:color w:val="000000"/>
              </w:rPr>
              <w:t>﹖</w:t>
            </w:r>
            <w:proofErr w:type="gramEnd"/>
            <w:r>
              <w:rPr>
                <w:rFonts w:eastAsia="標楷體"/>
                <w:color w:val="000000"/>
              </w:rPr>
              <w:t>《註</w:t>
            </w:r>
            <w:r>
              <w:rPr>
                <w:rFonts w:ascii="標楷體" w:eastAsia="標楷體" w:hAnsi="標楷體"/>
                <w:color w:val="000000"/>
              </w:rPr>
              <w:t>1</w:t>
            </w:r>
            <w:r>
              <w:rPr>
                <w:rFonts w:eastAsia="標楷體"/>
                <w:color w:val="000000"/>
              </w:rPr>
              <w:t>》</w:t>
            </w:r>
          </w:p>
        </w:tc>
        <w:tc>
          <w:tcPr>
            <w:tcW w:w="1267" w:type="dxa"/>
            <w:tcBorders>
              <w:top w:val="single" w:sz="4" w:space="0" w:color="000000"/>
              <w:left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3.</w:t>
            </w:r>
            <w:proofErr w:type="gramStart"/>
            <w:r>
              <w:rPr>
                <w:rFonts w:eastAsia="標楷體"/>
                <w:color w:val="000000"/>
              </w:rPr>
              <w:t>2.S.</w:t>
            </w:r>
            <w:proofErr w:type="gramEnd"/>
            <w:r>
              <w:rPr>
                <w:rFonts w:eastAsia="標楷體"/>
                <w:color w:val="000000"/>
              </w:rPr>
              <w:t>2.2</w:t>
            </w:r>
          </w:p>
        </w:tc>
        <w:tc>
          <w:tcPr>
            <w:tcW w:w="987" w:type="dxa"/>
            <w:tcBorders>
              <w:top w:val="single" w:sz="4" w:space="0" w:color="000000"/>
              <w:left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130" w:type="dxa"/>
            <w:tcBorders>
              <w:top w:val="single" w:sz="4" w:space="0" w:color="000000"/>
              <w:left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954" w:type="dxa"/>
            <w:tcBorders>
              <w:top w:val="single" w:sz="18" w:space="0" w:color="000000"/>
              <w:left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434"/>
        </w:trPr>
        <w:tc>
          <w:tcPr>
            <w:tcW w:w="43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Web"/>
              <w:numPr>
                <w:ilvl w:val="0"/>
                <w:numId w:val="13"/>
              </w:numPr>
              <w:spacing w:before="0" w:after="0"/>
            </w:pPr>
            <w:r>
              <w:rPr>
                <w:rFonts w:ascii="Times New Roman" w:eastAsia="標楷體" w:hAnsi="Times New Roman" w:cs="Times New Roman"/>
                <w:color w:val="000000"/>
              </w:rPr>
              <w:t>是否提供起始物資料</w:t>
            </w:r>
            <w:proofErr w:type="gramStart"/>
            <w:r>
              <w:rPr>
                <w:rFonts w:ascii="Times New Roman" w:eastAsia="標楷體" w:hAnsi="Times New Roman" w:cs="Times New Roman"/>
                <w:color w:val="000000"/>
              </w:rPr>
              <w:t>﹖</w:t>
            </w:r>
            <w:proofErr w:type="gramEnd"/>
            <w:r>
              <w:rPr>
                <w:rFonts w:eastAsia="標楷體"/>
                <w:color w:val="000000"/>
              </w:rPr>
              <w:t>《</w:t>
            </w:r>
            <w:r>
              <w:rPr>
                <w:rFonts w:ascii="Times New Roman" w:eastAsia="標楷體" w:hAnsi="Times New Roman" w:cs="Times New Roman"/>
                <w:color w:val="000000"/>
              </w:rPr>
              <w:t>註</w:t>
            </w:r>
            <w:r>
              <w:rPr>
                <w:rFonts w:ascii="Times New Roman" w:eastAsia="標楷體" w:hAnsi="Times New Roman" w:cs="Times New Roman"/>
                <w:color w:val="000000"/>
              </w:rPr>
              <w:t>2</w:t>
            </w:r>
            <w:r>
              <w:rPr>
                <w:rFonts w:eastAsia="標楷體"/>
                <w:color w:val="000000"/>
              </w:rPr>
              <w:t>》</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3.</w:t>
            </w:r>
            <w:proofErr w:type="gramStart"/>
            <w:r>
              <w:rPr>
                <w:rFonts w:eastAsia="標楷體"/>
                <w:color w:val="000000"/>
              </w:rPr>
              <w:t>2.S.</w:t>
            </w:r>
            <w:proofErr w:type="gramEnd"/>
            <w:r>
              <w:rPr>
                <w:rFonts w:eastAsia="標楷體"/>
                <w:color w:val="000000"/>
              </w:rPr>
              <w:t>2.3</w:t>
            </w:r>
          </w:p>
        </w:tc>
        <w:tc>
          <w:tcPr>
            <w:tcW w:w="98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130"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954" w:type="dxa"/>
            <w:tcBorders>
              <w:top w:val="single" w:sz="18"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412"/>
        </w:trPr>
        <w:tc>
          <w:tcPr>
            <w:tcW w:w="43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13"/>
              </w:numPr>
              <w:autoSpaceDE w:val="0"/>
              <w:rPr>
                <w:rFonts w:eastAsia="標楷體"/>
                <w:color w:val="000000"/>
              </w:rPr>
            </w:pPr>
            <w:r>
              <w:rPr>
                <w:rFonts w:eastAsia="標楷體"/>
                <w:color w:val="000000"/>
              </w:rPr>
              <w:t>是否提供可分離之</w:t>
            </w:r>
            <w:proofErr w:type="gramStart"/>
            <w:r>
              <w:rPr>
                <w:rFonts w:eastAsia="標楷體"/>
                <w:color w:val="000000"/>
              </w:rPr>
              <w:t>中間體規格﹖</w:t>
            </w:r>
            <w:proofErr w:type="gramEnd"/>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3.</w:t>
            </w:r>
            <w:proofErr w:type="gramStart"/>
            <w:r>
              <w:rPr>
                <w:rFonts w:eastAsia="標楷體"/>
                <w:color w:val="000000"/>
              </w:rPr>
              <w:t>2.S.</w:t>
            </w:r>
            <w:proofErr w:type="gramEnd"/>
            <w:r>
              <w:rPr>
                <w:rFonts w:eastAsia="標楷體"/>
                <w:color w:val="000000"/>
              </w:rPr>
              <w:t>2.4</w:t>
            </w:r>
          </w:p>
        </w:tc>
        <w:tc>
          <w:tcPr>
            <w:tcW w:w="98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130"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954" w:type="dxa"/>
            <w:tcBorders>
              <w:top w:val="single" w:sz="18"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88"/>
        </w:trPr>
        <w:tc>
          <w:tcPr>
            <w:tcW w:w="4376" w:type="dxa"/>
            <w:tcBorders>
              <w:top w:val="single" w:sz="6" w:space="0" w:color="000000"/>
              <w:left w:val="single" w:sz="12"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13"/>
              </w:numPr>
              <w:jc w:val="both"/>
            </w:pPr>
            <w:r>
              <w:rPr>
                <w:rFonts w:eastAsia="標楷體"/>
                <w:color w:val="000000"/>
              </w:rPr>
              <w:t>是否提供製程確效計畫書與報告書</w:t>
            </w:r>
            <w:proofErr w:type="gramStart"/>
            <w:r>
              <w:rPr>
                <w:rFonts w:eastAsia="標楷體"/>
                <w:color w:val="000000"/>
              </w:rPr>
              <w:t>﹖</w:t>
            </w:r>
            <w:proofErr w:type="gramEnd"/>
            <w:r>
              <w:rPr>
                <w:rFonts w:eastAsia="標楷體"/>
                <w:color w:val="000000"/>
                <w:kern w:val="0"/>
              </w:rPr>
              <w:t>《</w:t>
            </w:r>
            <w:r>
              <w:rPr>
                <w:rFonts w:eastAsia="標楷體"/>
                <w:color w:val="000000"/>
              </w:rPr>
              <w:t>註</w:t>
            </w:r>
            <w:r>
              <w:rPr>
                <w:rFonts w:eastAsia="標楷體"/>
                <w:color w:val="000000"/>
              </w:rPr>
              <w:t>3</w:t>
            </w:r>
            <w:r>
              <w:rPr>
                <w:rFonts w:eastAsia="標楷體"/>
                <w:color w:val="000000"/>
                <w:kern w:val="0"/>
              </w:rPr>
              <w:t>》</w:t>
            </w:r>
          </w:p>
        </w:tc>
        <w:tc>
          <w:tcPr>
            <w:tcW w:w="1267" w:type="dxa"/>
            <w:tcBorders>
              <w:top w:val="single" w:sz="6" w:space="0" w:color="000000"/>
              <w:left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3.</w:t>
            </w:r>
            <w:proofErr w:type="gramStart"/>
            <w:r>
              <w:rPr>
                <w:rFonts w:eastAsia="標楷體"/>
                <w:color w:val="000000"/>
              </w:rPr>
              <w:t>2.S.</w:t>
            </w:r>
            <w:proofErr w:type="gramEnd"/>
            <w:r>
              <w:rPr>
                <w:rFonts w:eastAsia="標楷體"/>
                <w:color w:val="000000"/>
              </w:rPr>
              <w:t>2.5</w:t>
            </w:r>
          </w:p>
        </w:tc>
        <w:tc>
          <w:tcPr>
            <w:tcW w:w="987" w:type="dxa"/>
            <w:tcBorders>
              <w:top w:val="single" w:sz="6" w:space="0" w:color="000000"/>
              <w:left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130" w:type="dxa"/>
            <w:tcBorders>
              <w:top w:val="single" w:sz="6" w:space="0" w:color="000000"/>
              <w:left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954" w:type="dxa"/>
            <w:tcBorders>
              <w:top w:val="single" w:sz="18" w:space="0" w:color="000000"/>
              <w:left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690"/>
        </w:trPr>
        <w:tc>
          <w:tcPr>
            <w:tcW w:w="43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13"/>
              </w:numPr>
              <w:jc w:val="both"/>
            </w:pPr>
            <w:r>
              <w:rPr>
                <w:rFonts w:eastAsia="標楷體"/>
                <w:color w:val="000000"/>
              </w:rPr>
              <w:t>是否提供原料藥分析方法確效</w:t>
            </w:r>
            <w:r>
              <w:rPr>
                <w:rFonts w:eastAsia="標楷體"/>
                <w:color w:val="000000"/>
              </w:rPr>
              <w:t>/</w:t>
            </w:r>
            <w:r>
              <w:rPr>
                <w:rFonts w:eastAsia="標楷體"/>
                <w:color w:val="000000"/>
              </w:rPr>
              <w:t>確認</w:t>
            </w:r>
            <w:proofErr w:type="gramStart"/>
            <w:r>
              <w:rPr>
                <w:rFonts w:eastAsia="標楷體"/>
                <w:color w:val="000000"/>
              </w:rPr>
              <w:t>﹖</w:t>
            </w:r>
            <w:proofErr w:type="gramEnd"/>
            <w:r>
              <w:rPr>
                <w:rFonts w:eastAsia="標楷體"/>
                <w:color w:val="000000"/>
                <w:kern w:val="0"/>
              </w:rPr>
              <w:t>《</w:t>
            </w:r>
            <w:r>
              <w:rPr>
                <w:rFonts w:eastAsia="標楷體"/>
                <w:color w:val="000000"/>
              </w:rPr>
              <w:t>註</w:t>
            </w:r>
            <w:r>
              <w:rPr>
                <w:rFonts w:eastAsia="標楷體"/>
                <w:color w:val="000000"/>
              </w:rPr>
              <w:t>4</w:t>
            </w:r>
            <w:r>
              <w:rPr>
                <w:rFonts w:eastAsia="標楷體"/>
                <w:color w:val="000000"/>
                <w:kern w:val="0"/>
              </w:rPr>
              <w:t>》</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pPr>
            <w:r>
              <w:rPr>
                <w:rFonts w:eastAsia="標楷體"/>
                <w:color w:val="000000"/>
              </w:rPr>
              <w:t>3.</w:t>
            </w:r>
            <w:proofErr w:type="gramStart"/>
            <w:r>
              <w:rPr>
                <w:rFonts w:eastAsia="標楷體"/>
                <w:color w:val="000000"/>
              </w:rPr>
              <w:t>2.S.</w:t>
            </w:r>
            <w:proofErr w:type="gramEnd"/>
            <w:r>
              <w:rPr>
                <w:rFonts w:eastAsia="標楷體"/>
                <w:color w:val="000000"/>
              </w:rPr>
              <w:t>4.3</w:t>
            </w:r>
          </w:p>
        </w:tc>
        <w:tc>
          <w:tcPr>
            <w:tcW w:w="98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130"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954" w:type="dxa"/>
            <w:tcBorders>
              <w:top w:val="single" w:sz="18"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97"/>
        </w:trPr>
        <w:tc>
          <w:tcPr>
            <w:tcW w:w="7760" w:type="dxa"/>
            <w:gridSpan w:val="4"/>
            <w:tcBorders>
              <w:top w:val="single" w:sz="6" w:space="0" w:color="000000"/>
              <w:left w:val="single" w:sz="12"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r>
              <w:rPr>
                <w:rFonts w:eastAsia="標楷體"/>
                <w:b/>
                <w:bCs/>
                <w:color w:val="000000"/>
              </w:rPr>
              <w:t>退件判定</w:t>
            </w:r>
            <w:r>
              <w:rPr>
                <w:rFonts w:eastAsia="標楷體"/>
                <w:b/>
                <w:bCs/>
                <w:color w:val="000000"/>
                <w:szCs w:val="22"/>
              </w:rPr>
              <w:t>(</w:t>
            </w:r>
            <w:r>
              <w:rPr>
                <w:rFonts w:eastAsia="標楷體"/>
                <w:b/>
                <w:bCs/>
                <w:color w:val="000000"/>
                <w:szCs w:val="22"/>
              </w:rPr>
              <w:t>依</w:t>
            </w:r>
            <w:r>
              <w:rPr>
                <w:rFonts w:eastAsia="標楷體"/>
                <w:b/>
                <w:color w:val="000000"/>
              </w:rPr>
              <w:t>TFDA</w:t>
            </w:r>
            <w:r>
              <w:rPr>
                <w:rFonts w:eastAsia="標楷體"/>
                <w:b/>
                <w:color w:val="000000"/>
              </w:rPr>
              <w:t>審核結果判定</w:t>
            </w:r>
            <w:r>
              <w:rPr>
                <w:rFonts w:eastAsia="標楷體"/>
                <w:b/>
                <w:bCs/>
                <w:color w:val="000000"/>
                <w:szCs w:val="22"/>
              </w:rPr>
              <w:t>)</w:t>
            </w:r>
          </w:p>
        </w:tc>
        <w:tc>
          <w:tcPr>
            <w:tcW w:w="1954" w:type="dxa"/>
            <w:vMerge w:val="restart"/>
            <w:tcBorders>
              <w:top w:val="single" w:sz="18" w:space="0" w:color="000000"/>
              <w:left w:val="single" w:sz="18" w:space="0" w:color="000000"/>
              <w:bottom w:val="single" w:sz="18" w:space="0" w:color="000000"/>
              <w:right w:val="single" w:sz="18" w:space="0" w:color="000000"/>
            </w:tcBorders>
            <w:shd w:val="clear" w:color="auto" w:fill="auto"/>
            <w:tcMar>
              <w:top w:w="0" w:type="dxa"/>
              <w:left w:w="10" w:type="dxa"/>
              <w:bottom w:w="0" w:type="dxa"/>
              <w:right w:w="10" w:type="dxa"/>
            </w:tcMar>
            <w:vAlign w:val="center"/>
          </w:tcPr>
          <w:p w:rsidR="00173E43" w:rsidRDefault="000B2085">
            <w:r>
              <w:rPr>
                <w:rFonts w:ascii="標楷體" w:eastAsia="標楷體" w:hAnsi="標楷體"/>
                <w:color w:val="000000"/>
              </w:rPr>
              <w:t xml:space="preserve"> </w:t>
            </w:r>
            <w:bookmarkStart w:id="7" w:name="OLE_LINK3"/>
            <w:r>
              <w:rPr>
                <w:rFonts w:ascii="標楷體" w:eastAsia="標楷體" w:hAnsi="標楷體"/>
                <w:color w:val="000000"/>
              </w:rPr>
              <w:t xml:space="preserve"> □</w:t>
            </w:r>
            <w:r>
              <w:rPr>
                <w:rFonts w:ascii="標楷體" w:eastAsia="標楷體" w:hAnsi="標楷體"/>
                <w:color w:val="000000"/>
              </w:rPr>
              <w:t>退件</w:t>
            </w:r>
            <w:r>
              <w:rPr>
                <w:rFonts w:ascii="標楷體" w:eastAsia="標楷體" w:hAnsi="標楷體"/>
                <w:color w:val="000000"/>
              </w:rPr>
              <w:t>□</w:t>
            </w:r>
            <w:r>
              <w:rPr>
                <w:rFonts w:ascii="標楷體" w:eastAsia="標楷體" w:hAnsi="標楷體"/>
                <w:color w:val="000000"/>
              </w:rPr>
              <w:t>續審</w:t>
            </w:r>
            <w:bookmarkEnd w:id="7"/>
          </w:p>
        </w:tc>
      </w:tr>
      <w:tr w:rsidR="00173E43">
        <w:tblPrEx>
          <w:tblCellMar>
            <w:top w:w="0" w:type="dxa"/>
            <w:bottom w:w="0" w:type="dxa"/>
          </w:tblCellMar>
        </w:tblPrEx>
        <w:trPr>
          <w:trHeight w:val="537"/>
        </w:trPr>
        <w:tc>
          <w:tcPr>
            <w:tcW w:w="7760" w:type="dxa"/>
            <w:gridSpan w:val="4"/>
            <w:tcBorders>
              <w:top w:val="single" w:sz="6" w:space="0" w:color="000000"/>
              <w:left w:val="single" w:sz="12"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numPr>
                <w:ilvl w:val="0"/>
                <w:numId w:val="14"/>
              </w:numPr>
              <w:rPr>
                <w:rFonts w:eastAsia="標楷體"/>
                <w:b/>
                <w:color w:val="000000"/>
              </w:rPr>
            </w:pPr>
            <w:r>
              <w:rPr>
                <w:rFonts w:eastAsia="標楷體"/>
                <w:b/>
                <w:color w:val="000000"/>
              </w:rPr>
              <w:t>勾選第</w:t>
            </w:r>
            <w:r>
              <w:rPr>
                <w:rFonts w:eastAsia="標楷體"/>
                <w:b/>
                <w:color w:val="000000"/>
              </w:rPr>
              <w:t>1</w:t>
            </w:r>
            <w:r>
              <w:rPr>
                <w:rFonts w:eastAsia="標楷體"/>
                <w:b/>
                <w:color w:val="000000"/>
              </w:rPr>
              <w:t>至</w:t>
            </w:r>
            <w:r>
              <w:rPr>
                <w:rFonts w:eastAsia="標楷體"/>
                <w:b/>
                <w:color w:val="000000"/>
              </w:rPr>
              <w:t>5</w:t>
            </w:r>
            <w:r>
              <w:rPr>
                <w:rFonts w:eastAsia="標楷體"/>
                <w:b/>
                <w:color w:val="000000"/>
              </w:rPr>
              <w:t>任</w:t>
            </w:r>
            <w:proofErr w:type="gramStart"/>
            <w:r>
              <w:rPr>
                <w:rFonts w:eastAsia="標楷體"/>
                <w:b/>
                <w:color w:val="000000"/>
              </w:rPr>
              <w:t>一</w:t>
            </w:r>
            <w:proofErr w:type="gramEnd"/>
            <w:r>
              <w:rPr>
                <w:rFonts w:eastAsia="標楷體"/>
                <w:b/>
                <w:color w:val="000000"/>
              </w:rPr>
              <w:t>項為「否」者，退件。</w:t>
            </w:r>
          </w:p>
          <w:p w:rsidR="00173E43" w:rsidRDefault="000B2085">
            <w:pPr>
              <w:pStyle w:val="a5"/>
              <w:numPr>
                <w:ilvl w:val="0"/>
                <w:numId w:val="14"/>
              </w:numPr>
              <w:rPr>
                <w:rFonts w:eastAsia="標楷體"/>
                <w:b/>
                <w:color w:val="000000"/>
              </w:rPr>
            </w:pPr>
            <w:r>
              <w:rPr>
                <w:rFonts w:eastAsia="標楷體"/>
                <w:b/>
                <w:color w:val="000000"/>
              </w:rPr>
              <w:t>勾選</w:t>
            </w:r>
            <w:r>
              <w:rPr>
                <w:rFonts w:eastAsia="標楷體"/>
                <w:b/>
                <w:color w:val="000000"/>
              </w:rPr>
              <w:t>6</w:t>
            </w:r>
            <w:r>
              <w:rPr>
                <w:rFonts w:eastAsia="標楷體"/>
                <w:b/>
                <w:color w:val="000000"/>
              </w:rPr>
              <w:t>至</w:t>
            </w:r>
            <w:r>
              <w:rPr>
                <w:rFonts w:eastAsia="標楷體"/>
                <w:b/>
                <w:color w:val="000000"/>
              </w:rPr>
              <w:t>10</w:t>
            </w:r>
            <w:r>
              <w:rPr>
                <w:rFonts w:eastAsia="標楷體"/>
                <w:b/>
                <w:color w:val="000000"/>
              </w:rPr>
              <w:t>項「否」之總數</w:t>
            </w:r>
            <w:r>
              <w:rPr>
                <w:rFonts w:eastAsia="標楷體"/>
                <w:b/>
                <w:color w:val="000000"/>
              </w:rPr>
              <w:t xml:space="preserve"> ≥ 3</w:t>
            </w:r>
            <w:r>
              <w:rPr>
                <w:rFonts w:eastAsia="標楷體"/>
                <w:b/>
                <w:color w:val="000000"/>
              </w:rPr>
              <w:t>項，退件。</w:t>
            </w:r>
          </w:p>
        </w:tc>
        <w:tc>
          <w:tcPr>
            <w:tcW w:w="1954" w:type="dxa"/>
            <w:vMerge/>
            <w:tcBorders>
              <w:top w:val="single" w:sz="18" w:space="0" w:color="000000"/>
              <w:left w:val="single" w:sz="18" w:space="0" w:color="000000"/>
              <w:bottom w:val="single" w:sz="18" w:space="0" w:color="000000"/>
              <w:right w:val="single" w:sz="18" w:space="0" w:color="000000"/>
            </w:tcBorders>
            <w:shd w:val="clear" w:color="auto" w:fill="auto"/>
            <w:tcMar>
              <w:top w:w="0" w:type="dxa"/>
              <w:left w:w="10" w:type="dxa"/>
              <w:bottom w:w="0" w:type="dxa"/>
              <w:right w:w="10" w:type="dxa"/>
            </w:tcMar>
            <w:vAlign w:val="center"/>
          </w:tcPr>
          <w:p w:rsidR="00173E43" w:rsidRDefault="00173E43">
            <w:pPr>
              <w:rPr>
                <w:rFonts w:eastAsia="標楷體"/>
                <w:b/>
                <w:color w:val="000000"/>
              </w:rPr>
            </w:pPr>
          </w:p>
        </w:tc>
      </w:tr>
    </w:tbl>
    <w:p w:rsidR="00173E43" w:rsidRDefault="000B2085">
      <w:pPr>
        <w:spacing w:before="180"/>
      </w:pPr>
      <w:r>
        <w:rPr>
          <w:rFonts w:eastAsia="標楷體"/>
          <w:color w:val="000000"/>
          <w:kern w:val="0"/>
        </w:rPr>
        <w:t>《註</w:t>
      </w:r>
      <w:r>
        <w:rPr>
          <w:rFonts w:eastAsia="標楷體"/>
          <w:color w:val="000000"/>
          <w:kern w:val="0"/>
        </w:rPr>
        <w:t>1</w:t>
      </w:r>
      <w:r>
        <w:rPr>
          <w:rFonts w:eastAsia="標楷體"/>
          <w:color w:val="000000"/>
          <w:kern w:val="0"/>
        </w:rPr>
        <w:t>》</w:t>
      </w:r>
    </w:p>
    <w:p w:rsidR="00173E43" w:rsidRDefault="000B2085">
      <w:pPr>
        <w:pStyle w:val="ac"/>
        <w:numPr>
          <w:ilvl w:val="0"/>
          <w:numId w:val="15"/>
        </w:numPr>
        <w:snapToGrid w:val="0"/>
        <w:spacing w:line="300" w:lineRule="auto"/>
        <w:ind w:left="568" w:hanging="284"/>
        <w:rPr>
          <w:sz w:val="24"/>
          <w:szCs w:val="24"/>
        </w:rPr>
      </w:pPr>
      <w:r>
        <w:rPr>
          <w:sz w:val="24"/>
          <w:szCs w:val="24"/>
        </w:rPr>
        <w:t>製程描述包括合成步驟</w:t>
      </w:r>
      <w:r>
        <w:rPr>
          <w:sz w:val="24"/>
          <w:szCs w:val="24"/>
        </w:rPr>
        <w:t>(</w:t>
      </w:r>
      <w:r>
        <w:rPr>
          <w:sz w:val="24"/>
          <w:szCs w:val="24"/>
        </w:rPr>
        <w:t>化學合成者</w:t>
      </w:r>
      <w:r>
        <w:rPr>
          <w:sz w:val="24"/>
          <w:szCs w:val="24"/>
        </w:rPr>
        <w:t>)</w:t>
      </w:r>
      <w:r>
        <w:rPr>
          <w:sz w:val="24"/>
          <w:szCs w:val="24"/>
        </w:rPr>
        <w:t>與製程流程圖。</w:t>
      </w:r>
    </w:p>
    <w:p w:rsidR="00173E43" w:rsidRDefault="000B2085">
      <w:pPr>
        <w:pStyle w:val="ac"/>
        <w:numPr>
          <w:ilvl w:val="0"/>
          <w:numId w:val="15"/>
        </w:numPr>
        <w:snapToGrid w:val="0"/>
        <w:spacing w:line="300" w:lineRule="auto"/>
        <w:ind w:left="568" w:hanging="284"/>
      </w:pPr>
      <w:r>
        <w:rPr>
          <w:sz w:val="24"/>
          <w:szCs w:val="24"/>
        </w:rPr>
        <w:lastRenderedPageBreak/>
        <w:t>製程管制包括製程中管制</w:t>
      </w:r>
      <w:r>
        <w:rPr>
          <w:rFonts w:ascii="新細明體" w:eastAsia="新細明體" w:hAnsi="新細明體"/>
          <w:sz w:val="24"/>
          <w:szCs w:val="24"/>
        </w:rPr>
        <w:t>、</w:t>
      </w:r>
      <w:r>
        <w:rPr>
          <w:sz w:val="24"/>
          <w:szCs w:val="24"/>
        </w:rPr>
        <w:t>關鍵步驟與關鍵參數，及量產批量。</w:t>
      </w:r>
    </w:p>
    <w:p w:rsidR="00173E43" w:rsidRDefault="000B2085">
      <w:pPr>
        <w:rPr>
          <w:rFonts w:eastAsia="標楷體"/>
          <w:color w:val="000000"/>
          <w:kern w:val="0"/>
        </w:rPr>
      </w:pPr>
      <w:r>
        <w:rPr>
          <w:rFonts w:eastAsia="標楷體"/>
          <w:color w:val="000000"/>
          <w:kern w:val="0"/>
        </w:rPr>
        <w:t>《註</w:t>
      </w:r>
      <w:r>
        <w:rPr>
          <w:rFonts w:eastAsia="標楷體"/>
          <w:color w:val="000000"/>
          <w:kern w:val="0"/>
        </w:rPr>
        <w:t>2</w:t>
      </w:r>
      <w:r>
        <w:rPr>
          <w:rFonts w:eastAsia="標楷體"/>
          <w:color w:val="000000"/>
          <w:kern w:val="0"/>
        </w:rPr>
        <w:t>》</w:t>
      </w:r>
    </w:p>
    <w:p w:rsidR="00173E43" w:rsidRDefault="000B2085">
      <w:pPr>
        <w:autoSpaceDE w:val="0"/>
        <w:snapToGrid w:val="0"/>
        <w:spacing w:line="300" w:lineRule="auto"/>
        <w:ind w:left="283"/>
        <w:rPr>
          <w:rFonts w:eastAsia="標楷體"/>
          <w:color w:val="000000"/>
        </w:rPr>
      </w:pPr>
      <w:r>
        <w:rPr>
          <w:rFonts w:eastAsia="標楷體"/>
          <w:color w:val="000000"/>
        </w:rPr>
        <w:t>參考</w:t>
      </w:r>
      <w:r>
        <w:rPr>
          <w:rFonts w:eastAsia="標楷體"/>
          <w:color w:val="000000"/>
        </w:rPr>
        <w:t>ICH Q11 Section 5</w:t>
      </w:r>
    </w:p>
    <w:p w:rsidR="00173E43" w:rsidRDefault="000B2085">
      <w:pPr>
        <w:numPr>
          <w:ilvl w:val="0"/>
          <w:numId w:val="16"/>
        </w:numPr>
        <w:ind w:left="568" w:hanging="284"/>
        <w:rPr>
          <w:rFonts w:eastAsia="標楷體"/>
          <w:color w:val="000000"/>
        </w:rPr>
      </w:pPr>
      <w:r>
        <w:rPr>
          <w:rFonts w:eastAsia="標楷體"/>
          <w:color w:val="000000"/>
        </w:rPr>
        <w:t>除檢驗規格方法成績書外，應包含如何選擇該起始物合理性之相關資料。</w:t>
      </w:r>
    </w:p>
    <w:p w:rsidR="00173E43" w:rsidRDefault="000B2085">
      <w:pPr>
        <w:numPr>
          <w:ilvl w:val="0"/>
          <w:numId w:val="16"/>
        </w:numPr>
        <w:ind w:left="568" w:hanging="284"/>
        <w:rPr>
          <w:rFonts w:eastAsia="標楷體"/>
          <w:color w:val="000000"/>
        </w:rPr>
      </w:pPr>
      <w:r>
        <w:rPr>
          <w:rFonts w:eastAsia="標楷體"/>
          <w:color w:val="000000"/>
        </w:rPr>
        <w:t>起始物不接受僅經</w:t>
      </w:r>
      <w:proofErr w:type="gramStart"/>
      <w:r>
        <w:rPr>
          <w:rFonts w:eastAsia="標楷體"/>
          <w:color w:val="000000"/>
        </w:rPr>
        <w:t>純化或鹽化</w:t>
      </w:r>
      <w:proofErr w:type="gramEnd"/>
      <w:r>
        <w:rPr>
          <w:rFonts w:eastAsia="標楷體"/>
          <w:color w:val="000000"/>
        </w:rPr>
        <w:t>製程取得之原料藥。</w:t>
      </w:r>
    </w:p>
    <w:p w:rsidR="00173E43" w:rsidRDefault="000B2085">
      <w:pPr>
        <w:numPr>
          <w:ilvl w:val="0"/>
          <w:numId w:val="16"/>
        </w:numPr>
        <w:ind w:left="568" w:hanging="284"/>
        <w:rPr>
          <w:rFonts w:eastAsia="標楷體"/>
          <w:color w:val="000000"/>
        </w:rPr>
      </w:pPr>
      <w:r>
        <w:rPr>
          <w:rFonts w:eastAsia="標楷體"/>
          <w:color w:val="000000"/>
        </w:rPr>
        <w:t>非屬前項者，須提供或引用起始物之技術性資料。</w:t>
      </w:r>
    </w:p>
    <w:p w:rsidR="00173E43" w:rsidRDefault="000B2085">
      <w:pPr>
        <w:rPr>
          <w:rFonts w:eastAsia="標楷體"/>
          <w:color w:val="000000"/>
          <w:kern w:val="0"/>
        </w:rPr>
      </w:pPr>
      <w:r>
        <w:rPr>
          <w:rFonts w:eastAsia="標楷體"/>
          <w:color w:val="000000"/>
          <w:kern w:val="0"/>
        </w:rPr>
        <w:t>《註</w:t>
      </w:r>
      <w:r>
        <w:rPr>
          <w:rFonts w:eastAsia="標楷體"/>
          <w:color w:val="000000"/>
          <w:kern w:val="0"/>
        </w:rPr>
        <w:t>3</w:t>
      </w:r>
      <w:r>
        <w:rPr>
          <w:rFonts w:eastAsia="標楷體"/>
          <w:color w:val="000000"/>
          <w:kern w:val="0"/>
        </w:rPr>
        <w:t>》</w:t>
      </w:r>
    </w:p>
    <w:p w:rsidR="00173E43" w:rsidRDefault="000B2085">
      <w:pPr>
        <w:numPr>
          <w:ilvl w:val="0"/>
          <w:numId w:val="17"/>
        </w:numPr>
        <w:ind w:left="568" w:hanging="284"/>
        <w:rPr>
          <w:rFonts w:eastAsia="標楷體"/>
          <w:color w:val="000000"/>
        </w:rPr>
      </w:pPr>
      <w:r>
        <w:rPr>
          <w:rFonts w:eastAsia="標楷體"/>
          <w:color w:val="000000"/>
        </w:rPr>
        <w:t>可以具代表性之批次製造紀錄代替製程確效報告書。</w:t>
      </w:r>
    </w:p>
    <w:p w:rsidR="00173E43" w:rsidRDefault="000B2085">
      <w:pPr>
        <w:numPr>
          <w:ilvl w:val="0"/>
          <w:numId w:val="17"/>
        </w:numPr>
        <w:ind w:left="568" w:hanging="284"/>
        <w:rPr>
          <w:rFonts w:eastAsia="標楷體"/>
          <w:color w:val="000000"/>
        </w:rPr>
      </w:pPr>
      <w:r>
        <w:rPr>
          <w:rFonts w:eastAsia="標楷體"/>
          <w:color w:val="000000"/>
        </w:rPr>
        <w:t>若製造</w:t>
      </w:r>
      <w:proofErr w:type="gramStart"/>
      <w:r>
        <w:rPr>
          <w:rFonts w:eastAsia="標楷體"/>
          <w:color w:val="000000"/>
        </w:rPr>
        <w:t>過程含無菌</w:t>
      </w:r>
      <w:proofErr w:type="gramEnd"/>
      <w:r>
        <w:rPr>
          <w:rFonts w:eastAsia="標楷體"/>
          <w:color w:val="000000"/>
        </w:rPr>
        <w:t>操作或滅菌製程，應提供相關確效資料。</w:t>
      </w:r>
    </w:p>
    <w:p w:rsidR="00173E43" w:rsidRDefault="000B2085">
      <w:pPr>
        <w:rPr>
          <w:rFonts w:eastAsia="標楷體"/>
          <w:color w:val="000000"/>
          <w:kern w:val="0"/>
        </w:rPr>
      </w:pPr>
      <w:r>
        <w:rPr>
          <w:rFonts w:eastAsia="標楷體"/>
          <w:color w:val="000000"/>
          <w:kern w:val="0"/>
        </w:rPr>
        <w:t>《註</w:t>
      </w:r>
      <w:r>
        <w:rPr>
          <w:rFonts w:eastAsia="標楷體"/>
          <w:color w:val="000000"/>
          <w:kern w:val="0"/>
        </w:rPr>
        <w:t>4</w:t>
      </w:r>
      <w:r>
        <w:rPr>
          <w:rFonts w:eastAsia="標楷體"/>
          <w:color w:val="000000"/>
          <w:kern w:val="0"/>
        </w:rPr>
        <w:t>》</w:t>
      </w:r>
    </w:p>
    <w:p w:rsidR="00173E43" w:rsidRDefault="000B2085">
      <w:pPr>
        <w:autoSpaceDE w:val="0"/>
        <w:snapToGrid w:val="0"/>
        <w:spacing w:line="300" w:lineRule="auto"/>
        <w:ind w:left="283"/>
        <w:rPr>
          <w:rFonts w:eastAsia="標楷體"/>
          <w:color w:val="000000"/>
        </w:rPr>
      </w:pPr>
      <w:r>
        <w:rPr>
          <w:rFonts w:eastAsia="標楷體"/>
          <w:color w:val="000000"/>
        </w:rPr>
        <w:t>請依據分析方法確效作業指導手冊或</w:t>
      </w:r>
      <w:r>
        <w:rPr>
          <w:rFonts w:eastAsia="標楷體"/>
          <w:color w:val="000000"/>
        </w:rPr>
        <w:t xml:space="preserve"> ICH Q2 </w:t>
      </w:r>
      <w:r>
        <w:rPr>
          <w:rFonts w:eastAsia="標楷體"/>
          <w:color w:val="000000"/>
        </w:rPr>
        <w:t>執行分析方法確效</w:t>
      </w:r>
    </w:p>
    <w:p w:rsidR="00173E43" w:rsidRDefault="000B2085">
      <w:pPr>
        <w:numPr>
          <w:ilvl w:val="0"/>
          <w:numId w:val="18"/>
        </w:numPr>
        <w:ind w:left="568" w:hanging="284"/>
        <w:rPr>
          <w:rFonts w:eastAsia="標楷體"/>
          <w:color w:val="000000"/>
        </w:rPr>
      </w:pPr>
      <w:r>
        <w:rPr>
          <w:rFonts w:eastAsia="標楷體"/>
          <w:color w:val="000000"/>
        </w:rPr>
        <w:t>如非依據藥典，應提供原料藥分析方法確效報告書。</w:t>
      </w:r>
    </w:p>
    <w:p w:rsidR="00173E43" w:rsidRDefault="000B2085">
      <w:pPr>
        <w:numPr>
          <w:ilvl w:val="0"/>
          <w:numId w:val="18"/>
        </w:numPr>
        <w:ind w:left="568" w:hanging="284"/>
        <w:rPr>
          <w:rFonts w:eastAsia="標楷體"/>
          <w:color w:val="000000"/>
        </w:rPr>
      </w:pPr>
      <w:r>
        <w:rPr>
          <w:rFonts w:eastAsia="標楷體"/>
          <w:color w:val="000000"/>
        </w:rPr>
        <w:t>如依據藥典，應提供原料藥分析方法確認報告書。</w:t>
      </w: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pageBreakBefore/>
        <w:widowControl/>
        <w:suppressAutoHyphens w:val="0"/>
        <w:rPr>
          <w:rFonts w:ascii="標楷體" w:eastAsia="標楷體" w:hAnsi="標楷體"/>
          <w:color w:val="000000"/>
        </w:rPr>
      </w:pPr>
    </w:p>
    <w:p w:rsidR="00173E43" w:rsidRDefault="000B2085">
      <w:pPr>
        <w:spacing w:line="500" w:lineRule="exact"/>
        <w:jc w:val="center"/>
      </w:pPr>
      <w:r>
        <w:rPr>
          <w:rFonts w:ascii="標楷體" w:eastAsia="標楷體" w:hAnsi="標楷體"/>
          <w:b/>
          <w:color w:val="000000"/>
          <w:sz w:val="32"/>
          <w:szCs w:val="32"/>
        </w:rPr>
        <w:t>學名藥查驗登記退件機制</w:t>
      </w:r>
      <w:r>
        <w:rPr>
          <w:rFonts w:eastAsia="標楷體"/>
          <w:b/>
          <w:color w:val="000000"/>
          <w:sz w:val="32"/>
          <w:szCs w:val="32"/>
        </w:rPr>
        <w:t>(Refuse to File, RTF)</w:t>
      </w:r>
      <w:r>
        <w:rPr>
          <w:rFonts w:eastAsia="標楷體"/>
          <w:b/>
          <w:color w:val="000000"/>
          <w:sz w:val="32"/>
          <w:szCs w:val="32"/>
        </w:rPr>
        <w:t>查</w:t>
      </w:r>
      <w:r>
        <w:rPr>
          <w:rFonts w:ascii="標楷體" w:eastAsia="標楷體" w:hAnsi="標楷體"/>
          <w:b/>
          <w:color w:val="000000"/>
          <w:sz w:val="32"/>
          <w:szCs w:val="32"/>
        </w:rPr>
        <w:t>檢表</w:t>
      </w:r>
    </w:p>
    <w:p w:rsidR="00173E43" w:rsidRDefault="000B2085">
      <w:pPr>
        <w:spacing w:line="500" w:lineRule="exact"/>
        <w:jc w:val="center"/>
        <w:rPr>
          <w:rFonts w:eastAsia="標楷體"/>
          <w:b/>
          <w:color w:val="000000"/>
          <w:sz w:val="28"/>
          <w:szCs w:val="32"/>
        </w:rPr>
      </w:pPr>
      <w:r>
        <w:rPr>
          <w:rFonts w:eastAsia="標楷體"/>
          <w:b/>
          <w:color w:val="000000"/>
          <w:sz w:val="28"/>
          <w:szCs w:val="32"/>
        </w:rPr>
        <w:t>(</w:t>
      </w:r>
      <w:r>
        <w:rPr>
          <w:rFonts w:eastAsia="標楷體"/>
          <w:b/>
          <w:color w:val="000000"/>
          <w:sz w:val="28"/>
          <w:szCs w:val="32"/>
        </w:rPr>
        <w:t>附件二</w:t>
      </w:r>
      <w:r>
        <w:rPr>
          <w:rFonts w:eastAsia="標楷體"/>
          <w:b/>
          <w:color w:val="000000"/>
          <w:sz w:val="28"/>
          <w:szCs w:val="32"/>
        </w:rPr>
        <w:t>)</w:t>
      </w:r>
    </w:p>
    <w:p w:rsidR="00173E43" w:rsidRDefault="00173E43">
      <w:pPr>
        <w:spacing w:line="500" w:lineRule="exact"/>
        <w:jc w:val="center"/>
        <w:rPr>
          <w:rFonts w:eastAsia="標楷體"/>
          <w:b/>
          <w:color w:val="000000"/>
          <w:szCs w:val="32"/>
        </w:rPr>
      </w:pPr>
    </w:p>
    <w:p w:rsidR="00173E43" w:rsidRDefault="000B2085">
      <w:r>
        <w:rPr>
          <w:rFonts w:eastAsia="標楷體"/>
          <w:b/>
          <w:color w:val="000000"/>
          <w:sz w:val="28"/>
        </w:rPr>
        <w:t>適用範圍：檢送之原料藥技術性資料為引用已核准之資料</w:t>
      </w:r>
      <w:r>
        <w:rPr>
          <w:rFonts w:eastAsia="標楷體"/>
          <w:b/>
          <w:color w:val="000000"/>
        </w:rPr>
        <w:t xml:space="preserve"> </w:t>
      </w:r>
      <w:r>
        <w:rPr>
          <w:rFonts w:eastAsia="標楷體"/>
          <w:b/>
          <w:color w:val="000000"/>
          <w:sz w:val="28"/>
          <w:vertAlign w:val="superscript"/>
        </w:rPr>
        <w:t>《註</w:t>
      </w:r>
      <w:r>
        <w:rPr>
          <w:rFonts w:eastAsia="標楷體"/>
          <w:b/>
          <w:color w:val="000000"/>
          <w:sz w:val="28"/>
          <w:vertAlign w:val="superscript"/>
        </w:rPr>
        <w:t>1</w:t>
      </w:r>
      <w:r>
        <w:rPr>
          <w:rFonts w:eastAsia="標楷體"/>
          <w:b/>
          <w:color w:val="000000"/>
          <w:sz w:val="28"/>
          <w:vertAlign w:val="superscript"/>
        </w:rPr>
        <w:t>》</w:t>
      </w:r>
    </w:p>
    <w:tbl>
      <w:tblPr>
        <w:tblW w:w="5000" w:type="pct"/>
        <w:tblLayout w:type="fixed"/>
        <w:tblCellMar>
          <w:left w:w="10" w:type="dxa"/>
          <w:right w:w="10" w:type="dxa"/>
        </w:tblCellMar>
        <w:tblLook w:val="0000" w:firstRow="0" w:lastRow="0" w:firstColumn="0" w:lastColumn="0" w:noHBand="0" w:noVBand="0"/>
      </w:tblPr>
      <w:tblGrid>
        <w:gridCol w:w="4376"/>
        <w:gridCol w:w="1267"/>
        <w:gridCol w:w="987"/>
        <w:gridCol w:w="1130"/>
        <w:gridCol w:w="1954"/>
      </w:tblGrid>
      <w:tr w:rsidR="00173E43">
        <w:tblPrEx>
          <w:tblCellMar>
            <w:top w:w="0" w:type="dxa"/>
            <w:bottom w:w="0" w:type="dxa"/>
          </w:tblCellMar>
        </w:tblPrEx>
        <w:trPr>
          <w:trHeight w:val="397"/>
          <w:tblHeader/>
        </w:trPr>
        <w:tc>
          <w:tcPr>
            <w:tcW w:w="4376" w:type="dxa"/>
            <w:vMerge w:val="restart"/>
            <w:tcBorders>
              <w:top w:val="single" w:sz="12" w:space="0" w:color="000000"/>
              <w:left w:val="single" w:sz="12" w:space="0" w:color="000000"/>
              <w:bottom w:val="single" w:sz="6" w:space="0" w:color="000000"/>
              <w:right w:val="single" w:sz="6" w:space="0" w:color="000000"/>
            </w:tcBorders>
            <w:shd w:val="clear" w:color="auto" w:fill="D9D9D9"/>
            <w:tcMar>
              <w:top w:w="0" w:type="dxa"/>
              <w:left w:w="0" w:type="dxa"/>
              <w:bottom w:w="0" w:type="dxa"/>
              <w:right w:w="0" w:type="dxa"/>
            </w:tcMar>
            <w:vAlign w:val="center"/>
          </w:tcPr>
          <w:p w:rsidR="00173E43" w:rsidRDefault="000B2085">
            <w:pPr>
              <w:snapToGrid w:val="0"/>
              <w:jc w:val="center"/>
              <w:rPr>
                <w:rFonts w:eastAsia="標楷體"/>
                <w:b/>
                <w:color w:val="000000"/>
              </w:rPr>
            </w:pPr>
            <w:r>
              <w:rPr>
                <w:rFonts w:eastAsia="標楷體"/>
                <w:b/>
                <w:color w:val="000000"/>
              </w:rPr>
              <w:t>確認項目</w:t>
            </w:r>
          </w:p>
        </w:tc>
        <w:tc>
          <w:tcPr>
            <w:tcW w:w="1267" w:type="dxa"/>
            <w:vMerge w:val="restart"/>
            <w:tcBorders>
              <w:top w:val="single" w:sz="12" w:space="0" w:color="000000"/>
              <w:left w:val="single" w:sz="6" w:space="0" w:color="000000"/>
              <w:bottom w:val="single" w:sz="6" w:space="0" w:color="000000"/>
              <w:right w:val="single" w:sz="6" w:space="0" w:color="000000"/>
            </w:tcBorders>
            <w:shd w:val="clear" w:color="auto" w:fill="D9D9D9"/>
            <w:tcMar>
              <w:top w:w="0" w:type="dxa"/>
              <w:left w:w="0" w:type="dxa"/>
              <w:bottom w:w="0" w:type="dxa"/>
              <w:right w:w="0" w:type="dxa"/>
            </w:tcMar>
            <w:vAlign w:val="center"/>
          </w:tcPr>
          <w:p w:rsidR="00173E43" w:rsidRDefault="000B2085">
            <w:pPr>
              <w:snapToGrid w:val="0"/>
              <w:jc w:val="center"/>
              <w:rPr>
                <w:rFonts w:eastAsia="標楷體"/>
                <w:b/>
                <w:color w:val="000000"/>
              </w:rPr>
            </w:pPr>
            <w:r>
              <w:rPr>
                <w:rFonts w:eastAsia="標楷體"/>
                <w:b/>
                <w:color w:val="000000"/>
              </w:rPr>
              <w:t>CTD</w:t>
            </w:r>
            <w:r>
              <w:rPr>
                <w:rFonts w:eastAsia="標楷體"/>
                <w:b/>
                <w:color w:val="000000"/>
              </w:rPr>
              <w:t>章節</w:t>
            </w:r>
          </w:p>
        </w:tc>
        <w:tc>
          <w:tcPr>
            <w:tcW w:w="2117" w:type="dxa"/>
            <w:gridSpan w:val="2"/>
            <w:tcBorders>
              <w:top w:val="single" w:sz="12" w:space="0" w:color="000000"/>
              <w:left w:val="single" w:sz="6" w:space="0" w:color="000000"/>
              <w:bottom w:val="single" w:sz="6" w:space="0" w:color="000000"/>
              <w:right w:val="single" w:sz="18" w:space="0" w:color="000000"/>
            </w:tcBorders>
            <w:shd w:val="clear" w:color="auto" w:fill="D9D9D9"/>
            <w:tcMar>
              <w:top w:w="0" w:type="dxa"/>
              <w:left w:w="0" w:type="dxa"/>
              <w:bottom w:w="0" w:type="dxa"/>
              <w:right w:w="0" w:type="dxa"/>
            </w:tcMar>
            <w:vAlign w:val="center"/>
          </w:tcPr>
          <w:p w:rsidR="00173E43" w:rsidRDefault="000B2085">
            <w:pPr>
              <w:snapToGrid w:val="0"/>
              <w:jc w:val="center"/>
            </w:pPr>
            <w:r>
              <w:rPr>
                <w:rFonts w:eastAsia="標楷體"/>
                <w:b/>
                <w:color w:val="000000"/>
                <w:shd w:val="clear" w:color="auto" w:fill="FFFFFF"/>
              </w:rPr>
              <w:t>業者審視情形</w:t>
            </w:r>
          </w:p>
        </w:tc>
        <w:tc>
          <w:tcPr>
            <w:tcW w:w="1954" w:type="dxa"/>
            <w:vMerge w:val="restart"/>
            <w:tcBorders>
              <w:top w:val="single" w:sz="18" w:space="0" w:color="000000"/>
              <w:left w:val="single" w:sz="18" w:space="0" w:color="000000"/>
              <w:bottom w:val="single" w:sz="6" w:space="0" w:color="000000"/>
              <w:right w:val="single" w:sz="18" w:space="0" w:color="000000"/>
            </w:tcBorders>
            <w:shd w:val="clear" w:color="auto" w:fill="D9D9D9"/>
            <w:tcMar>
              <w:top w:w="0" w:type="dxa"/>
              <w:left w:w="0" w:type="dxa"/>
              <w:bottom w:w="0" w:type="dxa"/>
              <w:right w:w="0" w:type="dxa"/>
            </w:tcMar>
            <w:vAlign w:val="center"/>
          </w:tcPr>
          <w:p w:rsidR="00173E43" w:rsidRDefault="000B2085">
            <w:pPr>
              <w:jc w:val="center"/>
              <w:rPr>
                <w:rFonts w:eastAsia="標楷體"/>
                <w:b/>
                <w:color w:val="000000"/>
                <w:shd w:val="clear" w:color="auto" w:fill="FFFFFF"/>
              </w:rPr>
            </w:pPr>
            <w:r>
              <w:rPr>
                <w:rFonts w:eastAsia="標楷體"/>
                <w:b/>
                <w:color w:val="000000"/>
                <w:shd w:val="clear" w:color="auto" w:fill="FFFFFF"/>
              </w:rPr>
              <w:t>TFDA</w:t>
            </w:r>
            <w:r>
              <w:rPr>
                <w:rFonts w:eastAsia="標楷體"/>
                <w:b/>
                <w:color w:val="000000"/>
                <w:shd w:val="clear" w:color="auto" w:fill="FFFFFF"/>
              </w:rPr>
              <w:t>審核結果</w:t>
            </w:r>
          </w:p>
          <w:p w:rsidR="00173E43" w:rsidRDefault="000B2085">
            <w:pPr>
              <w:snapToGrid w:val="0"/>
              <w:jc w:val="center"/>
            </w:pPr>
            <w:r>
              <w:rPr>
                <w:rFonts w:eastAsia="標楷體"/>
                <w:b/>
                <w:color w:val="000000"/>
                <w:sz w:val="18"/>
                <w:szCs w:val="18"/>
                <w:shd w:val="clear" w:color="auto" w:fill="FFFFFF"/>
              </w:rPr>
              <w:t>廠商請勿自行填寫</w:t>
            </w:r>
          </w:p>
        </w:tc>
      </w:tr>
      <w:tr w:rsidR="00173E43">
        <w:tblPrEx>
          <w:tblCellMar>
            <w:top w:w="0" w:type="dxa"/>
            <w:bottom w:w="0" w:type="dxa"/>
          </w:tblCellMar>
        </w:tblPrEx>
        <w:trPr>
          <w:trHeight w:val="397"/>
          <w:tblHeader/>
        </w:trPr>
        <w:tc>
          <w:tcPr>
            <w:tcW w:w="4376" w:type="dxa"/>
            <w:vMerge/>
            <w:tcBorders>
              <w:top w:val="single" w:sz="12" w:space="0" w:color="000000"/>
              <w:left w:val="single" w:sz="12" w:space="0" w:color="000000"/>
              <w:bottom w:val="single" w:sz="6" w:space="0" w:color="000000"/>
              <w:right w:val="single" w:sz="6" w:space="0" w:color="000000"/>
            </w:tcBorders>
            <w:shd w:val="clear" w:color="auto" w:fill="D9D9D9"/>
            <w:tcMar>
              <w:top w:w="0" w:type="dxa"/>
              <w:left w:w="0" w:type="dxa"/>
              <w:bottom w:w="0" w:type="dxa"/>
              <w:right w:w="0" w:type="dxa"/>
            </w:tcMar>
            <w:vAlign w:val="center"/>
          </w:tcPr>
          <w:p w:rsidR="00173E43" w:rsidRDefault="00173E43">
            <w:pPr>
              <w:snapToGrid w:val="0"/>
              <w:jc w:val="center"/>
              <w:rPr>
                <w:rFonts w:eastAsia="標楷體"/>
                <w:b/>
                <w:color w:val="000000"/>
              </w:rPr>
            </w:pPr>
          </w:p>
        </w:tc>
        <w:tc>
          <w:tcPr>
            <w:tcW w:w="1267" w:type="dxa"/>
            <w:vMerge/>
            <w:tcBorders>
              <w:top w:val="single" w:sz="12" w:space="0" w:color="000000"/>
              <w:left w:val="single" w:sz="6" w:space="0" w:color="000000"/>
              <w:bottom w:val="single" w:sz="6" w:space="0" w:color="000000"/>
              <w:right w:val="single" w:sz="6" w:space="0" w:color="000000"/>
            </w:tcBorders>
            <w:shd w:val="clear" w:color="auto" w:fill="D9D9D9"/>
            <w:tcMar>
              <w:top w:w="0" w:type="dxa"/>
              <w:left w:w="0" w:type="dxa"/>
              <w:bottom w:w="0" w:type="dxa"/>
              <w:right w:w="0" w:type="dxa"/>
            </w:tcMar>
            <w:vAlign w:val="center"/>
          </w:tcPr>
          <w:p w:rsidR="00173E43" w:rsidRDefault="00173E43">
            <w:pPr>
              <w:snapToGrid w:val="0"/>
              <w:jc w:val="center"/>
              <w:rPr>
                <w:rFonts w:eastAsia="標楷體"/>
                <w:b/>
                <w:color w:val="000000"/>
              </w:rPr>
            </w:pPr>
          </w:p>
        </w:tc>
        <w:tc>
          <w:tcPr>
            <w:tcW w:w="987" w:type="dxa"/>
            <w:tcBorders>
              <w:top w:val="single" w:sz="12" w:space="0" w:color="000000"/>
              <w:left w:val="single" w:sz="6" w:space="0" w:color="000000"/>
              <w:bottom w:val="single" w:sz="6" w:space="0" w:color="000000"/>
              <w:right w:val="single" w:sz="6" w:space="0" w:color="000000"/>
            </w:tcBorders>
            <w:shd w:val="clear" w:color="auto" w:fill="D9D9D9"/>
            <w:tcMar>
              <w:top w:w="0" w:type="dxa"/>
              <w:left w:w="0" w:type="dxa"/>
              <w:bottom w:w="0" w:type="dxa"/>
              <w:right w:w="0" w:type="dxa"/>
            </w:tcMar>
            <w:vAlign w:val="center"/>
          </w:tcPr>
          <w:p w:rsidR="00173E43" w:rsidRDefault="000B2085">
            <w:pPr>
              <w:snapToGrid w:val="0"/>
              <w:jc w:val="center"/>
              <w:rPr>
                <w:rFonts w:eastAsia="標楷體"/>
                <w:b/>
                <w:color w:val="000000"/>
              </w:rPr>
            </w:pPr>
            <w:r>
              <w:rPr>
                <w:rFonts w:eastAsia="標楷體"/>
                <w:b/>
                <w:color w:val="000000"/>
              </w:rPr>
              <w:t>是</w:t>
            </w:r>
          </w:p>
        </w:tc>
        <w:tc>
          <w:tcPr>
            <w:tcW w:w="1130" w:type="dxa"/>
            <w:tcBorders>
              <w:top w:val="single" w:sz="12" w:space="0" w:color="000000"/>
              <w:left w:val="single" w:sz="6" w:space="0" w:color="000000"/>
              <w:bottom w:val="single" w:sz="6" w:space="0" w:color="000000"/>
              <w:right w:val="single" w:sz="18" w:space="0" w:color="000000"/>
            </w:tcBorders>
            <w:shd w:val="clear" w:color="auto" w:fill="D9D9D9"/>
            <w:tcMar>
              <w:top w:w="0" w:type="dxa"/>
              <w:left w:w="0" w:type="dxa"/>
              <w:bottom w:w="0" w:type="dxa"/>
              <w:right w:w="0" w:type="dxa"/>
            </w:tcMar>
            <w:vAlign w:val="center"/>
          </w:tcPr>
          <w:p w:rsidR="00173E43" w:rsidRDefault="000B2085">
            <w:pPr>
              <w:snapToGrid w:val="0"/>
              <w:jc w:val="center"/>
              <w:rPr>
                <w:rFonts w:eastAsia="標楷體"/>
                <w:b/>
                <w:color w:val="000000"/>
              </w:rPr>
            </w:pPr>
            <w:r>
              <w:rPr>
                <w:rFonts w:eastAsia="標楷體"/>
                <w:b/>
                <w:color w:val="000000"/>
              </w:rPr>
              <w:t>不適用</w:t>
            </w:r>
          </w:p>
          <w:p w:rsidR="00173E43" w:rsidRDefault="000B2085">
            <w:pPr>
              <w:snapToGrid w:val="0"/>
              <w:jc w:val="center"/>
            </w:pPr>
            <w:r>
              <w:rPr>
                <w:rFonts w:eastAsia="標楷體"/>
                <w:b/>
                <w:color w:val="000000"/>
                <w:szCs w:val="22"/>
              </w:rPr>
              <w:t>(</w:t>
            </w:r>
            <w:proofErr w:type="gramStart"/>
            <w:r>
              <w:rPr>
                <w:rFonts w:eastAsia="標楷體"/>
                <w:color w:val="000000"/>
              </w:rPr>
              <w:t>請列原因</w:t>
            </w:r>
            <w:proofErr w:type="gramEnd"/>
            <w:r>
              <w:rPr>
                <w:rFonts w:eastAsia="標楷體"/>
                <w:b/>
                <w:color w:val="000000"/>
                <w:szCs w:val="22"/>
              </w:rPr>
              <w:t>)</w:t>
            </w:r>
          </w:p>
        </w:tc>
        <w:tc>
          <w:tcPr>
            <w:tcW w:w="1954" w:type="dxa"/>
            <w:vMerge/>
            <w:tcBorders>
              <w:top w:val="single" w:sz="18" w:space="0" w:color="000000"/>
              <w:left w:val="single" w:sz="18" w:space="0" w:color="000000"/>
              <w:bottom w:val="single" w:sz="6" w:space="0" w:color="000000"/>
              <w:right w:val="single" w:sz="18" w:space="0" w:color="000000"/>
            </w:tcBorders>
            <w:shd w:val="clear" w:color="auto" w:fill="D9D9D9"/>
            <w:tcMar>
              <w:top w:w="0" w:type="dxa"/>
              <w:left w:w="0" w:type="dxa"/>
              <w:bottom w:w="0" w:type="dxa"/>
              <w:right w:w="0" w:type="dxa"/>
            </w:tcMar>
            <w:vAlign w:val="center"/>
          </w:tcPr>
          <w:p w:rsidR="00173E43" w:rsidRDefault="00173E43">
            <w:pPr>
              <w:snapToGrid w:val="0"/>
              <w:jc w:val="center"/>
              <w:rPr>
                <w:rFonts w:eastAsia="標楷體"/>
                <w:b/>
                <w:color w:val="000000"/>
              </w:rPr>
            </w:pPr>
          </w:p>
        </w:tc>
      </w:tr>
      <w:tr w:rsidR="00173E43">
        <w:tblPrEx>
          <w:tblCellMar>
            <w:top w:w="0" w:type="dxa"/>
            <w:bottom w:w="0" w:type="dxa"/>
          </w:tblCellMar>
        </w:tblPrEx>
        <w:trPr>
          <w:trHeight w:val="397"/>
        </w:trPr>
        <w:tc>
          <w:tcPr>
            <w:tcW w:w="43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numPr>
                <w:ilvl w:val="0"/>
                <w:numId w:val="19"/>
              </w:numPr>
              <w:suppressAutoHyphens w:val="0"/>
              <w:ind w:left="478"/>
              <w:jc w:val="both"/>
              <w:textAlignment w:val="auto"/>
            </w:pPr>
            <w:r>
              <w:rPr>
                <w:rFonts w:eastAsia="標楷體"/>
                <w:bCs/>
                <w:color w:val="000000"/>
                <w:szCs w:val="22"/>
              </w:rPr>
              <w:t>是否檢附</w:t>
            </w:r>
            <w:r>
              <w:rPr>
                <w:rFonts w:eastAsia="標楷體"/>
                <w:color w:val="000000"/>
                <w:szCs w:val="20"/>
              </w:rPr>
              <w:t>效期內之</w:t>
            </w:r>
            <w:r>
              <w:rPr>
                <w:rFonts w:eastAsia="標楷體"/>
                <w:color w:val="000000"/>
                <w:szCs w:val="20"/>
              </w:rPr>
              <w:t>DMF NO.</w:t>
            </w:r>
            <w:r>
              <w:rPr>
                <w:rFonts w:eastAsia="標楷體"/>
                <w:color w:val="000000"/>
                <w:szCs w:val="20"/>
              </w:rPr>
              <w:t>或</w:t>
            </w:r>
            <w:proofErr w:type="gramStart"/>
            <w:r>
              <w:rPr>
                <w:rFonts w:eastAsia="標楷體"/>
                <w:color w:val="000000"/>
                <w:szCs w:val="20"/>
              </w:rPr>
              <w:t>核備函</w:t>
            </w:r>
            <w:proofErr w:type="gramEnd"/>
            <w:r>
              <w:rPr>
                <w:rFonts w:eastAsia="標楷體"/>
                <w:color w:val="000000"/>
                <w:szCs w:val="20"/>
              </w:rPr>
              <w:t>，及由原料藥製造廠出具之授權書、製程無變更聲明函。</w:t>
            </w:r>
          </w:p>
          <w:p w:rsidR="00173E43" w:rsidRDefault="000B2085">
            <w:pPr>
              <w:pStyle w:val="a5"/>
              <w:jc w:val="both"/>
            </w:pPr>
            <w:r>
              <w:rPr>
                <w:rFonts w:eastAsia="標楷體"/>
                <w:color w:val="000000"/>
                <w:szCs w:val="20"/>
              </w:rPr>
              <w:t>如有變更，請提供變更</w:t>
            </w:r>
            <w:proofErr w:type="gramStart"/>
            <w:r>
              <w:rPr>
                <w:rFonts w:eastAsia="標楷體"/>
                <w:color w:val="000000"/>
                <w:szCs w:val="20"/>
              </w:rPr>
              <w:t>核備函</w:t>
            </w:r>
            <w:proofErr w:type="gramEnd"/>
            <w:r>
              <w:rPr>
                <w:rFonts w:eastAsia="標楷體"/>
                <w:color w:val="000000"/>
                <w:szCs w:val="20"/>
              </w:rPr>
              <w:t>。</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173E43">
            <w:pPr>
              <w:jc w:val="center"/>
              <w:rPr>
                <w:rFonts w:eastAsia="標楷體"/>
                <w:color w:val="000000"/>
              </w:rPr>
            </w:pPr>
          </w:p>
        </w:tc>
        <w:tc>
          <w:tcPr>
            <w:tcW w:w="98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130"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954" w:type="dxa"/>
            <w:tcBorders>
              <w:top w:val="single" w:sz="18"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97"/>
        </w:trPr>
        <w:tc>
          <w:tcPr>
            <w:tcW w:w="43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20"/>
              </w:numPr>
              <w:jc w:val="both"/>
              <w:rPr>
                <w:rFonts w:eastAsia="標楷體"/>
                <w:color w:val="000000"/>
              </w:rPr>
            </w:pPr>
            <w:r>
              <w:rPr>
                <w:rFonts w:eastAsia="標楷體"/>
                <w:color w:val="000000"/>
              </w:rPr>
              <w:t>是否依通用技術文件模組三（</w:t>
            </w:r>
            <w:r>
              <w:rPr>
                <w:rFonts w:eastAsia="標楷體"/>
                <w:color w:val="000000"/>
              </w:rPr>
              <w:t>CTD Module 3</w:t>
            </w:r>
            <w:r>
              <w:rPr>
                <w:rFonts w:eastAsia="標楷體"/>
                <w:color w:val="000000"/>
              </w:rPr>
              <w:t>）提供原料藥章節</w:t>
            </w:r>
            <w:proofErr w:type="gramStart"/>
            <w:r>
              <w:rPr>
                <w:rFonts w:eastAsia="標楷體"/>
                <w:color w:val="000000"/>
              </w:rPr>
              <w:t>（</w:t>
            </w:r>
            <w:proofErr w:type="gramEnd"/>
            <w:r>
              <w:rPr>
                <w:rFonts w:eastAsia="標楷體"/>
                <w:color w:val="000000"/>
              </w:rPr>
              <w:t>3.2.S Drug substance</w:t>
            </w:r>
            <w:proofErr w:type="gramStart"/>
            <w:r>
              <w:rPr>
                <w:rFonts w:eastAsia="標楷體"/>
                <w:color w:val="000000"/>
              </w:rPr>
              <w:t>）</w:t>
            </w:r>
            <w:proofErr w:type="gramEnd"/>
            <w:r>
              <w:rPr>
                <w:rFonts w:eastAsia="標楷體"/>
                <w:color w:val="000000"/>
              </w:rPr>
              <w:t>技術性資料﹖（包含</w:t>
            </w:r>
            <w:r>
              <w:rPr>
                <w:rFonts w:eastAsia="標楷體"/>
                <w:color w:val="000000"/>
              </w:rPr>
              <w:t>open part</w:t>
            </w:r>
            <w:r>
              <w:rPr>
                <w:rFonts w:eastAsia="標楷體"/>
                <w:color w:val="000000"/>
              </w:rPr>
              <w:t>）</w:t>
            </w:r>
            <w:r>
              <w:rPr>
                <w:rFonts w:eastAsia="標楷體"/>
                <w:color w:val="000000"/>
              </w:rPr>
              <w:t xml:space="preserve"> </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3.</w:t>
            </w:r>
            <w:proofErr w:type="gramStart"/>
            <w:r>
              <w:rPr>
                <w:rFonts w:eastAsia="標楷體"/>
                <w:color w:val="000000"/>
              </w:rPr>
              <w:t>2.S.</w:t>
            </w:r>
            <w:proofErr w:type="gramEnd"/>
            <w:r>
              <w:rPr>
                <w:rFonts w:eastAsia="標楷體"/>
                <w:color w:val="000000"/>
              </w:rPr>
              <w:t>1.1~</w:t>
            </w:r>
          </w:p>
          <w:p w:rsidR="00173E43" w:rsidRDefault="000B2085">
            <w:pPr>
              <w:jc w:val="center"/>
              <w:rPr>
                <w:rFonts w:eastAsia="標楷體"/>
                <w:color w:val="000000"/>
              </w:rPr>
            </w:pPr>
            <w:r>
              <w:rPr>
                <w:rFonts w:eastAsia="標楷體"/>
                <w:color w:val="000000"/>
              </w:rPr>
              <w:t>3.</w:t>
            </w:r>
            <w:proofErr w:type="gramStart"/>
            <w:r>
              <w:rPr>
                <w:rFonts w:eastAsia="標楷體"/>
                <w:color w:val="000000"/>
              </w:rPr>
              <w:t>2.S.</w:t>
            </w:r>
            <w:proofErr w:type="gramEnd"/>
            <w:r>
              <w:rPr>
                <w:rFonts w:eastAsia="標楷體"/>
                <w:color w:val="000000"/>
              </w:rPr>
              <w:t>7.3</w:t>
            </w:r>
          </w:p>
        </w:tc>
        <w:tc>
          <w:tcPr>
            <w:tcW w:w="98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130"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954" w:type="dxa"/>
            <w:tcBorders>
              <w:top w:val="single" w:sz="18"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97"/>
        </w:trPr>
        <w:tc>
          <w:tcPr>
            <w:tcW w:w="43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20"/>
              </w:numPr>
              <w:jc w:val="both"/>
              <w:rPr>
                <w:rFonts w:eastAsia="標楷體"/>
                <w:color w:val="000000"/>
              </w:rPr>
            </w:pPr>
            <w:r>
              <w:rPr>
                <w:rFonts w:eastAsia="標楷體"/>
                <w:color w:val="000000"/>
              </w:rPr>
              <w:t>技術性資料是否提供繁體中文或英文版本</w:t>
            </w:r>
            <w:proofErr w:type="gramStart"/>
            <w:r>
              <w:rPr>
                <w:rFonts w:eastAsia="標楷體"/>
                <w:color w:val="000000"/>
              </w:rPr>
              <w:t>﹖</w:t>
            </w:r>
            <w:proofErr w:type="gramEnd"/>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173E43">
            <w:pPr>
              <w:jc w:val="center"/>
              <w:rPr>
                <w:rFonts w:eastAsia="標楷體"/>
                <w:color w:val="000000"/>
              </w:rPr>
            </w:pPr>
          </w:p>
        </w:tc>
        <w:tc>
          <w:tcPr>
            <w:tcW w:w="98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130"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954" w:type="dxa"/>
            <w:tcBorders>
              <w:top w:val="single" w:sz="18"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97"/>
        </w:trPr>
        <w:tc>
          <w:tcPr>
            <w:tcW w:w="43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20"/>
              </w:numPr>
              <w:jc w:val="both"/>
              <w:rPr>
                <w:rFonts w:eastAsia="標楷體"/>
                <w:color w:val="000000"/>
              </w:rPr>
            </w:pPr>
            <w:r>
              <w:rPr>
                <w:rFonts w:eastAsia="標楷體"/>
                <w:color w:val="000000"/>
              </w:rPr>
              <w:t>是否僅宣稱一種原料藥規格</w:t>
            </w:r>
            <w:proofErr w:type="gramStart"/>
            <w:r>
              <w:rPr>
                <w:rFonts w:eastAsia="標楷體"/>
                <w:color w:val="000000"/>
              </w:rPr>
              <w:t>﹖</w:t>
            </w:r>
            <w:proofErr w:type="gramEnd"/>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3.</w:t>
            </w:r>
            <w:proofErr w:type="gramStart"/>
            <w:r>
              <w:rPr>
                <w:rFonts w:eastAsia="標楷體"/>
                <w:color w:val="000000"/>
              </w:rPr>
              <w:t>2.S.</w:t>
            </w:r>
            <w:proofErr w:type="gramEnd"/>
            <w:r>
              <w:rPr>
                <w:rFonts w:eastAsia="標楷體"/>
                <w:color w:val="000000"/>
              </w:rPr>
              <w:t>4.1</w:t>
            </w:r>
          </w:p>
        </w:tc>
        <w:tc>
          <w:tcPr>
            <w:tcW w:w="98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130"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954" w:type="dxa"/>
            <w:tcBorders>
              <w:top w:val="single" w:sz="18"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20"/>
        </w:trPr>
        <w:tc>
          <w:tcPr>
            <w:tcW w:w="4376" w:type="dxa"/>
            <w:tcBorders>
              <w:top w:val="single" w:sz="4" w:space="0" w:color="000000"/>
              <w:left w:val="single" w:sz="12"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Web"/>
              <w:numPr>
                <w:ilvl w:val="0"/>
                <w:numId w:val="20"/>
              </w:numPr>
              <w:spacing w:before="0" w:after="0"/>
            </w:pPr>
            <w:r>
              <w:rPr>
                <w:rFonts w:ascii="Times New Roman" w:eastAsia="標楷體" w:hAnsi="Times New Roman" w:cs="Times New Roman"/>
                <w:color w:val="000000"/>
              </w:rPr>
              <w:t>是否提供原料藥之規格</w:t>
            </w:r>
            <w:r>
              <w:rPr>
                <w:rFonts w:ascii="標楷體" w:eastAsia="標楷體" w:hAnsi="標楷體" w:cs="Times New Roman"/>
                <w:color w:val="000000"/>
              </w:rPr>
              <w:t>、</w:t>
            </w:r>
            <w:r>
              <w:rPr>
                <w:rFonts w:ascii="Times New Roman" w:eastAsia="標楷體" w:hAnsi="Times New Roman" w:cs="Times New Roman"/>
                <w:color w:val="000000"/>
              </w:rPr>
              <w:t>方法及檢驗成績書</w:t>
            </w:r>
            <w:proofErr w:type="gramStart"/>
            <w:r>
              <w:rPr>
                <w:rFonts w:ascii="Times New Roman" w:eastAsia="標楷體" w:hAnsi="Times New Roman" w:cs="Times New Roman"/>
                <w:color w:val="000000"/>
              </w:rPr>
              <w:t>﹖</w:t>
            </w:r>
            <w:proofErr w:type="gramEnd"/>
          </w:p>
        </w:tc>
        <w:tc>
          <w:tcPr>
            <w:tcW w:w="1267" w:type="dxa"/>
            <w:tcBorders>
              <w:top w:val="single" w:sz="4" w:space="0" w:color="000000"/>
              <w:left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3.2.S.4.1</w:t>
            </w:r>
          </w:p>
          <w:p w:rsidR="00173E43" w:rsidRDefault="000B2085">
            <w:pPr>
              <w:jc w:val="center"/>
              <w:rPr>
                <w:rFonts w:eastAsia="標楷體"/>
                <w:color w:val="000000"/>
              </w:rPr>
            </w:pPr>
            <w:r>
              <w:rPr>
                <w:rFonts w:eastAsia="標楷體"/>
                <w:color w:val="000000"/>
              </w:rPr>
              <w:t>3.2.S.4.2</w:t>
            </w:r>
          </w:p>
          <w:p w:rsidR="00173E43" w:rsidRDefault="000B2085">
            <w:pPr>
              <w:jc w:val="center"/>
              <w:rPr>
                <w:rFonts w:eastAsia="標楷體"/>
                <w:color w:val="000000"/>
              </w:rPr>
            </w:pPr>
            <w:r>
              <w:rPr>
                <w:rFonts w:eastAsia="標楷體"/>
                <w:color w:val="000000"/>
              </w:rPr>
              <w:t>3.</w:t>
            </w:r>
            <w:proofErr w:type="gramStart"/>
            <w:r>
              <w:rPr>
                <w:rFonts w:eastAsia="標楷體"/>
                <w:color w:val="000000"/>
              </w:rPr>
              <w:t>2.S.</w:t>
            </w:r>
            <w:proofErr w:type="gramEnd"/>
            <w:r>
              <w:rPr>
                <w:rFonts w:eastAsia="標楷體"/>
                <w:color w:val="000000"/>
              </w:rPr>
              <w:t>4.4</w:t>
            </w:r>
          </w:p>
        </w:tc>
        <w:tc>
          <w:tcPr>
            <w:tcW w:w="987" w:type="dxa"/>
            <w:tcBorders>
              <w:top w:val="single" w:sz="4" w:space="0" w:color="000000"/>
              <w:left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130" w:type="dxa"/>
            <w:tcBorders>
              <w:top w:val="single" w:sz="4" w:space="0" w:color="000000"/>
              <w:left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954" w:type="dxa"/>
            <w:tcBorders>
              <w:top w:val="single" w:sz="18" w:space="0" w:color="000000"/>
              <w:left w:val="single" w:sz="18" w:space="0" w:color="000000"/>
              <w:bottom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20"/>
        </w:trPr>
        <w:tc>
          <w:tcPr>
            <w:tcW w:w="4376" w:type="dxa"/>
            <w:tcBorders>
              <w:top w:val="single" w:sz="4" w:space="0" w:color="000000"/>
              <w:left w:val="single" w:sz="12" w:space="0" w:color="000000"/>
              <w:right w:val="single" w:sz="6" w:space="0" w:color="000000"/>
            </w:tcBorders>
            <w:shd w:val="clear" w:color="auto" w:fill="auto"/>
            <w:tcMar>
              <w:top w:w="0" w:type="dxa"/>
              <w:left w:w="28" w:type="dxa"/>
              <w:bottom w:w="0" w:type="dxa"/>
              <w:right w:w="28" w:type="dxa"/>
            </w:tcMar>
          </w:tcPr>
          <w:p w:rsidR="00173E43" w:rsidRDefault="000B2085">
            <w:pPr>
              <w:pStyle w:val="Web"/>
              <w:numPr>
                <w:ilvl w:val="0"/>
                <w:numId w:val="20"/>
              </w:numPr>
              <w:spacing w:before="0" w:after="0"/>
              <w:rPr>
                <w:rFonts w:eastAsia="標楷體"/>
                <w:color w:val="000000"/>
              </w:rPr>
            </w:pPr>
            <w:r>
              <w:rPr>
                <w:rFonts w:eastAsia="標楷體"/>
                <w:color w:val="000000"/>
              </w:rPr>
              <w:t>是否依藥品安定性試驗基準提供符合規定至少三批代表性先導性規模批次達六個月加速試驗及六個月長期試驗之安定性試驗資料</w:t>
            </w:r>
            <w:proofErr w:type="gramStart"/>
            <w:r>
              <w:rPr>
                <w:rFonts w:eastAsia="標楷體"/>
                <w:color w:val="000000"/>
              </w:rPr>
              <w:t>﹖</w:t>
            </w:r>
            <w:proofErr w:type="gramEnd"/>
          </w:p>
        </w:tc>
        <w:tc>
          <w:tcPr>
            <w:tcW w:w="1267" w:type="dxa"/>
            <w:tcBorders>
              <w:top w:val="single" w:sz="4" w:space="0" w:color="000000"/>
              <w:left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3.</w:t>
            </w:r>
            <w:proofErr w:type="gramStart"/>
            <w:r>
              <w:rPr>
                <w:rFonts w:eastAsia="標楷體"/>
                <w:color w:val="000000"/>
              </w:rPr>
              <w:t>2.S.</w:t>
            </w:r>
            <w:proofErr w:type="gramEnd"/>
            <w:r>
              <w:rPr>
                <w:rFonts w:eastAsia="標楷體"/>
                <w:color w:val="000000"/>
              </w:rPr>
              <w:t>7</w:t>
            </w:r>
          </w:p>
        </w:tc>
        <w:tc>
          <w:tcPr>
            <w:tcW w:w="987" w:type="dxa"/>
            <w:tcBorders>
              <w:top w:val="single" w:sz="4" w:space="0" w:color="000000"/>
              <w:left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130" w:type="dxa"/>
            <w:tcBorders>
              <w:top w:val="single" w:sz="4" w:space="0" w:color="000000"/>
              <w:left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954" w:type="dxa"/>
            <w:tcBorders>
              <w:top w:val="single" w:sz="18" w:space="0" w:color="000000"/>
              <w:left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434"/>
        </w:trPr>
        <w:tc>
          <w:tcPr>
            <w:tcW w:w="43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Web"/>
              <w:numPr>
                <w:ilvl w:val="0"/>
                <w:numId w:val="20"/>
              </w:numPr>
              <w:spacing w:before="0" w:after="0"/>
            </w:pPr>
            <w:r>
              <w:rPr>
                <w:rFonts w:eastAsia="標楷體"/>
                <w:color w:val="000000"/>
              </w:rPr>
              <w:t>是否提供資料描述製程及製程管制</w:t>
            </w:r>
            <w:proofErr w:type="gramStart"/>
            <w:r>
              <w:rPr>
                <w:rFonts w:eastAsia="標楷體"/>
                <w:color w:val="000000"/>
              </w:rPr>
              <w:t>﹖</w:t>
            </w:r>
            <w:proofErr w:type="gramEnd"/>
            <w:r>
              <w:rPr>
                <w:rFonts w:eastAsia="標楷體"/>
                <w:color w:val="000000"/>
              </w:rPr>
              <w:t>《註</w:t>
            </w:r>
            <w:r>
              <w:rPr>
                <w:rFonts w:eastAsia="標楷體"/>
                <w:color w:val="000000"/>
              </w:rPr>
              <w:t>2</w:t>
            </w:r>
            <w:r>
              <w:rPr>
                <w:rFonts w:eastAsia="標楷體"/>
                <w:color w:val="000000"/>
              </w:rPr>
              <w:t>》</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3.</w:t>
            </w:r>
            <w:proofErr w:type="gramStart"/>
            <w:r>
              <w:rPr>
                <w:rFonts w:eastAsia="標楷體"/>
                <w:color w:val="000000"/>
              </w:rPr>
              <w:t>2.S.</w:t>
            </w:r>
            <w:proofErr w:type="gramEnd"/>
            <w:r>
              <w:rPr>
                <w:rFonts w:eastAsia="標楷體"/>
                <w:color w:val="000000"/>
              </w:rPr>
              <w:t>2.2</w:t>
            </w:r>
          </w:p>
        </w:tc>
        <w:tc>
          <w:tcPr>
            <w:tcW w:w="98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130"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954" w:type="dxa"/>
            <w:tcBorders>
              <w:top w:val="single" w:sz="18"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97"/>
        </w:trPr>
        <w:tc>
          <w:tcPr>
            <w:tcW w:w="7760" w:type="dxa"/>
            <w:gridSpan w:val="4"/>
            <w:tcBorders>
              <w:top w:val="single" w:sz="6" w:space="0" w:color="000000"/>
              <w:left w:val="single" w:sz="12"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r>
              <w:rPr>
                <w:rFonts w:eastAsia="標楷體"/>
                <w:b/>
                <w:bCs/>
                <w:color w:val="000000"/>
              </w:rPr>
              <w:t>退件判定</w:t>
            </w:r>
            <w:r>
              <w:rPr>
                <w:rFonts w:eastAsia="標楷體"/>
                <w:b/>
                <w:bCs/>
                <w:color w:val="000000"/>
                <w:szCs w:val="22"/>
              </w:rPr>
              <w:t>(</w:t>
            </w:r>
            <w:r>
              <w:rPr>
                <w:rFonts w:eastAsia="標楷體"/>
                <w:b/>
                <w:bCs/>
                <w:color w:val="000000"/>
                <w:szCs w:val="22"/>
              </w:rPr>
              <w:t>依</w:t>
            </w:r>
            <w:r>
              <w:rPr>
                <w:rFonts w:eastAsia="標楷體"/>
                <w:b/>
                <w:color w:val="000000"/>
              </w:rPr>
              <w:t>TFDA</w:t>
            </w:r>
            <w:r>
              <w:rPr>
                <w:rFonts w:eastAsia="標楷體"/>
                <w:b/>
                <w:color w:val="000000"/>
              </w:rPr>
              <w:t>審核結果判定</w:t>
            </w:r>
            <w:r>
              <w:rPr>
                <w:rFonts w:eastAsia="標楷體"/>
                <w:b/>
                <w:bCs/>
                <w:color w:val="000000"/>
                <w:szCs w:val="22"/>
              </w:rPr>
              <w:t>)</w:t>
            </w:r>
          </w:p>
        </w:tc>
        <w:tc>
          <w:tcPr>
            <w:tcW w:w="1954" w:type="dxa"/>
            <w:vMerge w:val="restart"/>
            <w:tcBorders>
              <w:top w:val="single" w:sz="18" w:space="0" w:color="000000"/>
              <w:left w:val="single" w:sz="18" w:space="0" w:color="000000"/>
              <w:bottom w:val="single" w:sz="18" w:space="0" w:color="000000"/>
              <w:right w:val="single" w:sz="18" w:space="0" w:color="000000"/>
            </w:tcBorders>
            <w:shd w:val="clear" w:color="auto" w:fill="auto"/>
            <w:tcMar>
              <w:top w:w="0" w:type="dxa"/>
              <w:left w:w="10" w:type="dxa"/>
              <w:bottom w:w="0" w:type="dxa"/>
              <w:right w:w="10" w:type="dxa"/>
            </w:tcMar>
            <w:vAlign w:val="center"/>
          </w:tcPr>
          <w:p w:rsidR="00173E43" w:rsidRDefault="000B2085">
            <w:r>
              <w:rPr>
                <w:rFonts w:ascii="標楷體" w:eastAsia="標楷體" w:hAnsi="標楷體"/>
                <w:color w:val="000000"/>
                <w:kern w:val="0"/>
              </w:rPr>
              <w:t xml:space="preserve">  □</w:t>
            </w:r>
            <w:r>
              <w:rPr>
                <w:rFonts w:ascii="標楷體" w:eastAsia="標楷體" w:hAnsi="標楷體"/>
                <w:color w:val="000000"/>
                <w:kern w:val="0"/>
              </w:rPr>
              <w:t>退件</w:t>
            </w:r>
            <w:r>
              <w:rPr>
                <w:rFonts w:ascii="標楷體" w:eastAsia="標楷體" w:hAnsi="標楷體"/>
                <w:color w:val="000000"/>
                <w:kern w:val="0"/>
              </w:rPr>
              <w:t>□</w:t>
            </w:r>
            <w:r>
              <w:rPr>
                <w:rFonts w:ascii="標楷體" w:eastAsia="標楷體" w:hAnsi="標楷體"/>
                <w:color w:val="000000"/>
                <w:kern w:val="0"/>
              </w:rPr>
              <w:t>續審</w:t>
            </w:r>
          </w:p>
        </w:tc>
      </w:tr>
      <w:tr w:rsidR="00173E43">
        <w:tblPrEx>
          <w:tblCellMar>
            <w:top w:w="0" w:type="dxa"/>
            <w:bottom w:w="0" w:type="dxa"/>
          </w:tblCellMar>
        </w:tblPrEx>
        <w:trPr>
          <w:trHeight w:val="537"/>
        </w:trPr>
        <w:tc>
          <w:tcPr>
            <w:tcW w:w="7760" w:type="dxa"/>
            <w:gridSpan w:val="4"/>
            <w:tcBorders>
              <w:top w:val="single" w:sz="6" w:space="0" w:color="000000"/>
              <w:left w:val="single" w:sz="12"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rPr>
                <w:rFonts w:eastAsia="標楷體"/>
                <w:b/>
                <w:color w:val="000000"/>
              </w:rPr>
            </w:pPr>
            <w:r>
              <w:rPr>
                <w:rFonts w:eastAsia="標楷體"/>
                <w:b/>
                <w:color w:val="000000"/>
              </w:rPr>
              <w:t>勾選第</w:t>
            </w:r>
            <w:r>
              <w:rPr>
                <w:rFonts w:eastAsia="標楷體"/>
                <w:b/>
                <w:color w:val="000000"/>
              </w:rPr>
              <w:t>1</w:t>
            </w:r>
            <w:r>
              <w:rPr>
                <w:rFonts w:eastAsia="標楷體"/>
                <w:b/>
                <w:color w:val="000000"/>
              </w:rPr>
              <w:t>至</w:t>
            </w:r>
            <w:r>
              <w:rPr>
                <w:rFonts w:eastAsia="標楷體"/>
                <w:b/>
                <w:color w:val="000000"/>
              </w:rPr>
              <w:t>7</w:t>
            </w:r>
            <w:r>
              <w:rPr>
                <w:rFonts w:eastAsia="標楷體"/>
                <w:b/>
                <w:color w:val="000000"/>
              </w:rPr>
              <w:t>任</w:t>
            </w:r>
            <w:proofErr w:type="gramStart"/>
            <w:r>
              <w:rPr>
                <w:rFonts w:eastAsia="標楷體"/>
                <w:b/>
                <w:color w:val="000000"/>
              </w:rPr>
              <w:t>一</w:t>
            </w:r>
            <w:proofErr w:type="gramEnd"/>
            <w:r>
              <w:rPr>
                <w:rFonts w:eastAsia="標楷體"/>
                <w:b/>
                <w:color w:val="000000"/>
              </w:rPr>
              <w:t>項為「否」者，退件。</w:t>
            </w:r>
          </w:p>
        </w:tc>
        <w:tc>
          <w:tcPr>
            <w:tcW w:w="1954" w:type="dxa"/>
            <w:vMerge/>
            <w:tcBorders>
              <w:top w:val="single" w:sz="18" w:space="0" w:color="000000"/>
              <w:left w:val="single" w:sz="18" w:space="0" w:color="000000"/>
              <w:bottom w:val="single" w:sz="18" w:space="0" w:color="000000"/>
              <w:right w:val="single" w:sz="18" w:space="0" w:color="000000"/>
            </w:tcBorders>
            <w:shd w:val="clear" w:color="auto" w:fill="auto"/>
            <w:tcMar>
              <w:top w:w="0" w:type="dxa"/>
              <w:left w:w="10" w:type="dxa"/>
              <w:bottom w:w="0" w:type="dxa"/>
              <w:right w:w="10" w:type="dxa"/>
            </w:tcMar>
            <w:vAlign w:val="center"/>
          </w:tcPr>
          <w:p w:rsidR="00173E43" w:rsidRDefault="00173E43">
            <w:pPr>
              <w:rPr>
                <w:rFonts w:eastAsia="標楷體"/>
                <w:b/>
                <w:color w:val="000000"/>
              </w:rPr>
            </w:pPr>
          </w:p>
        </w:tc>
      </w:tr>
    </w:tbl>
    <w:p w:rsidR="00173E43" w:rsidRDefault="000B2085">
      <w:pPr>
        <w:spacing w:before="187"/>
        <w:ind w:left="850" w:hanging="850"/>
        <w:jc w:val="both"/>
      </w:pPr>
      <w:r>
        <w:rPr>
          <w:rFonts w:eastAsia="標楷體"/>
          <w:color w:val="000000"/>
          <w:kern w:val="0"/>
          <w:szCs w:val="20"/>
        </w:rPr>
        <w:t>《註</w:t>
      </w:r>
      <w:r>
        <w:rPr>
          <w:rFonts w:eastAsia="標楷體"/>
          <w:color w:val="000000"/>
          <w:kern w:val="0"/>
          <w:szCs w:val="20"/>
        </w:rPr>
        <w:t>1</w:t>
      </w:r>
      <w:r>
        <w:rPr>
          <w:rFonts w:eastAsia="標楷體"/>
          <w:color w:val="000000"/>
          <w:kern w:val="0"/>
          <w:szCs w:val="20"/>
        </w:rPr>
        <w:t>》</w:t>
      </w:r>
      <w:r>
        <w:rPr>
          <w:rFonts w:eastAsia="標楷體"/>
          <w:color w:val="000000"/>
        </w:rPr>
        <w:t>若引用案件原依</w:t>
      </w:r>
      <w:r>
        <w:rPr>
          <w:rFonts w:eastAsia="標楷體"/>
          <w:color w:val="000000"/>
        </w:rPr>
        <w:t>100</w:t>
      </w:r>
      <w:r>
        <w:rPr>
          <w:rFonts w:eastAsia="標楷體"/>
          <w:color w:val="000000"/>
        </w:rPr>
        <w:t>年</w:t>
      </w:r>
      <w:r>
        <w:rPr>
          <w:rFonts w:eastAsia="標楷體"/>
          <w:color w:val="000000"/>
        </w:rPr>
        <w:t>6</w:t>
      </w:r>
      <w:r>
        <w:rPr>
          <w:rFonts w:eastAsia="標楷體"/>
          <w:color w:val="000000"/>
        </w:rPr>
        <w:t>月</w:t>
      </w:r>
      <w:r>
        <w:rPr>
          <w:rFonts w:eastAsia="標楷體"/>
          <w:color w:val="000000"/>
        </w:rPr>
        <w:t>21</w:t>
      </w:r>
      <w:r>
        <w:rPr>
          <w:rFonts w:eastAsia="標楷體"/>
          <w:color w:val="000000"/>
        </w:rPr>
        <w:t>日</w:t>
      </w:r>
      <w:proofErr w:type="gramStart"/>
      <w:r>
        <w:rPr>
          <w:rFonts w:eastAsia="標楷體"/>
          <w:color w:val="000000"/>
        </w:rPr>
        <w:t>署授食字</w:t>
      </w:r>
      <w:proofErr w:type="gramEnd"/>
      <w:r>
        <w:rPr>
          <w:rFonts w:eastAsia="標楷體"/>
          <w:color w:val="000000"/>
        </w:rPr>
        <w:t>第</w:t>
      </w:r>
      <w:r>
        <w:rPr>
          <w:rFonts w:eastAsia="標楷體"/>
          <w:color w:val="000000"/>
        </w:rPr>
        <w:t>1001403285</w:t>
      </w:r>
      <w:r>
        <w:rPr>
          <w:rFonts w:eastAsia="標楷體"/>
          <w:color w:val="000000"/>
        </w:rPr>
        <w:t>號「</w:t>
      </w:r>
      <w:proofErr w:type="gramStart"/>
      <w:r>
        <w:rPr>
          <w:rFonts w:eastAsia="標楷體"/>
          <w:color w:val="000000"/>
        </w:rPr>
        <w:t>原料藥主檔</w:t>
      </w:r>
      <w:proofErr w:type="gramEnd"/>
      <w:r>
        <w:rPr>
          <w:rFonts w:eastAsia="標楷體"/>
          <w:color w:val="000000"/>
        </w:rPr>
        <w:t>案</w:t>
      </w:r>
      <w:proofErr w:type="gramStart"/>
      <w:r>
        <w:rPr>
          <w:rFonts w:eastAsia="標楷體"/>
          <w:color w:val="000000"/>
        </w:rPr>
        <w:t>精實送</w:t>
      </w:r>
      <w:proofErr w:type="gramEnd"/>
      <w:r>
        <w:rPr>
          <w:rFonts w:eastAsia="標楷體"/>
          <w:color w:val="000000"/>
        </w:rPr>
        <w:t>審文件」公告，或依</w:t>
      </w:r>
      <w:r>
        <w:rPr>
          <w:rFonts w:eastAsia="標楷體"/>
          <w:color w:val="000000"/>
        </w:rPr>
        <w:t>104</w:t>
      </w:r>
      <w:r>
        <w:rPr>
          <w:rFonts w:eastAsia="標楷體"/>
          <w:color w:val="000000"/>
        </w:rPr>
        <w:t>年</w:t>
      </w:r>
      <w:r>
        <w:rPr>
          <w:rFonts w:eastAsia="標楷體"/>
          <w:color w:val="000000"/>
        </w:rPr>
        <w:t>2</w:t>
      </w:r>
      <w:r>
        <w:rPr>
          <w:rFonts w:eastAsia="標楷體"/>
          <w:color w:val="000000"/>
        </w:rPr>
        <w:t>月</w:t>
      </w:r>
      <w:r>
        <w:rPr>
          <w:rFonts w:eastAsia="標楷體"/>
          <w:color w:val="000000"/>
        </w:rPr>
        <w:t>24</w:t>
      </w:r>
      <w:r>
        <w:rPr>
          <w:rFonts w:eastAsia="標楷體"/>
          <w:color w:val="000000"/>
        </w:rPr>
        <w:t>日</w:t>
      </w:r>
      <w:proofErr w:type="gramStart"/>
      <w:r>
        <w:rPr>
          <w:rFonts w:eastAsia="標楷體"/>
          <w:color w:val="000000"/>
        </w:rPr>
        <w:t>部授食</w:t>
      </w:r>
      <w:proofErr w:type="gramEnd"/>
      <w:r>
        <w:rPr>
          <w:rFonts w:eastAsia="標楷體"/>
          <w:color w:val="000000"/>
        </w:rPr>
        <w:t>字第</w:t>
      </w:r>
      <w:r>
        <w:rPr>
          <w:rFonts w:eastAsia="標楷體"/>
          <w:color w:val="000000"/>
        </w:rPr>
        <w:t>1031413543</w:t>
      </w:r>
      <w:r>
        <w:rPr>
          <w:rFonts w:eastAsia="標楷體"/>
          <w:color w:val="000000"/>
        </w:rPr>
        <w:t>號「具</w:t>
      </w:r>
      <w:r>
        <w:rPr>
          <w:rFonts w:eastAsia="標楷體"/>
          <w:color w:val="000000"/>
        </w:rPr>
        <w:t>EDQM</w:t>
      </w:r>
      <w:r>
        <w:rPr>
          <w:rFonts w:eastAsia="標楷體"/>
          <w:color w:val="000000"/>
        </w:rPr>
        <w:t>之</w:t>
      </w:r>
      <w:r>
        <w:rPr>
          <w:rFonts w:eastAsia="標楷體"/>
          <w:color w:val="000000"/>
        </w:rPr>
        <w:t>CEP/COS</w:t>
      </w:r>
      <w:r>
        <w:rPr>
          <w:rFonts w:eastAsia="標楷體"/>
          <w:color w:val="000000"/>
        </w:rPr>
        <w:t>」公告檢附簡化技術性資料申請者，則改用原料藥查驗登記暨</w:t>
      </w:r>
      <w:proofErr w:type="gramStart"/>
      <w:r>
        <w:rPr>
          <w:rFonts w:eastAsia="標楷體"/>
          <w:color w:val="000000"/>
        </w:rPr>
        <w:t>原料藥主檔</w:t>
      </w:r>
      <w:proofErr w:type="gramEnd"/>
      <w:r>
        <w:rPr>
          <w:rFonts w:eastAsia="標楷體"/>
          <w:color w:val="000000"/>
        </w:rPr>
        <w:t>案退件機制查檢表三或查檢表四送件並審核。</w:t>
      </w:r>
    </w:p>
    <w:p w:rsidR="00173E43" w:rsidRDefault="000B2085">
      <w:pPr>
        <w:spacing w:before="187"/>
      </w:pPr>
      <w:r>
        <w:rPr>
          <w:rFonts w:eastAsia="標楷體"/>
          <w:color w:val="000000"/>
          <w:kern w:val="0"/>
          <w:szCs w:val="20"/>
        </w:rPr>
        <w:t>《註</w:t>
      </w:r>
      <w:r>
        <w:rPr>
          <w:rFonts w:eastAsia="標楷體"/>
          <w:color w:val="000000"/>
          <w:kern w:val="0"/>
          <w:szCs w:val="20"/>
        </w:rPr>
        <w:t>2</w:t>
      </w:r>
      <w:r>
        <w:rPr>
          <w:rFonts w:eastAsia="標楷體"/>
          <w:color w:val="000000"/>
          <w:kern w:val="0"/>
          <w:szCs w:val="20"/>
        </w:rPr>
        <w:t>》</w:t>
      </w:r>
      <w:r>
        <w:rPr>
          <w:rFonts w:eastAsia="標楷體"/>
          <w:color w:val="000000"/>
        </w:rPr>
        <w:t>製程描述須至少包括合成步驟</w:t>
      </w:r>
      <w:r>
        <w:rPr>
          <w:rFonts w:eastAsia="標楷體"/>
          <w:color w:val="000000"/>
        </w:rPr>
        <w:t>(</w:t>
      </w:r>
      <w:r>
        <w:rPr>
          <w:rFonts w:eastAsia="標楷體"/>
          <w:color w:val="000000"/>
        </w:rPr>
        <w:t>化學合成圖</w:t>
      </w:r>
      <w:r>
        <w:rPr>
          <w:rFonts w:eastAsia="標楷體"/>
          <w:color w:val="000000"/>
        </w:rPr>
        <w:t>)</w:t>
      </w:r>
      <w:r>
        <w:rPr>
          <w:rFonts w:eastAsia="標楷體"/>
          <w:color w:val="000000"/>
        </w:rPr>
        <w:t>與製造流程圖。</w:t>
      </w: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pageBreakBefore/>
        <w:widowControl/>
        <w:suppressAutoHyphens w:val="0"/>
        <w:rPr>
          <w:rFonts w:ascii="標楷體" w:eastAsia="標楷體" w:hAnsi="標楷體"/>
          <w:b/>
          <w:color w:val="000000"/>
          <w:sz w:val="32"/>
          <w:szCs w:val="32"/>
        </w:rPr>
      </w:pPr>
    </w:p>
    <w:p w:rsidR="00173E43" w:rsidRDefault="000B2085">
      <w:pPr>
        <w:spacing w:line="500" w:lineRule="exact"/>
        <w:jc w:val="center"/>
      </w:pPr>
      <w:r>
        <w:rPr>
          <w:rFonts w:ascii="標楷體" w:eastAsia="標楷體" w:hAnsi="標楷體"/>
          <w:b/>
          <w:color w:val="000000"/>
          <w:sz w:val="32"/>
          <w:szCs w:val="32"/>
        </w:rPr>
        <w:t>學名藥查驗登記退件機制</w:t>
      </w:r>
      <w:r>
        <w:rPr>
          <w:rFonts w:eastAsia="標楷體"/>
          <w:b/>
          <w:color w:val="000000"/>
          <w:sz w:val="32"/>
          <w:szCs w:val="32"/>
        </w:rPr>
        <w:t>(Refuse to File, RTF)</w:t>
      </w:r>
      <w:r>
        <w:rPr>
          <w:rFonts w:eastAsia="標楷體"/>
          <w:b/>
          <w:color w:val="000000"/>
          <w:sz w:val="32"/>
          <w:szCs w:val="32"/>
        </w:rPr>
        <w:t>查</w:t>
      </w:r>
      <w:r>
        <w:rPr>
          <w:rFonts w:ascii="標楷體" w:eastAsia="標楷體" w:hAnsi="標楷體"/>
          <w:b/>
          <w:color w:val="000000"/>
          <w:sz w:val="32"/>
          <w:szCs w:val="32"/>
        </w:rPr>
        <w:t>檢表</w:t>
      </w:r>
    </w:p>
    <w:p w:rsidR="00173E43" w:rsidRDefault="000B2085">
      <w:pPr>
        <w:spacing w:line="500" w:lineRule="exact"/>
        <w:jc w:val="center"/>
      </w:pPr>
      <w:r>
        <w:rPr>
          <w:rFonts w:eastAsia="標楷體"/>
          <w:b/>
          <w:color w:val="000000"/>
          <w:sz w:val="28"/>
          <w:szCs w:val="32"/>
        </w:rPr>
        <w:t>(</w:t>
      </w:r>
      <w:r>
        <w:rPr>
          <w:rFonts w:eastAsia="標楷體"/>
          <w:b/>
          <w:color w:val="000000"/>
          <w:sz w:val="28"/>
          <w:szCs w:val="32"/>
        </w:rPr>
        <w:t>附件三</w:t>
      </w:r>
      <w:r>
        <w:rPr>
          <w:rFonts w:eastAsia="標楷體"/>
          <w:b/>
          <w:color w:val="000000"/>
          <w:sz w:val="28"/>
          <w:szCs w:val="32"/>
        </w:rPr>
        <w:t>)</w:t>
      </w:r>
      <w:r>
        <w:rPr>
          <w:color w:val="000000"/>
        </w:rPr>
        <w:t xml:space="preserve"> </w:t>
      </w:r>
    </w:p>
    <w:p w:rsidR="00173E43" w:rsidRDefault="00173E43">
      <w:pPr>
        <w:spacing w:line="500" w:lineRule="exact"/>
        <w:jc w:val="center"/>
        <w:rPr>
          <w:rFonts w:eastAsia="標楷體"/>
          <w:b/>
          <w:color w:val="000000"/>
          <w:szCs w:val="32"/>
        </w:rPr>
      </w:pPr>
    </w:p>
    <w:p w:rsidR="00173E43" w:rsidRDefault="000B2085">
      <w:pPr>
        <w:spacing w:line="500" w:lineRule="exact"/>
      </w:pPr>
      <w:r>
        <w:rPr>
          <w:rFonts w:eastAsia="標楷體"/>
          <w:b/>
          <w:color w:val="000000"/>
          <w:sz w:val="28"/>
        </w:rPr>
        <w:t>適用範圍：依</w:t>
      </w:r>
      <w:r>
        <w:rPr>
          <w:rFonts w:eastAsia="標楷體"/>
          <w:b/>
          <w:color w:val="000000"/>
          <w:sz w:val="28"/>
        </w:rPr>
        <w:t>100</w:t>
      </w:r>
      <w:r>
        <w:rPr>
          <w:rFonts w:eastAsia="標楷體"/>
          <w:b/>
          <w:color w:val="000000"/>
          <w:sz w:val="28"/>
        </w:rPr>
        <w:t>年</w:t>
      </w:r>
      <w:r>
        <w:rPr>
          <w:rFonts w:eastAsia="標楷體"/>
          <w:b/>
          <w:color w:val="000000"/>
          <w:sz w:val="28"/>
        </w:rPr>
        <w:t>6</w:t>
      </w:r>
      <w:r>
        <w:rPr>
          <w:rFonts w:eastAsia="標楷體"/>
          <w:b/>
          <w:color w:val="000000"/>
          <w:sz w:val="28"/>
        </w:rPr>
        <w:t>月</w:t>
      </w:r>
      <w:r>
        <w:rPr>
          <w:rFonts w:eastAsia="標楷體"/>
          <w:b/>
          <w:color w:val="000000"/>
          <w:sz w:val="28"/>
        </w:rPr>
        <w:t>21</w:t>
      </w:r>
      <w:r>
        <w:rPr>
          <w:rFonts w:eastAsia="標楷體"/>
          <w:b/>
          <w:color w:val="000000"/>
          <w:sz w:val="28"/>
        </w:rPr>
        <w:t>日</w:t>
      </w:r>
      <w:proofErr w:type="gramStart"/>
      <w:r>
        <w:rPr>
          <w:rFonts w:eastAsia="標楷體"/>
          <w:b/>
          <w:color w:val="000000"/>
          <w:sz w:val="28"/>
        </w:rPr>
        <w:t>署授食字</w:t>
      </w:r>
      <w:proofErr w:type="gramEnd"/>
      <w:r>
        <w:rPr>
          <w:rFonts w:eastAsia="標楷體"/>
          <w:b/>
          <w:color w:val="000000"/>
          <w:sz w:val="28"/>
        </w:rPr>
        <w:t>第</w:t>
      </w:r>
      <w:r>
        <w:rPr>
          <w:rFonts w:eastAsia="標楷體"/>
          <w:b/>
          <w:color w:val="000000"/>
          <w:sz w:val="28"/>
        </w:rPr>
        <w:t>1001403285</w:t>
      </w:r>
      <w:r>
        <w:rPr>
          <w:rFonts w:eastAsia="標楷體"/>
          <w:b/>
          <w:color w:val="000000"/>
          <w:sz w:val="28"/>
        </w:rPr>
        <w:t>號「</w:t>
      </w:r>
      <w:proofErr w:type="gramStart"/>
      <w:r>
        <w:rPr>
          <w:rFonts w:eastAsia="標楷體"/>
          <w:b/>
          <w:color w:val="000000"/>
          <w:sz w:val="28"/>
        </w:rPr>
        <w:t>原料藥主檔</w:t>
      </w:r>
      <w:proofErr w:type="gramEnd"/>
      <w:r>
        <w:rPr>
          <w:rFonts w:eastAsia="標楷體"/>
          <w:b/>
          <w:color w:val="000000"/>
          <w:sz w:val="28"/>
        </w:rPr>
        <w:t>案</w:t>
      </w:r>
      <w:proofErr w:type="gramStart"/>
      <w:r>
        <w:rPr>
          <w:rFonts w:eastAsia="標楷體"/>
          <w:b/>
          <w:color w:val="000000"/>
          <w:sz w:val="28"/>
        </w:rPr>
        <w:t>精實送</w:t>
      </w:r>
      <w:proofErr w:type="gramEnd"/>
      <w:r>
        <w:rPr>
          <w:rFonts w:eastAsia="標楷體"/>
          <w:b/>
          <w:color w:val="000000"/>
          <w:sz w:val="28"/>
        </w:rPr>
        <w:t>審文件」號公告檢附資料</w:t>
      </w:r>
    </w:p>
    <w:p w:rsidR="00173E43" w:rsidRDefault="000B2085">
      <w:pPr>
        <w:rPr>
          <w:rFonts w:eastAsia="標楷體"/>
          <w:b/>
          <w:color w:val="000000"/>
        </w:rPr>
      </w:pPr>
      <w:r>
        <w:rPr>
          <w:rFonts w:eastAsia="標楷體"/>
          <w:b/>
          <w:color w:val="000000"/>
        </w:rPr>
        <w:t xml:space="preserve"> </w:t>
      </w:r>
    </w:p>
    <w:tbl>
      <w:tblPr>
        <w:tblW w:w="5000" w:type="pct"/>
        <w:tblLayout w:type="fixed"/>
        <w:tblCellMar>
          <w:left w:w="10" w:type="dxa"/>
          <w:right w:w="10" w:type="dxa"/>
        </w:tblCellMar>
        <w:tblLook w:val="0000" w:firstRow="0" w:lastRow="0" w:firstColumn="0" w:lastColumn="0" w:noHBand="0" w:noVBand="0"/>
      </w:tblPr>
      <w:tblGrid>
        <w:gridCol w:w="4375"/>
        <w:gridCol w:w="1267"/>
        <w:gridCol w:w="988"/>
        <w:gridCol w:w="1127"/>
        <w:gridCol w:w="1957"/>
      </w:tblGrid>
      <w:tr w:rsidR="00173E43">
        <w:tblPrEx>
          <w:tblCellMar>
            <w:top w:w="0" w:type="dxa"/>
            <w:bottom w:w="0" w:type="dxa"/>
          </w:tblCellMar>
        </w:tblPrEx>
        <w:trPr>
          <w:trHeight w:val="397"/>
          <w:tblHeader/>
        </w:trPr>
        <w:tc>
          <w:tcPr>
            <w:tcW w:w="4375" w:type="dxa"/>
            <w:vMerge w:val="restart"/>
            <w:tcBorders>
              <w:top w:val="single" w:sz="12" w:space="0" w:color="000000"/>
              <w:left w:val="single" w:sz="12" w:space="0" w:color="000000"/>
              <w:bottom w:val="single" w:sz="6" w:space="0" w:color="000000"/>
              <w:right w:val="single" w:sz="6" w:space="0" w:color="000000"/>
            </w:tcBorders>
            <w:shd w:val="clear" w:color="auto" w:fill="D9D9D9"/>
            <w:tcMar>
              <w:top w:w="0" w:type="dxa"/>
              <w:left w:w="0" w:type="dxa"/>
              <w:bottom w:w="0" w:type="dxa"/>
              <w:right w:w="0" w:type="dxa"/>
            </w:tcMar>
            <w:vAlign w:val="center"/>
          </w:tcPr>
          <w:p w:rsidR="00173E43" w:rsidRDefault="000B2085">
            <w:pPr>
              <w:snapToGrid w:val="0"/>
              <w:jc w:val="center"/>
              <w:rPr>
                <w:rFonts w:eastAsia="標楷體"/>
                <w:b/>
                <w:color w:val="000000"/>
              </w:rPr>
            </w:pPr>
            <w:r>
              <w:rPr>
                <w:rFonts w:eastAsia="標楷體"/>
                <w:b/>
                <w:color w:val="000000"/>
              </w:rPr>
              <w:t>確認項目</w:t>
            </w:r>
          </w:p>
        </w:tc>
        <w:tc>
          <w:tcPr>
            <w:tcW w:w="1267" w:type="dxa"/>
            <w:vMerge w:val="restart"/>
            <w:tcBorders>
              <w:top w:val="single" w:sz="12" w:space="0" w:color="000000"/>
              <w:left w:val="single" w:sz="6" w:space="0" w:color="000000"/>
              <w:bottom w:val="single" w:sz="6" w:space="0" w:color="000000"/>
              <w:right w:val="single" w:sz="6" w:space="0" w:color="000000"/>
            </w:tcBorders>
            <w:shd w:val="clear" w:color="auto" w:fill="D9D9D9"/>
            <w:tcMar>
              <w:top w:w="0" w:type="dxa"/>
              <w:left w:w="0" w:type="dxa"/>
              <w:bottom w:w="0" w:type="dxa"/>
              <w:right w:w="0" w:type="dxa"/>
            </w:tcMar>
            <w:vAlign w:val="center"/>
          </w:tcPr>
          <w:p w:rsidR="00173E43" w:rsidRDefault="000B2085">
            <w:pPr>
              <w:snapToGrid w:val="0"/>
              <w:jc w:val="center"/>
              <w:rPr>
                <w:rFonts w:eastAsia="標楷體"/>
                <w:b/>
                <w:color w:val="000000"/>
              </w:rPr>
            </w:pPr>
            <w:r>
              <w:rPr>
                <w:rFonts w:eastAsia="標楷體"/>
                <w:b/>
                <w:color w:val="000000"/>
              </w:rPr>
              <w:t>CTD</w:t>
            </w:r>
            <w:r>
              <w:rPr>
                <w:rFonts w:eastAsia="標楷體"/>
                <w:b/>
                <w:color w:val="000000"/>
              </w:rPr>
              <w:t>章節</w:t>
            </w:r>
          </w:p>
        </w:tc>
        <w:tc>
          <w:tcPr>
            <w:tcW w:w="2115" w:type="dxa"/>
            <w:gridSpan w:val="2"/>
            <w:tcBorders>
              <w:top w:val="single" w:sz="12" w:space="0" w:color="000000"/>
              <w:left w:val="single" w:sz="6" w:space="0" w:color="000000"/>
              <w:bottom w:val="single" w:sz="6" w:space="0" w:color="000000"/>
              <w:right w:val="single" w:sz="18" w:space="0" w:color="000000"/>
            </w:tcBorders>
            <w:shd w:val="clear" w:color="auto" w:fill="D9D9D9"/>
            <w:tcMar>
              <w:top w:w="0" w:type="dxa"/>
              <w:left w:w="0" w:type="dxa"/>
              <w:bottom w:w="0" w:type="dxa"/>
              <w:right w:w="0" w:type="dxa"/>
            </w:tcMar>
            <w:vAlign w:val="center"/>
          </w:tcPr>
          <w:p w:rsidR="00173E43" w:rsidRDefault="000B2085">
            <w:pPr>
              <w:snapToGrid w:val="0"/>
              <w:jc w:val="center"/>
            </w:pPr>
            <w:r>
              <w:rPr>
                <w:rFonts w:eastAsia="標楷體"/>
                <w:b/>
                <w:color w:val="000000"/>
                <w:shd w:val="clear" w:color="auto" w:fill="FFFFFF"/>
              </w:rPr>
              <w:t>業者審視情形</w:t>
            </w:r>
          </w:p>
        </w:tc>
        <w:tc>
          <w:tcPr>
            <w:tcW w:w="1957" w:type="dxa"/>
            <w:vMerge w:val="restart"/>
            <w:tcBorders>
              <w:top w:val="single" w:sz="18" w:space="0" w:color="000000"/>
              <w:left w:val="single" w:sz="18" w:space="0" w:color="000000"/>
              <w:bottom w:val="single" w:sz="6" w:space="0" w:color="000000"/>
              <w:right w:val="single" w:sz="18" w:space="0" w:color="000000"/>
            </w:tcBorders>
            <w:shd w:val="clear" w:color="auto" w:fill="D9D9D9"/>
            <w:tcMar>
              <w:top w:w="0" w:type="dxa"/>
              <w:left w:w="0" w:type="dxa"/>
              <w:bottom w:w="0" w:type="dxa"/>
              <w:right w:w="0" w:type="dxa"/>
            </w:tcMar>
            <w:vAlign w:val="center"/>
          </w:tcPr>
          <w:p w:rsidR="00173E43" w:rsidRDefault="000B2085">
            <w:pPr>
              <w:jc w:val="center"/>
              <w:rPr>
                <w:rFonts w:eastAsia="標楷體"/>
                <w:b/>
                <w:color w:val="000000"/>
                <w:shd w:val="clear" w:color="auto" w:fill="FFFFFF"/>
              </w:rPr>
            </w:pPr>
            <w:r>
              <w:rPr>
                <w:rFonts w:eastAsia="標楷體"/>
                <w:b/>
                <w:color w:val="000000"/>
                <w:shd w:val="clear" w:color="auto" w:fill="FFFFFF"/>
              </w:rPr>
              <w:t>TFDA</w:t>
            </w:r>
            <w:r>
              <w:rPr>
                <w:rFonts w:eastAsia="標楷體"/>
                <w:b/>
                <w:color w:val="000000"/>
                <w:shd w:val="clear" w:color="auto" w:fill="FFFFFF"/>
              </w:rPr>
              <w:t>審核結果</w:t>
            </w:r>
          </w:p>
          <w:p w:rsidR="00173E43" w:rsidRDefault="000B2085">
            <w:pPr>
              <w:snapToGrid w:val="0"/>
              <w:jc w:val="center"/>
            </w:pPr>
            <w:r>
              <w:rPr>
                <w:rFonts w:eastAsia="標楷體"/>
                <w:b/>
                <w:color w:val="000000"/>
                <w:sz w:val="18"/>
                <w:szCs w:val="18"/>
                <w:shd w:val="clear" w:color="auto" w:fill="FFFFFF"/>
              </w:rPr>
              <w:t>廠商請勿自行填寫</w:t>
            </w:r>
          </w:p>
        </w:tc>
      </w:tr>
      <w:tr w:rsidR="00173E43">
        <w:tblPrEx>
          <w:tblCellMar>
            <w:top w:w="0" w:type="dxa"/>
            <w:bottom w:w="0" w:type="dxa"/>
          </w:tblCellMar>
        </w:tblPrEx>
        <w:trPr>
          <w:trHeight w:val="397"/>
          <w:tblHeader/>
        </w:trPr>
        <w:tc>
          <w:tcPr>
            <w:tcW w:w="4375" w:type="dxa"/>
            <w:vMerge/>
            <w:tcBorders>
              <w:top w:val="single" w:sz="12" w:space="0" w:color="000000"/>
              <w:left w:val="single" w:sz="12" w:space="0" w:color="000000"/>
              <w:bottom w:val="single" w:sz="6" w:space="0" w:color="000000"/>
              <w:right w:val="single" w:sz="6" w:space="0" w:color="000000"/>
            </w:tcBorders>
            <w:shd w:val="clear" w:color="auto" w:fill="D9D9D9"/>
            <w:tcMar>
              <w:top w:w="0" w:type="dxa"/>
              <w:left w:w="0" w:type="dxa"/>
              <w:bottom w:w="0" w:type="dxa"/>
              <w:right w:w="0" w:type="dxa"/>
            </w:tcMar>
            <w:vAlign w:val="center"/>
          </w:tcPr>
          <w:p w:rsidR="00173E43" w:rsidRDefault="00173E43">
            <w:pPr>
              <w:snapToGrid w:val="0"/>
              <w:jc w:val="center"/>
              <w:rPr>
                <w:rFonts w:eastAsia="標楷體"/>
                <w:b/>
                <w:color w:val="000000"/>
              </w:rPr>
            </w:pPr>
          </w:p>
        </w:tc>
        <w:tc>
          <w:tcPr>
            <w:tcW w:w="1267" w:type="dxa"/>
            <w:vMerge/>
            <w:tcBorders>
              <w:top w:val="single" w:sz="12" w:space="0" w:color="000000"/>
              <w:left w:val="single" w:sz="6" w:space="0" w:color="000000"/>
              <w:bottom w:val="single" w:sz="6" w:space="0" w:color="000000"/>
              <w:right w:val="single" w:sz="6" w:space="0" w:color="000000"/>
            </w:tcBorders>
            <w:shd w:val="clear" w:color="auto" w:fill="D9D9D9"/>
            <w:tcMar>
              <w:top w:w="0" w:type="dxa"/>
              <w:left w:w="0" w:type="dxa"/>
              <w:bottom w:w="0" w:type="dxa"/>
              <w:right w:w="0" w:type="dxa"/>
            </w:tcMar>
            <w:vAlign w:val="center"/>
          </w:tcPr>
          <w:p w:rsidR="00173E43" w:rsidRDefault="00173E43">
            <w:pPr>
              <w:snapToGrid w:val="0"/>
              <w:jc w:val="center"/>
              <w:rPr>
                <w:rFonts w:eastAsia="標楷體"/>
                <w:b/>
                <w:color w:val="000000"/>
              </w:rPr>
            </w:pPr>
          </w:p>
        </w:tc>
        <w:tc>
          <w:tcPr>
            <w:tcW w:w="988" w:type="dxa"/>
            <w:tcBorders>
              <w:top w:val="single" w:sz="12" w:space="0" w:color="000000"/>
              <w:left w:val="single" w:sz="6" w:space="0" w:color="000000"/>
              <w:bottom w:val="single" w:sz="6" w:space="0" w:color="000000"/>
              <w:right w:val="single" w:sz="6" w:space="0" w:color="000000"/>
            </w:tcBorders>
            <w:shd w:val="clear" w:color="auto" w:fill="D9D9D9"/>
            <w:tcMar>
              <w:top w:w="0" w:type="dxa"/>
              <w:left w:w="0" w:type="dxa"/>
              <w:bottom w:w="0" w:type="dxa"/>
              <w:right w:w="0" w:type="dxa"/>
            </w:tcMar>
            <w:vAlign w:val="center"/>
          </w:tcPr>
          <w:p w:rsidR="00173E43" w:rsidRDefault="000B2085">
            <w:pPr>
              <w:snapToGrid w:val="0"/>
              <w:jc w:val="center"/>
              <w:rPr>
                <w:rFonts w:eastAsia="標楷體"/>
                <w:b/>
                <w:color w:val="000000"/>
              </w:rPr>
            </w:pPr>
            <w:r>
              <w:rPr>
                <w:rFonts w:eastAsia="標楷體"/>
                <w:b/>
                <w:color w:val="000000"/>
              </w:rPr>
              <w:t>是</w:t>
            </w:r>
          </w:p>
        </w:tc>
        <w:tc>
          <w:tcPr>
            <w:tcW w:w="1127" w:type="dxa"/>
            <w:tcBorders>
              <w:top w:val="single" w:sz="12" w:space="0" w:color="000000"/>
              <w:left w:val="single" w:sz="6" w:space="0" w:color="000000"/>
              <w:bottom w:val="single" w:sz="6" w:space="0" w:color="000000"/>
              <w:right w:val="single" w:sz="18" w:space="0" w:color="000000"/>
            </w:tcBorders>
            <w:shd w:val="clear" w:color="auto" w:fill="D9D9D9"/>
            <w:tcMar>
              <w:top w:w="0" w:type="dxa"/>
              <w:left w:w="0" w:type="dxa"/>
              <w:bottom w:w="0" w:type="dxa"/>
              <w:right w:w="0" w:type="dxa"/>
            </w:tcMar>
            <w:vAlign w:val="center"/>
          </w:tcPr>
          <w:p w:rsidR="00173E43" w:rsidRDefault="000B2085">
            <w:pPr>
              <w:snapToGrid w:val="0"/>
              <w:jc w:val="center"/>
              <w:rPr>
                <w:rFonts w:eastAsia="標楷體"/>
                <w:b/>
                <w:color w:val="000000"/>
              </w:rPr>
            </w:pPr>
            <w:r>
              <w:rPr>
                <w:rFonts w:eastAsia="標楷體"/>
                <w:b/>
                <w:color w:val="000000"/>
              </w:rPr>
              <w:t>不適用</w:t>
            </w:r>
          </w:p>
          <w:p w:rsidR="00173E43" w:rsidRDefault="000B2085">
            <w:pPr>
              <w:snapToGrid w:val="0"/>
              <w:jc w:val="center"/>
            </w:pPr>
            <w:r>
              <w:rPr>
                <w:rFonts w:eastAsia="標楷體"/>
                <w:b/>
                <w:color w:val="000000"/>
                <w:szCs w:val="22"/>
              </w:rPr>
              <w:t>(</w:t>
            </w:r>
            <w:proofErr w:type="gramStart"/>
            <w:r>
              <w:rPr>
                <w:rFonts w:eastAsia="標楷體"/>
                <w:color w:val="000000"/>
              </w:rPr>
              <w:t>請列原因</w:t>
            </w:r>
            <w:proofErr w:type="gramEnd"/>
            <w:r>
              <w:rPr>
                <w:rFonts w:eastAsia="標楷體"/>
                <w:b/>
                <w:color w:val="000000"/>
                <w:szCs w:val="22"/>
              </w:rPr>
              <w:t>)</w:t>
            </w:r>
          </w:p>
        </w:tc>
        <w:tc>
          <w:tcPr>
            <w:tcW w:w="1957" w:type="dxa"/>
            <w:vMerge/>
            <w:tcBorders>
              <w:top w:val="single" w:sz="18" w:space="0" w:color="000000"/>
              <w:left w:val="single" w:sz="18" w:space="0" w:color="000000"/>
              <w:bottom w:val="single" w:sz="6" w:space="0" w:color="000000"/>
              <w:right w:val="single" w:sz="18" w:space="0" w:color="000000"/>
            </w:tcBorders>
            <w:shd w:val="clear" w:color="auto" w:fill="D9D9D9"/>
            <w:tcMar>
              <w:top w:w="0" w:type="dxa"/>
              <w:left w:w="0" w:type="dxa"/>
              <w:bottom w:w="0" w:type="dxa"/>
              <w:right w:w="0" w:type="dxa"/>
            </w:tcMar>
            <w:vAlign w:val="center"/>
          </w:tcPr>
          <w:p w:rsidR="00173E43" w:rsidRDefault="00173E43">
            <w:pPr>
              <w:snapToGrid w:val="0"/>
              <w:jc w:val="center"/>
              <w:rPr>
                <w:rFonts w:eastAsia="標楷體"/>
                <w:b/>
                <w:color w:val="000000"/>
              </w:rPr>
            </w:pPr>
          </w:p>
        </w:tc>
      </w:tr>
      <w:tr w:rsidR="00173E43">
        <w:tblPrEx>
          <w:tblCellMar>
            <w:top w:w="0" w:type="dxa"/>
            <w:bottom w:w="0" w:type="dxa"/>
          </w:tblCellMar>
        </w:tblPrEx>
        <w:trPr>
          <w:trHeight w:val="397"/>
        </w:trPr>
        <w:tc>
          <w:tcPr>
            <w:tcW w:w="4375"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21"/>
              </w:numPr>
              <w:jc w:val="both"/>
              <w:rPr>
                <w:rFonts w:eastAsia="標楷體"/>
                <w:color w:val="000000"/>
              </w:rPr>
            </w:pPr>
            <w:r>
              <w:rPr>
                <w:rFonts w:eastAsia="標楷體"/>
                <w:color w:val="000000"/>
              </w:rPr>
              <w:t>是否提供官方核准證明文件證明該原料藥已經美國</w:t>
            </w:r>
            <w:r>
              <w:rPr>
                <w:rFonts w:eastAsia="標楷體"/>
                <w:color w:val="000000"/>
              </w:rPr>
              <w:t>FDA</w:t>
            </w:r>
            <w:r>
              <w:rPr>
                <w:rFonts w:eastAsia="標楷體"/>
                <w:color w:val="000000"/>
              </w:rPr>
              <w:t>、歐洲</w:t>
            </w:r>
            <w:r>
              <w:rPr>
                <w:rFonts w:eastAsia="標楷體"/>
                <w:color w:val="000000"/>
              </w:rPr>
              <w:t>EDQM</w:t>
            </w:r>
            <w:r>
              <w:rPr>
                <w:rFonts w:eastAsia="標楷體"/>
                <w:color w:val="000000"/>
              </w:rPr>
              <w:t>、歐盟</w:t>
            </w:r>
            <w:r>
              <w:rPr>
                <w:rFonts w:eastAsia="標楷體"/>
                <w:color w:val="000000"/>
              </w:rPr>
              <w:t>EMA</w:t>
            </w:r>
            <w:r>
              <w:rPr>
                <w:rFonts w:eastAsia="標楷體"/>
                <w:color w:val="000000"/>
              </w:rPr>
              <w:t>、日本</w:t>
            </w:r>
            <w:r>
              <w:rPr>
                <w:rFonts w:eastAsia="標楷體"/>
                <w:color w:val="000000"/>
              </w:rPr>
              <w:t>PMDA</w:t>
            </w:r>
            <w:r>
              <w:rPr>
                <w:rFonts w:eastAsia="標楷體"/>
                <w:color w:val="000000"/>
              </w:rPr>
              <w:t>或藥品查驗登記審查準則所稱之十大醫藥先進國家審查通過，或已有十大醫藥先進國家上市製劑產品使用該原料藥。</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173E43">
            <w:pPr>
              <w:jc w:val="center"/>
              <w:rPr>
                <w:rFonts w:eastAsia="標楷體"/>
                <w:color w:val="000000"/>
              </w:rPr>
            </w:pPr>
          </w:p>
        </w:tc>
        <w:tc>
          <w:tcPr>
            <w:tcW w:w="988"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127"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957" w:type="dxa"/>
            <w:tcBorders>
              <w:top w:val="single" w:sz="6"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97"/>
        </w:trPr>
        <w:tc>
          <w:tcPr>
            <w:tcW w:w="4375"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21"/>
              </w:numPr>
              <w:jc w:val="both"/>
              <w:rPr>
                <w:rFonts w:eastAsia="標楷體"/>
                <w:color w:val="000000"/>
              </w:rPr>
            </w:pPr>
            <w:r>
              <w:rPr>
                <w:rFonts w:eastAsia="標楷體"/>
                <w:color w:val="000000"/>
              </w:rPr>
              <w:t>技術性資料是否提供繁體中文或英文版本</w:t>
            </w:r>
            <w:proofErr w:type="gramStart"/>
            <w:r>
              <w:rPr>
                <w:rFonts w:eastAsia="標楷體"/>
                <w:color w:val="000000"/>
              </w:rPr>
              <w:t>﹖</w:t>
            </w:r>
            <w:proofErr w:type="gramEnd"/>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173E43">
            <w:pPr>
              <w:jc w:val="center"/>
              <w:rPr>
                <w:rFonts w:eastAsia="標楷體"/>
                <w:color w:val="000000"/>
              </w:rPr>
            </w:pPr>
          </w:p>
        </w:tc>
        <w:tc>
          <w:tcPr>
            <w:tcW w:w="988"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127"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957" w:type="dxa"/>
            <w:tcBorders>
              <w:top w:val="single" w:sz="6"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97"/>
        </w:trPr>
        <w:tc>
          <w:tcPr>
            <w:tcW w:w="4375"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21"/>
              </w:numPr>
              <w:jc w:val="both"/>
            </w:pPr>
            <w:r>
              <w:rPr>
                <w:rFonts w:eastAsia="標楷體"/>
                <w:color w:val="000000"/>
              </w:rPr>
              <w:t>是否提供起始物質資料</w:t>
            </w:r>
            <w:r>
              <w:rPr>
                <w:rFonts w:eastAsia="標楷體"/>
                <w:color w:val="000000"/>
              </w:rPr>
              <w:t>?</w:t>
            </w:r>
            <w:r>
              <w:rPr>
                <w:rFonts w:eastAsia="標楷體"/>
                <w:color w:val="000000"/>
              </w:rPr>
              <w:t>（包含來源</w:t>
            </w:r>
            <w:r>
              <w:rPr>
                <w:rFonts w:ascii="標楷體" w:eastAsia="標楷體" w:hAnsi="標楷體"/>
                <w:color w:val="000000"/>
              </w:rPr>
              <w:t>、</w:t>
            </w:r>
            <w:r>
              <w:rPr>
                <w:rFonts w:eastAsia="標楷體"/>
                <w:color w:val="000000"/>
              </w:rPr>
              <w:t>規格</w:t>
            </w:r>
            <w:r>
              <w:rPr>
                <w:rFonts w:ascii="標楷體" w:eastAsia="標楷體" w:hAnsi="標楷體"/>
                <w:color w:val="000000"/>
              </w:rPr>
              <w:t>、</w:t>
            </w:r>
            <w:r>
              <w:rPr>
                <w:rFonts w:eastAsia="標楷體"/>
                <w:color w:val="000000"/>
              </w:rPr>
              <w:t>檢驗成績書等）</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3.</w:t>
            </w:r>
            <w:proofErr w:type="gramStart"/>
            <w:r>
              <w:rPr>
                <w:rFonts w:eastAsia="標楷體"/>
                <w:color w:val="000000"/>
              </w:rPr>
              <w:t>2.S.</w:t>
            </w:r>
            <w:proofErr w:type="gramEnd"/>
            <w:r>
              <w:rPr>
                <w:rFonts w:eastAsia="標楷體"/>
                <w:color w:val="000000"/>
              </w:rPr>
              <w:t>2.3</w:t>
            </w:r>
          </w:p>
        </w:tc>
        <w:tc>
          <w:tcPr>
            <w:tcW w:w="988"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127"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957" w:type="dxa"/>
            <w:tcBorders>
              <w:top w:val="single" w:sz="6"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97"/>
        </w:trPr>
        <w:tc>
          <w:tcPr>
            <w:tcW w:w="4375"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Web"/>
              <w:numPr>
                <w:ilvl w:val="0"/>
                <w:numId w:val="21"/>
              </w:numPr>
              <w:spacing w:before="0" w:after="0"/>
            </w:pPr>
            <w:r>
              <w:rPr>
                <w:rFonts w:eastAsia="標楷體"/>
                <w:color w:val="000000"/>
              </w:rPr>
              <w:t>是否提供反應步驟及流程圖</w:t>
            </w:r>
            <w:r>
              <w:rPr>
                <w:rFonts w:eastAsia="標楷體"/>
                <w:color w:val="000000"/>
              </w:rPr>
              <w:t xml:space="preserve">? </w:t>
            </w:r>
            <w:r>
              <w:rPr>
                <w:rFonts w:eastAsia="標楷體"/>
                <w:color w:val="000000"/>
              </w:rPr>
              <w:t>（敘明產率</w:t>
            </w:r>
            <w:r>
              <w:rPr>
                <w:rFonts w:ascii="標楷體" w:eastAsia="標楷體" w:hAnsi="標楷體"/>
                <w:color w:val="000000"/>
              </w:rPr>
              <w:t>、下料量等</w:t>
            </w:r>
            <w:r>
              <w:rPr>
                <w:rFonts w:eastAsia="標楷體"/>
                <w:color w:val="000000"/>
              </w:rPr>
              <w:t>）</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3.</w:t>
            </w:r>
            <w:proofErr w:type="gramStart"/>
            <w:r>
              <w:rPr>
                <w:rFonts w:eastAsia="標楷體"/>
                <w:color w:val="000000"/>
              </w:rPr>
              <w:t>2.S.</w:t>
            </w:r>
            <w:proofErr w:type="gramEnd"/>
            <w:r>
              <w:rPr>
                <w:rFonts w:eastAsia="標楷體"/>
                <w:color w:val="000000"/>
              </w:rPr>
              <w:t>2.2</w:t>
            </w:r>
          </w:p>
        </w:tc>
        <w:tc>
          <w:tcPr>
            <w:tcW w:w="988"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127"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957" w:type="dxa"/>
            <w:tcBorders>
              <w:top w:val="single" w:sz="6"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20"/>
        </w:trPr>
        <w:tc>
          <w:tcPr>
            <w:tcW w:w="4375" w:type="dxa"/>
            <w:tcBorders>
              <w:top w:val="single" w:sz="4" w:space="0" w:color="000000"/>
              <w:left w:val="single" w:sz="12"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Web"/>
              <w:numPr>
                <w:ilvl w:val="0"/>
                <w:numId w:val="21"/>
              </w:numPr>
              <w:spacing w:before="0" w:after="0"/>
            </w:pPr>
            <w:r>
              <w:rPr>
                <w:rFonts w:ascii="Times New Roman" w:eastAsia="標楷體" w:hAnsi="Times New Roman" w:cs="Times New Roman"/>
                <w:color w:val="000000"/>
              </w:rPr>
              <w:t>是否提供反應途徑中所使用之各種有機溶劑</w:t>
            </w:r>
            <w:r>
              <w:rPr>
                <w:rFonts w:ascii="標楷體" w:eastAsia="標楷體" w:hAnsi="標楷體" w:cs="Times New Roman"/>
                <w:color w:val="000000"/>
              </w:rPr>
              <w:t>、</w:t>
            </w:r>
            <w:r>
              <w:rPr>
                <w:rFonts w:ascii="Times New Roman" w:eastAsia="標楷體" w:hAnsi="Times New Roman" w:cs="Times New Roman"/>
                <w:color w:val="000000"/>
              </w:rPr>
              <w:t>催化劑</w:t>
            </w:r>
            <w:r>
              <w:rPr>
                <w:rFonts w:ascii="標楷體" w:eastAsia="標楷體" w:hAnsi="標楷體" w:cs="Times New Roman"/>
                <w:color w:val="000000"/>
              </w:rPr>
              <w:t>、</w:t>
            </w:r>
            <w:r>
              <w:rPr>
                <w:rFonts w:ascii="Times New Roman" w:eastAsia="標楷體" w:hAnsi="Times New Roman" w:cs="Times New Roman"/>
                <w:color w:val="000000"/>
              </w:rPr>
              <w:t>試劑等參與物</w:t>
            </w:r>
            <w:r>
              <w:rPr>
                <w:rFonts w:ascii="Times New Roman" w:eastAsia="標楷體" w:hAnsi="Times New Roman" w:cs="Times New Roman"/>
                <w:color w:val="000000"/>
              </w:rPr>
              <w:t>?</w:t>
            </w:r>
          </w:p>
        </w:tc>
        <w:tc>
          <w:tcPr>
            <w:tcW w:w="1267" w:type="dxa"/>
            <w:tcBorders>
              <w:top w:val="single" w:sz="4" w:space="0" w:color="000000"/>
              <w:left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3.</w:t>
            </w:r>
            <w:proofErr w:type="gramStart"/>
            <w:r>
              <w:rPr>
                <w:rFonts w:eastAsia="標楷體"/>
                <w:color w:val="000000"/>
              </w:rPr>
              <w:t>2.S.</w:t>
            </w:r>
            <w:proofErr w:type="gramEnd"/>
            <w:r>
              <w:rPr>
                <w:rFonts w:eastAsia="標楷體"/>
                <w:color w:val="000000"/>
              </w:rPr>
              <w:t>2.3</w:t>
            </w:r>
          </w:p>
        </w:tc>
        <w:tc>
          <w:tcPr>
            <w:tcW w:w="988" w:type="dxa"/>
            <w:tcBorders>
              <w:top w:val="single" w:sz="4" w:space="0" w:color="000000"/>
              <w:left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127" w:type="dxa"/>
            <w:tcBorders>
              <w:top w:val="single" w:sz="4" w:space="0" w:color="000000"/>
              <w:left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957" w:type="dxa"/>
            <w:tcBorders>
              <w:top w:val="single" w:sz="4" w:space="0" w:color="000000"/>
              <w:left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20"/>
        </w:trPr>
        <w:tc>
          <w:tcPr>
            <w:tcW w:w="4375" w:type="dxa"/>
            <w:tcBorders>
              <w:top w:val="single" w:sz="4" w:space="0" w:color="000000"/>
              <w:left w:val="single" w:sz="12"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Web"/>
              <w:numPr>
                <w:ilvl w:val="0"/>
                <w:numId w:val="21"/>
              </w:numPr>
              <w:spacing w:before="0" w:after="0"/>
            </w:pPr>
            <w:r>
              <w:rPr>
                <w:rFonts w:ascii="Times New Roman" w:eastAsia="標楷體" w:hAnsi="Times New Roman" w:cs="Times New Roman"/>
                <w:color w:val="000000"/>
              </w:rPr>
              <w:t>是否提供原料藥（成品）及</w:t>
            </w:r>
            <w:proofErr w:type="gramStart"/>
            <w:r>
              <w:rPr>
                <w:rFonts w:ascii="Times New Roman" w:eastAsia="標楷體" w:hAnsi="Times New Roman" w:cs="Times New Roman"/>
                <w:color w:val="000000"/>
              </w:rPr>
              <w:t>中間體</w:t>
            </w:r>
            <w:proofErr w:type="gramEnd"/>
            <w:r>
              <w:rPr>
                <w:rFonts w:ascii="Times New Roman" w:eastAsia="標楷體" w:hAnsi="Times New Roman" w:cs="Times New Roman"/>
                <w:color w:val="000000"/>
              </w:rPr>
              <w:t>之檢驗規格</w:t>
            </w:r>
            <w:r>
              <w:rPr>
                <w:rFonts w:ascii="標楷體" w:eastAsia="標楷體" w:hAnsi="標楷體" w:cs="Times New Roman"/>
                <w:color w:val="000000"/>
              </w:rPr>
              <w:t>、</w:t>
            </w:r>
            <w:r>
              <w:rPr>
                <w:rFonts w:ascii="Times New Roman" w:eastAsia="標楷體" w:hAnsi="Times New Roman" w:cs="Times New Roman"/>
                <w:color w:val="000000"/>
              </w:rPr>
              <w:t>方法及成績書</w:t>
            </w:r>
            <w:r>
              <w:rPr>
                <w:rFonts w:ascii="Times New Roman" w:eastAsia="標楷體" w:hAnsi="Times New Roman" w:cs="Times New Roman"/>
                <w:color w:val="000000"/>
              </w:rPr>
              <w:t>?</w:t>
            </w:r>
            <w:r>
              <w:rPr>
                <w:rFonts w:eastAsia="標楷體"/>
                <w:color w:val="000000"/>
                <w:szCs w:val="20"/>
              </w:rPr>
              <w:t xml:space="preserve"> </w:t>
            </w:r>
          </w:p>
        </w:tc>
        <w:tc>
          <w:tcPr>
            <w:tcW w:w="1267" w:type="dxa"/>
            <w:tcBorders>
              <w:top w:val="single" w:sz="4" w:space="0" w:color="000000"/>
              <w:left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3.2.S.2.4</w:t>
            </w:r>
          </w:p>
          <w:p w:rsidR="00173E43" w:rsidRDefault="000B2085">
            <w:pPr>
              <w:jc w:val="center"/>
              <w:rPr>
                <w:rFonts w:eastAsia="標楷體"/>
                <w:color w:val="000000"/>
              </w:rPr>
            </w:pPr>
            <w:r>
              <w:rPr>
                <w:rFonts w:eastAsia="標楷體"/>
                <w:color w:val="000000"/>
              </w:rPr>
              <w:t>3.2.S.4.1</w:t>
            </w:r>
          </w:p>
          <w:p w:rsidR="00173E43" w:rsidRDefault="000B2085">
            <w:pPr>
              <w:jc w:val="center"/>
              <w:rPr>
                <w:rFonts w:eastAsia="標楷體"/>
                <w:color w:val="000000"/>
              </w:rPr>
            </w:pPr>
            <w:r>
              <w:rPr>
                <w:rFonts w:eastAsia="標楷體"/>
                <w:color w:val="000000"/>
              </w:rPr>
              <w:t>3.2.S.4.2</w:t>
            </w:r>
          </w:p>
          <w:p w:rsidR="00173E43" w:rsidRDefault="000B2085">
            <w:pPr>
              <w:jc w:val="center"/>
              <w:rPr>
                <w:rFonts w:eastAsia="標楷體"/>
                <w:color w:val="000000"/>
              </w:rPr>
            </w:pPr>
            <w:r>
              <w:rPr>
                <w:rFonts w:eastAsia="標楷體"/>
                <w:color w:val="000000"/>
              </w:rPr>
              <w:t>3.</w:t>
            </w:r>
            <w:proofErr w:type="gramStart"/>
            <w:r>
              <w:rPr>
                <w:rFonts w:eastAsia="標楷體"/>
                <w:color w:val="000000"/>
              </w:rPr>
              <w:t>2.S.</w:t>
            </w:r>
            <w:proofErr w:type="gramEnd"/>
            <w:r>
              <w:rPr>
                <w:rFonts w:eastAsia="標楷體"/>
                <w:color w:val="000000"/>
              </w:rPr>
              <w:t>4.4</w:t>
            </w:r>
          </w:p>
        </w:tc>
        <w:tc>
          <w:tcPr>
            <w:tcW w:w="988" w:type="dxa"/>
            <w:tcBorders>
              <w:top w:val="single" w:sz="4" w:space="0" w:color="000000"/>
              <w:left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127" w:type="dxa"/>
            <w:tcBorders>
              <w:top w:val="single" w:sz="4" w:space="0" w:color="000000"/>
              <w:left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957" w:type="dxa"/>
            <w:tcBorders>
              <w:top w:val="single" w:sz="4" w:space="0" w:color="000000"/>
              <w:left w:val="single" w:sz="18"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434"/>
        </w:trPr>
        <w:tc>
          <w:tcPr>
            <w:tcW w:w="4375"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tcPr>
          <w:p w:rsidR="00173E43" w:rsidRDefault="000B2085">
            <w:pPr>
              <w:pStyle w:val="Web"/>
              <w:numPr>
                <w:ilvl w:val="0"/>
                <w:numId w:val="21"/>
              </w:numPr>
              <w:spacing w:before="0" w:after="0"/>
            </w:pPr>
            <w:r>
              <w:rPr>
                <w:rFonts w:eastAsia="標楷體"/>
                <w:color w:val="000000"/>
              </w:rPr>
              <w:t>是否提供安定性試驗條件及試驗結果</w:t>
            </w:r>
            <w:r>
              <w:rPr>
                <w:rFonts w:ascii="Times New Roman" w:eastAsia="標楷體" w:hAnsi="Times New Roman" w:cs="Times New Roman"/>
                <w:color w:val="000000"/>
              </w:rPr>
              <w:t>?</w:t>
            </w:r>
            <w:r>
              <w:rPr>
                <w:rFonts w:eastAsia="標楷體"/>
                <w:color w:val="000000"/>
                <w:szCs w:val="20"/>
              </w:rPr>
              <w:t xml:space="preserve"> </w:t>
            </w:r>
            <w:r>
              <w:rPr>
                <w:rFonts w:eastAsia="標楷體"/>
                <w:color w:val="000000"/>
                <w:szCs w:val="20"/>
              </w:rPr>
              <w:t>《註》</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eastAsia="標楷體"/>
                <w:color w:val="000000"/>
              </w:rPr>
            </w:pPr>
            <w:r>
              <w:rPr>
                <w:rFonts w:eastAsia="標楷體"/>
                <w:color w:val="000000"/>
              </w:rPr>
              <w:t>3.</w:t>
            </w:r>
            <w:proofErr w:type="gramStart"/>
            <w:r>
              <w:rPr>
                <w:rFonts w:eastAsia="標楷體"/>
                <w:color w:val="000000"/>
              </w:rPr>
              <w:t>2.S.</w:t>
            </w:r>
            <w:proofErr w:type="gramEnd"/>
            <w:r>
              <w:rPr>
                <w:rFonts w:eastAsia="標楷體"/>
                <w:color w:val="000000"/>
              </w:rPr>
              <w:t>7</w:t>
            </w:r>
          </w:p>
        </w:tc>
        <w:tc>
          <w:tcPr>
            <w:tcW w:w="988"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127"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957" w:type="dxa"/>
            <w:tcBorders>
              <w:top w:val="single" w:sz="18"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97"/>
        </w:trPr>
        <w:tc>
          <w:tcPr>
            <w:tcW w:w="7757" w:type="dxa"/>
            <w:gridSpan w:val="4"/>
            <w:tcBorders>
              <w:top w:val="single" w:sz="6" w:space="0" w:color="000000"/>
              <w:left w:val="single" w:sz="12"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r>
              <w:rPr>
                <w:rFonts w:eastAsia="標楷體"/>
                <w:b/>
                <w:bCs/>
                <w:color w:val="000000"/>
              </w:rPr>
              <w:t>退件判定</w:t>
            </w:r>
            <w:r>
              <w:rPr>
                <w:rFonts w:eastAsia="標楷體"/>
                <w:b/>
                <w:bCs/>
                <w:color w:val="000000"/>
                <w:szCs w:val="22"/>
              </w:rPr>
              <w:t>(</w:t>
            </w:r>
            <w:r>
              <w:rPr>
                <w:rFonts w:eastAsia="標楷體"/>
                <w:b/>
                <w:bCs/>
                <w:color w:val="000000"/>
                <w:szCs w:val="22"/>
              </w:rPr>
              <w:t>依</w:t>
            </w:r>
            <w:r>
              <w:rPr>
                <w:rFonts w:eastAsia="標楷體"/>
                <w:b/>
                <w:color w:val="000000"/>
              </w:rPr>
              <w:t>TFDA</w:t>
            </w:r>
            <w:r>
              <w:rPr>
                <w:rFonts w:eastAsia="標楷體"/>
                <w:b/>
                <w:color w:val="000000"/>
              </w:rPr>
              <w:t>審核結果判定</w:t>
            </w:r>
            <w:r>
              <w:rPr>
                <w:rFonts w:eastAsia="標楷體"/>
                <w:b/>
                <w:bCs/>
                <w:color w:val="000000"/>
                <w:szCs w:val="22"/>
              </w:rPr>
              <w:t>)</w:t>
            </w:r>
          </w:p>
        </w:tc>
        <w:tc>
          <w:tcPr>
            <w:tcW w:w="1957" w:type="dxa"/>
            <w:vMerge w:val="restart"/>
            <w:tcBorders>
              <w:top w:val="single" w:sz="18" w:space="0" w:color="000000"/>
              <w:left w:val="single" w:sz="12" w:space="0" w:color="000000"/>
              <w:bottom w:val="single" w:sz="18" w:space="0" w:color="000000"/>
              <w:right w:val="single" w:sz="18" w:space="0" w:color="000000"/>
            </w:tcBorders>
            <w:shd w:val="clear" w:color="auto" w:fill="auto"/>
            <w:tcMar>
              <w:top w:w="0" w:type="dxa"/>
              <w:left w:w="10" w:type="dxa"/>
              <w:bottom w:w="0" w:type="dxa"/>
              <w:right w:w="10" w:type="dxa"/>
            </w:tcMar>
            <w:vAlign w:val="center"/>
          </w:tcPr>
          <w:p w:rsidR="00173E43" w:rsidRDefault="000B2085">
            <w:r>
              <w:rPr>
                <w:rFonts w:ascii="標楷體" w:eastAsia="標楷體" w:hAnsi="標楷體"/>
                <w:color w:val="000000"/>
                <w:kern w:val="0"/>
              </w:rPr>
              <w:t xml:space="preserve">  □</w:t>
            </w:r>
            <w:r>
              <w:rPr>
                <w:rFonts w:ascii="標楷體" w:eastAsia="標楷體" w:hAnsi="標楷體"/>
                <w:color w:val="000000"/>
                <w:kern w:val="0"/>
              </w:rPr>
              <w:t>退件</w:t>
            </w:r>
            <w:r>
              <w:rPr>
                <w:rFonts w:ascii="標楷體" w:eastAsia="標楷體" w:hAnsi="標楷體"/>
                <w:color w:val="000000"/>
                <w:kern w:val="0"/>
              </w:rPr>
              <w:t>□</w:t>
            </w:r>
            <w:r>
              <w:rPr>
                <w:rFonts w:ascii="標楷體" w:eastAsia="標楷體" w:hAnsi="標楷體"/>
                <w:color w:val="000000"/>
                <w:kern w:val="0"/>
              </w:rPr>
              <w:t>續審</w:t>
            </w:r>
          </w:p>
        </w:tc>
      </w:tr>
      <w:tr w:rsidR="00173E43">
        <w:tblPrEx>
          <w:tblCellMar>
            <w:top w:w="0" w:type="dxa"/>
            <w:bottom w:w="0" w:type="dxa"/>
          </w:tblCellMar>
        </w:tblPrEx>
        <w:trPr>
          <w:trHeight w:val="537"/>
        </w:trPr>
        <w:tc>
          <w:tcPr>
            <w:tcW w:w="7757" w:type="dxa"/>
            <w:gridSpan w:val="4"/>
            <w:tcBorders>
              <w:top w:val="single" w:sz="6" w:space="0" w:color="000000"/>
              <w:left w:val="single" w:sz="12"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rPr>
                <w:rFonts w:eastAsia="標楷體"/>
                <w:b/>
                <w:color w:val="000000"/>
              </w:rPr>
            </w:pPr>
            <w:r>
              <w:rPr>
                <w:rFonts w:eastAsia="標楷體"/>
                <w:b/>
                <w:color w:val="000000"/>
              </w:rPr>
              <w:t>勾選第</w:t>
            </w:r>
            <w:r>
              <w:rPr>
                <w:rFonts w:eastAsia="標楷體"/>
                <w:b/>
                <w:color w:val="000000"/>
              </w:rPr>
              <w:t>1</w:t>
            </w:r>
            <w:r>
              <w:rPr>
                <w:rFonts w:eastAsia="標楷體"/>
                <w:b/>
                <w:color w:val="000000"/>
              </w:rPr>
              <w:t>至</w:t>
            </w:r>
            <w:r>
              <w:rPr>
                <w:rFonts w:eastAsia="標楷體"/>
                <w:b/>
                <w:color w:val="000000"/>
              </w:rPr>
              <w:t>7</w:t>
            </w:r>
            <w:r>
              <w:rPr>
                <w:rFonts w:eastAsia="標楷體"/>
                <w:b/>
                <w:color w:val="000000"/>
              </w:rPr>
              <w:t>任</w:t>
            </w:r>
            <w:proofErr w:type="gramStart"/>
            <w:r>
              <w:rPr>
                <w:rFonts w:eastAsia="標楷體"/>
                <w:b/>
                <w:color w:val="000000"/>
              </w:rPr>
              <w:t>一</w:t>
            </w:r>
            <w:proofErr w:type="gramEnd"/>
            <w:r>
              <w:rPr>
                <w:rFonts w:eastAsia="標楷體"/>
                <w:b/>
                <w:color w:val="000000"/>
              </w:rPr>
              <w:t>項為「否」者，退件。</w:t>
            </w:r>
          </w:p>
        </w:tc>
        <w:tc>
          <w:tcPr>
            <w:tcW w:w="1957" w:type="dxa"/>
            <w:vMerge/>
            <w:tcBorders>
              <w:top w:val="single" w:sz="18" w:space="0" w:color="000000"/>
              <w:left w:val="single" w:sz="12" w:space="0" w:color="000000"/>
              <w:bottom w:val="single" w:sz="18" w:space="0" w:color="000000"/>
              <w:right w:val="single" w:sz="18" w:space="0" w:color="000000"/>
            </w:tcBorders>
            <w:shd w:val="clear" w:color="auto" w:fill="auto"/>
            <w:tcMar>
              <w:top w:w="0" w:type="dxa"/>
              <w:left w:w="10" w:type="dxa"/>
              <w:bottom w:w="0" w:type="dxa"/>
              <w:right w:w="10" w:type="dxa"/>
            </w:tcMar>
            <w:vAlign w:val="center"/>
          </w:tcPr>
          <w:p w:rsidR="00173E43" w:rsidRDefault="00173E43">
            <w:pPr>
              <w:rPr>
                <w:rFonts w:eastAsia="標楷體"/>
                <w:b/>
                <w:color w:val="000000"/>
              </w:rPr>
            </w:pPr>
          </w:p>
        </w:tc>
      </w:tr>
    </w:tbl>
    <w:p w:rsidR="00173E43" w:rsidRDefault="000B2085">
      <w:pPr>
        <w:spacing w:before="187"/>
        <w:ind w:left="850" w:hanging="850"/>
      </w:pPr>
      <w:r>
        <w:rPr>
          <w:rFonts w:eastAsia="標楷體"/>
          <w:color w:val="000000"/>
          <w:kern w:val="0"/>
          <w:szCs w:val="20"/>
        </w:rPr>
        <w:t>《註》</w:t>
      </w:r>
      <w:r>
        <w:rPr>
          <w:rFonts w:ascii="新細明體" w:eastAsia="標楷體" w:hAnsi="新細明體" w:cs="新細明體"/>
          <w:color w:val="000000"/>
          <w:kern w:val="0"/>
        </w:rPr>
        <w:t>須依藥品安定性試驗基準提供符合規定至少三批代表性先導性規模批次達六個月加速試驗及六個月長期試驗之安定性試驗資料。</w:t>
      </w:r>
    </w:p>
    <w:p w:rsidR="00173E43" w:rsidRDefault="00173E43">
      <w:pPr>
        <w:rPr>
          <w:rFonts w:ascii="標楷體" w:eastAsia="標楷體" w:hAnsi="標楷體"/>
          <w:color w:val="000000"/>
        </w:rPr>
      </w:pPr>
    </w:p>
    <w:p w:rsidR="00173E43" w:rsidRDefault="00173E43">
      <w:pPr>
        <w:rPr>
          <w:rFonts w:ascii="標楷體" w:eastAsia="標楷體" w:hAnsi="標楷體"/>
          <w:color w:val="000000"/>
        </w:rPr>
      </w:pPr>
    </w:p>
    <w:p w:rsidR="00173E43" w:rsidRDefault="00173E43">
      <w:pPr>
        <w:pageBreakBefore/>
        <w:widowControl/>
        <w:suppressAutoHyphens w:val="0"/>
        <w:rPr>
          <w:rFonts w:ascii="標楷體" w:eastAsia="標楷體" w:hAnsi="標楷體"/>
          <w:b/>
          <w:color w:val="000000"/>
          <w:sz w:val="32"/>
          <w:szCs w:val="32"/>
        </w:rPr>
      </w:pPr>
    </w:p>
    <w:p w:rsidR="00173E43" w:rsidRDefault="000B2085">
      <w:pPr>
        <w:widowControl/>
        <w:suppressAutoHyphens w:val="0"/>
        <w:jc w:val="center"/>
      </w:pPr>
      <w:r>
        <w:rPr>
          <w:rFonts w:ascii="標楷體" w:eastAsia="標楷體" w:hAnsi="標楷體"/>
          <w:b/>
          <w:color w:val="000000"/>
          <w:sz w:val="32"/>
          <w:szCs w:val="32"/>
        </w:rPr>
        <w:t>學名藥查驗登記退件機制</w:t>
      </w:r>
      <w:r>
        <w:rPr>
          <w:rFonts w:eastAsia="標楷體"/>
          <w:b/>
          <w:color w:val="000000"/>
          <w:sz w:val="32"/>
          <w:szCs w:val="32"/>
        </w:rPr>
        <w:t>(Refuse to File, RTF)</w:t>
      </w:r>
      <w:r>
        <w:rPr>
          <w:rFonts w:eastAsia="標楷體"/>
          <w:b/>
          <w:color w:val="000000"/>
          <w:sz w:val="32"/>
          <w:szCs w:val="32"/>
        </w:rPr>
        <w:t>查</w:t>
      </w:r>
      <w:r>
        <w:rPr>
          <w:rFonts w:ascii="標楷體" w:eastAsia="標楷體" w:hAnsi="標楷體"/>
          <w:b/>
          <w:color w:val="000000"/>
          <w:sz w:val="32"/>
          <w:szCs w:val="32"/>
        </w:rPr>
        <w:t>檢表</w:t>
      </w:r>
    </w:p>
    <w:p w:rsidR="00173E43" w:rsidRDefault="000B2085">
      <w:pPr>
        <w:spacing w:line="500" w:lineRule="exact"/>
        <w:jc w:val="center"/>
      </w:pPr>
      <w:r>
        <w:rPr>
          <w:rFonts w:eastAsia="標楷體"/>
          <w:b/>
          <w:color w:val="000000"/>
          <w:sz w:val="28"/>
          <w:szCs w:val="32"/>
        </w:rPr>
        <w:t>(</w:t>
      </w:r>
      <w:r>
        <w:rPr>
          <w:rFonts w:eastAsia="標楷體"/>
          <w:b/>
          <w:color w:val="000000"/>
          <w:sz w:val="28"/>
          <w:szCs w:val="32"/>
        </w:rPr>
        <w:t>附件四</w:t>
      </w:r>
      <w:r>
        <w:rPr>
          <w:rFonts w:eastAsia="標楷體"/>
          <w:b/>
          <w:color w:val="000000"/>
          <w:sz w:val="28"/>
          <w:szCs w:val="32"/>
        </w:rPr>
        <w:t>)</w:t>
      </w:r>
      <w:r>
        <w:rPr>
          <w:color w:val="000000"/>
        </w:rPr>
        <w:t xml:space="preserve"> </w:t>
      </w:r>
    </w:p>
    <w:p w:rsidR="00173E43" w:rsidRDefault="00173E43">
      <w:pPr>
        <w:spacing w:line="500" w:lineRule="exact"/>
        <w:jc w:val="center"/>
        <w:rPr>
          <w:rFonts w:eastAsia="標楷體"/>
          <w:b/>
          <w:color w:val="000000"/>
          <w:szCs w:val="32"/>
        </w:rPr>
      </w:pPr>
    </w:p>
    <w:p w:rsidR="00173E43" w:rsidRDefault="000B2085">
      <w:pPr>
        <w:spacing w:line="500" w:lineRule="exact"/>
        <w:rPr>
          <w:rFonts w:eastAsia="標楷體"/>
          <w:b/>
          <w:color w:val="000000"/>
          <w:sz w:val="28"/>
        </w:rPr>
      </w:pPr>
      <w:r>
        <w:rPr>
          <w:rFonts w:eastAsia="標楷體"/>
          <w:b/>
          <w:color w:val="000000"/>
          <w:sz w:val="28"/>
        </w:rPr>
        <w:t>適用範圍：依</w:t>
      </w:r>
      <w:r>
        <w:rPr>
          <w:rFonts w:eastAsia="標楷體"/>
          <w:b/>
          <w:color w:val="000000"/>
          <w:sz w:val="28"/>
        </w:rPr>
        <w:t>104</w:t>
      </w:r>
      <w:r>
        <w:rPr>
          <w:rFonts w:eastAsia="標楷體"/>
          <w:b/>
          <w:color w:val="000000"/>
          <w:sz w:val="28"/>
        </w:rPr>
        <w:t>年</w:t>
      </w:r>
      <w:r>
        <w:rPr>
          <w:rFonts w:eastAsia="標楷體"/>
          <w:b/>
          <w:color w:val="000000"/>
          <w:sz w:val="28"/>
        </w:rPr>
        <w:t>2</w:t>
      </w:r>
      <w:r>
        <w:rPr>
          <w:rFonts w:eastAsia="標楷體"/>
          <w:b/>
          <w:color w:val="000000"/>
          <w:sz w:val="28"/>
        </w:rPr>
        <w:t>月</w:t>
      </w:r>
      <w:r>
        <w:rPr>
          <w:rFonts w:eastAsia="標楷體"/>
          <w:b/>
          <w:color w:val="000000"/>
          <w:sz w:val="28"/>
        </w:rPr>
        <w:t>24</w:t>
      </w:r>
      <w:r>
        <w:rPr>
          <w:rFonts w:eastAsia="標楷體"/>
          <w:b/>
          <w:color w:val="000000"/>
          <w:sz w:val="28"/>
        </w:rPr>
        <w:t>日</w:t>
      </w:r>
      <w:proofErr w:type="gramStart"/>
      <w:r>
        <w:rPr>
          <w:rFonts w:eastAsia="標楷體"/>
          <w:b/>
          <w:color w:val="000000"/>
          <w:sz w:val="28"/>
        </w:rPr>
        <w:t>部授食字</w:t>
      </w:r>
      <w:proofErr w:type="gramEnd"/>
      <w:r>
        <w:rPr>
          <w:rFonts w:eastAsia="標楷體"/>
          <w:b/>
          <w:color w:val="000000"/>
          <w:sz w:val="28"/>
        </w:rPr>
        <w:t>第</w:t>
      </w:r>
      <w:r>
        <w:rPr>
          <w:rFonts w:eastAsia="標楷體"/>
          <w:b/>
          <w:color w:val="000000"/>
          <w:sz w:val="28"/>
        </w:rPr>
        <w:t>1031413543</w:t>
      </w:r>
      <w:r>
        <w:rPr>
          <w:rFonts w:eastAsia="標楷體"/>
          <w:b/>
          <w:color w:val="000000"/>
          <w:sz w:val="28"/>
        </w:rPr>
        <w:t>號「具</w:t>
      </w:r>
      <w:r>
        <w:rPr>
          <w:rFonts w:eastAsia="標楷體"/>
          <w:b/>
          <w:color w:val="000000"/>
          <w:sz w:val="28"/>
        </w:rPr>
        <w:t>EDQM</w:t>
      </w:r>
      <w:r>
        <w:rPr>
          <w:rFonts w:eastAsia="標楷體"/>
          <w:b/>
          <w:color w:val="000000"/>
          <w:sz w:val="28"/>
        </w:rPr>
        <w:t>之</w:t>
      </w:r>
      <w:r>
        <w:rPr>
          <w:rFonts w:eastAsia="標楷體"/>
          <w:b/>
          <w:color w:val="000000"/>
          <w:sz w:val="28"/>
        </w:rPr>
        <w:t>CEP/COS</w:t>
      </w:r>
      <w:r>
        <w:rPr>
          <w:rFonts w:eastAsia="標楷體"/>
          <w:b/>
          <w:color w:val="000000"/>
          <w:sz w:val="28"/>
        </w:rPr>
        <w:t>」公告檢附簡化技術性資料</w:t>
      </w:r>
      <w:r>
        <w:rPr>
          <w:rFonts w:eastAsia="標楷體"/>
          <w:b/>
          <w:color w:val="000000"/>
          <w:sz w:val="28"/>
        </w:rPr>
        <w:t>(</w:t>
      </w:r>
      <w:r>
        <w:rPr>
          <w:rFonts w:eastAsia="標楷體"/>
          <w:b/>
          <w:color w:val="000000"/>
          <w:sz w:val="28"/>
        </w:rPr>
        <w:t>無菌、生物性、發酵或植物性之原料藥不適用本表</w:t>
      </w:r>
      <w:r>
        <w:rPr>
          <w:rFonts w:eastAsia="標楷體"/>
          <w:b/>
          <w:color w:val="000000"/>
          <w:sz w:val="28"/>
        </w:rPr>
        <w:t>)</w:t>
      </w:r>
    </w:p>
    <w:p w:rsidR="00173E43" w:rsidRDefault="00173E43">
      <w:pPr>
        <w:spacing w:line="500" w:lineRule="exact"/>
        <w:rPr>
          <w:rFonts w:eastAsia="標楷體"/>
          <w:b/>
          <w:color w:val="000000"/>
          <w:sz w:val="28"/>
        </w:rPr>
      </w:pPr>
    </w:p>
    <w:tbl>
      <w:tblPr>
        <w:tblW w:w="5022" w:type="pct"/>
        <w:tblLayout w:type="fixed"/>
        <w:tblCellMar>
          <w:left w:w="10" w:type="dxa"/>
          <w:right w:w="10" w:type="dxa"/>
        </w:tblCellMar>
        <w:tblLook w:val="0000" w:firstRow="0" w:lastRow="0" w:firstColumn="0" w:lastColumn="0" w:noHBand="0" w:noVBand="0"/>
      </w:tblPr>
      <w:tblGrid>
        <w:gridCol w:w="5298"/>
        <w:gridCol w:w="992"/>
        <w:gridCol w:w="1485"/>
        <w:gridCol w:w="1982"/>
      </w:tblGrid>
      <w:tr w:rsidR="00173E43">
        <w:tblPrEx>
          <w:tblCellMar>
            <w:top w:w="0" w:type="dxa"/>
            <w:bottom w:w="0" w:type="dxa"/>
          </w:tblCellMar>
        </w:tblPrEx>
        <w:trPr>
          <w:trHeight w:val="397"/>
          <w:tblHeader/>
        </w:trPr>
        <w:tc>
          <w:tcPr>
            <w:tcW w:w="5298" w:type="dxa"/>
            <w:vMerge w:val="restart"/>
            <w:tcBorders>
              <w:top w:val="single" w:sz="12" w:space="0" w:color="000000"/>
              <w:left w:val="single" w:sz="12" w:space="0" w:color="000000"/>
              <w:bottom w:val="single" w:sz="6" w:space="0" w:color="000000"/>
              <w:right w:val="single" w:sz="6" w:space="0" w:color="000000"/>
            </w:tcBorders>
            <w:shd w:val="clear" w:color="auto" w:fill="D9D9D9"/>
            <w:tcMar>
              <w:top w:w="0" w:type="dxa"/>
              <w:left w:w="0" w:type="dxa"/>
              <w:bottom w:w="0" w:type="dxa"/>
              <w:right w:w="0" w:type="dxa"/>
            </w:tcMar>
            <w:vAlign w:val="center"/>
          </w:tcPr>
          <w:p w:rsidR="00173E43" w:rsidRDefault="000B2085">
            <w:pPr>
              <w:snapToGrid w:val="0"/>
              <w:jc w:val="center"/>
              <w:rPr>
                <w:rFonts w:eastAsia="標楷體"/>
                <w:b/>
                <w:color w:val="000000"/>
              </w:rPr>
            </w:pPr>
            <w:r>
              <w:rPr>
                <w:rFonts w:eastAsia="標楷體"/>
                <w:b/>
                <w:color w:val="000000"/>
              </w:rPr>
              <w:t>確認項目</w:t>
            </w:r>
          </w:p>
        </w:tc>
        <w:tc>
          <w:tcPr>
            <w:tcW w:w="2477" w:type="dxa"/>
            <w:gridSpan w:val="2"/>
            <w:tcBorders>
              <w:top w:val="single" w:sz="12" w:space="0" w:color="000000"/>
              <w:left w:val="single" w:sz="6" w:space="0" w:color="000000"/>
              <w:bottom w:val="single" w:sz="6" w:space="0" w:color="000000"/>
              <w:right w:val="single" w:sz="18" w:space="0" w:color="000000"/>
            </w:tcBorders>
            <w:shd w:val="clear" w:color="auto" w:fill="D9D9D9"/>
            <w:tcMar>
              <w:top w:w="0" w:type="dxa"/>
              <w:left w:w="0" w:type="dxa"/>
              <w:bottom w:w="0" w:type="dxa"/>
              <w:right w:w="0" w:type="dxa"/>
            </w:tcMar>
            <w:vAlign w:val="center"/>
          </w:tcPr>
          <w:p w:rsidR="00173E43" w:rsidRDefault="000B2085">
            <w:pPr>
              <w:snapToGrid w:val="0"/>
              <w:jc w:val="center"/>
            </w:pPr>
            <w:r>
              <w:rPr>
                <w:rFonts w:eastAsia="標楷體"/>
                <w:b/>
                <w:color w:val="000000"/>
                <w:shd w:val="clear" w:color="auto" w:fill="FFFFFF"/>
              </w:rPr>
              <w:t>業者審視情形</w:t>
            </w:r>
          </w:p>
        </w:tc>
        <w:tc>
          <w:tcPr>
            <w:tcW w:w="1982" w:type="dxa"/>
            <w:vMerge w:val="restart"/>
            <w:tcBorders>
              <w:top w:val="single" w:sz="18" w:space="0" w:color="000000"/>
              <w:left w:val="single" w:sz="18" w:space="0" w:color="000000"/>
              <w:bottom w:val="single" w:sz="6" w:space="0" w:color="000000"/>
              <w:right w:val="single" w:sz="18" w:space="0" w:color="000000"/>
            </w:tcBorders>
            <w:shd w:val="clear" w:color="auto" w:fill="D9D9D9"/>
            <w:tcMar>
              <w:top w:w="0" w:type="dxa"/>
              <w:left w:w="0" w:type="dxa"/>
              <w:bottom w:w="0" w:type="dxa"/>
              <w:right w:w="0" w:type="dxa"/>
            </w:tcMar>
            <w:vAlign w:val="center"/>
          </w:tcPr>
          <w:p w:rsidR="00173E43" w:rsidRDefault="000B2085">
            <w:pPr>
              <w:jc w:val="center"/>
              <w:rPr>
                <w:rFonts w:eastAsia="標楷體"/>
                <w:b/>
                <w:color w:val="000000"/>
                <w:shd w:val="clear" w:color="auto" w:fill="FFFFFF"/>
              </w:rPr>
            </w:pPr>
            <w:r>
              <w:rPr>
                <w:rFonts w:eastAsia="標楷體"/>
                <w:b/>
                <w:color w:val="000000"/>
                <w:shd w:val="clear" w:color="auto" w:fill="FFFFFF"/>
              </w:rPr>
              <w:t>TFDA</w:t>
            </w:r>
            <w:r>
              <w:rPr>
                <w:rFonts w:eastAsia="標楷體"/>
                <w:b/>
                <w:color w:val="000000"/>
                <w:shd w:val="clear" w:color="auto" w:fill="FFFFFF"/>
              </w:rPr>
              <w:t>審核結果</w:t>
            </w:r>
          </w:p>
          <w:p w:rsidR="00173E43" w:rsidRDefault="000B2085">
            <w:pPr>
              <w:snapToGrid w:val="0"/>
              <w:jc w:val="center"/>
            </w:pPr>
            <w:r>
              <w:rPr>
                <w:rFonts w:eastAsia="標楷體"/>
                <w:b/>
                <w:color w:val="000000"/>
                <w:sz w:val="18"/>
                <w:szCs w:val="18"/>
                <w:shd w:val="clear" w:color="auto" w:fill="FFFFFF"/>
              </w:rPr>
              <w:t>廠商請勿自行填寫</w:t>
            </w:r>
          </w:p>
        </w:tc>
      </w:tr>
      <w:tr w:rsidR="00173E43">
        <w:tblPrEx>
          <w:tblCellMar>
            <w:top w:w="0" w:type="dxa"/>
            <w:bottom w:w="0" w:type="dxa"/>
          </w:tblCellMar>
        </w:tblPrEx>
        <w:trPr>
          <w:trHeight w:val="397"/>
          <w:tblHeader/>
        </w:trPr>
        <w:tc>
          <w:tcPr>
            <w:tcW w:w="5298" w:type="dxa"/>
            <w:vMerge/>
            <w:tcBorders>
              <w:top w:val="single" w:sz="12" w:space="0" w:color="000000"/>
              <w:left w:val="single" w:sz="12" w:space="0" w:color="000000"/>
              <w:bottom w:val="single" w:sz="6" w:space="0" w:color="000000"/>
              <w:right w:val="single" w:sz="6" w:space="0" w:color="000000"/>
            </w:tcBorders>
            <w:shd w:val="clear" w:color="auto" w:fill="D9D9D9"/>
            <w:tcMar>
              <w:top w:w="0" w:type="dxa"/>
              <w:left w:w="0" w:type="dxa"/>
              <w:bottom w:w="0" w:type="dxa"/>
              <w:right w:w="0" w:type="dxa"/>
            </w:tcMar>
            <w:vAlign w:val="center"/>
          </w:tcPr>
          <w:p w:rsidR="00173E43" w:rsidRDefault="00173E43">
            <w:pPr>
              <w:snapToGrid w:val="0"/>
              <w:jc w:val="center"/>
              <w:rPr>
                <w:rFonts w:eastAsia="標楷體"/>
                <w:b/>
                <w:color w:val="000000"/>
              </w:rPr>
            </w:pPr>
          </w:p>
        </w:tc>
        <w:tc>
          <w:tcPr>
            <w:tcW w:w="992" w:type="dxa"/>
            <w:tcBorders>
              <w:top w:val="single" w:sz="12" w:space="0" w:color="000000"/>
              <w:left w:val="single" w:sz="6" w:space="0" w:color="000000"/>
              <w:bottom w:val="single" w:sz="6" w:space="0" w:color="000000"/>
              <w:right w:val="single" w:sz="6" w:space="0" w:color="000000"/>
            </w:tcBorders>
            <w:shd w:val="clear" w:color="auto" w:fill="D9D9D9"/>
            <w:tcMar>
              <w:top w:w="0" w:type="dxa"/>
              <w:left w:w="0" w:type="dxa"/>
              <w:bottom w:w="0" w:type="dxa"/>
              <w:right w:w="0" w:type="dxa"/>
            </w:tcMar>
            <w:vAlign w:val="center"/>
          </w:tcPr>
          <w:p w:rsidR="00173E43" w:rsidRDefault="000B2085">
            <w:pPr>
              <w:snapToGrid w:val="0"/>
              <w:jc w:val="center"/>
              <w:rPr>
                <w:rFonts w:eastAsia="標楷體"/>
                <w:b/>
                <w:color w:val="000000"/>
              </w:rPr>
            </w:pPr>
            <w:r>
              <w:rPr>
                <w:rFonts w:eastAsia="標楷體"/>
                <w:b/>
                <w:color w:val="000000"/>
              </w:rPr>
              <w:t>是</w:t>
            </w:r>
          </w:p>
        </w:tc>
        <w:tc>
          <w:tcPr>
            <w:tcW w:w="1485" w:type="dxa"/>
            <w:tcBorders>
              <w:top w:val="single" w:sz="12" w:space="0" w:color="000000"/>
              <w:left w:val="single" w:sz="6" w:space="0" w:color="000000"/>
              <w:bottom w:val="single" w:sz="6" w:space="0" w:color="000000"/>
              <w:right w:val="single" w:sz="18" w:space="0" w:color="000000"/>
            </w:tcBorders>
            <w:shd w:val="clear" w:color="auto" w:fill="D9D9D9"/>
            <w:tcMar>
              <w:top w:w="0" w:type="dxa"/>
              <w:left w:w="0" w:type="dxa"/>
              <w:bottom w:w="0" w:type="dxa"/>
              <w:right w:w="0" w:type="dxa"/>
            </w:tcMar>
            <w:vAlign w:val="center"/>
          </w:tcPr>
          <w:p w:rsidR="00173E43" w:rsidRDefault="000B2085">
            <w:pPr>
              <w:snapToGrid w:val="0"/>
              <w:jc w:val="center"/>
              <w:rPr>
                <w:rFonts w:eastAsia="標楷體"/>
                <w:b/>
                <w:color w:val="000000"/>
              </w:rPr>
            </w:pPr>
            <w:r>
              <w:rPr>
                <w:rFonts w:eastAsia="標楷體"/>
                <w:b/>
                <w:color w:val="000000"/>
              </w:rPr>
              <w:t>不適用</w:t>
            </w:r>
          </w:p>
          <w:p w:rsidR="00173E43" w:rsidRDefault="000B2085">
            <w:pPr>
              <w:snapToGrid w:val="0"/>
              <w:jc w:val="center"/>
            </w:pPr>
            <w:r>
              <w:rPr>
                <w:rFonts w:eastAsia="標楷體"/>
                <w:b/>
                <w:color w:val="000000"/>
                <w:szCs w:val="22"/>
              </w:rPr>
              <w:t>(</w:t>
            </w:r>
            <w:proofErr w:type="gramStart"/>
            <w:r>
              <w:rPr>
                <w:rFonts w:eastAsia="標楷體"/>
                <w:color w:val="000000"/>
              </w:rPr>
              <w:t>請列原因</w:t>
            </w:r>
            <w:proofErr w:type="gramEnd"/>
            <w:r>
              <w:rPr>
                <w:rFonts w:eastAsia="標楷體"/>
                <w:b/>
                <w:color w:val="000000"/>
                <w:szCs w:val="22"/>
              </w:rPr>
              <w:t>)</w:t>
            </w:r>
          </w:p>
        </w:tc>
        <w:tc>
          <w:tcPr>
            <w:tcW w:w="1982" w:type="dxa"/>
            <w:vMerge/>
            <w:tcBorders>
              <w:top w:val="single" w:sz="18" w:space="0" w:color="000000"/>
              <w:left w:val="single" w:sz="18" w:space="0" w:color="000000"/>
              <w:bottom w:val="single" w:sz="6" w:space="0" w:color="000000"/>
              <w:right w:val="single" w:sz="18" w:space="0" w:color="000000"/>
            </w:tcBorders>
            <w:shd w:val="clear" w:color="auto" w:fill="D9D9D9"/>
            <w:tcMar>
              <w:top w:w="0" w:type="dxa"/>
              <w:left w:w="0" w:type="dxa"/>
              <w:bottom w:w="0" w:type="dxa"/>
              <w:right w:w="0" w:type="dxa"/>
            </w:tcMar>
            <w:vAlign w:val="center"/>
          </w:tcPr>
          <w:p w:rsidR="00173E43" w:rsidRDefault="00173E43">
            <w:pPr>
              <w:snapToGrid w:val="0"/>
              <w:jc w:val="center"/>
              <w:rPr>
                <w:rFonts w:eastAsia="標楷體"/>
                <w:b/>
                <w:color w:val="000000"/>
              </w:rPr>
            </w:pPr>
          </w:p>
        </w:tc>
      </w:tr>
      <w:tr w:rsidR="00173E43">
        <w:tblPrEx>
          <w:tblCellMar>
            <w:top w:w="0" w:type="dxa"/>
            <w:bottom w:w="0" w:type="dxa"/>
          </w:tblCellMar>
        </w:tblPrEx>
        <w:trPr>
          <w:trHeight w:val="397"/>
        </w:trPr>
        <w:tc>
          <w:tcPr>
            <w:tcW w:w="529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22"/>
              </w:numPr>
              <w:jc w:val="both"/>
            </w:pPr>
            <w:r>
              <w:rPr>
                <w:rFonts w:eastAsia="標楷體"/>
                <w:color w:val="000000"/>
              </w:rPr>
              <w:t>是否檢附</w:t>
            </w:r>
            <w:r>
              <w:rPr>
                <w:rFonts w:eastAsia="標楷體"/>
                <w:color w:val="000000"/>
              </w:rPr>
              <w:t>CEP/COS</w:t>
            </w:r>
            <w:r>
              <w:rPr>
                <w:rFonts w:eastAsia="標楷體"/>
                <w:color w:val="000000"/>
              </w:rPr>
              <w:t>證書、同意本部食品藥物管理署參考</w:t>
            </w:r>
            <w:r>
              <w:rPr>
                <w:rFonts w:eastAsia="標楷體"/>
                <w:color w:val="000000"/>
              </w:rPr>
              <w:t>CEP/COS</w:t>
            </w:r>
            <w:r>
              <w:rPr>
                <w:rFonts w:eastAsia="標楷體"/>
                <w:color w:val="000000"/>
              </w:rPr>
              <w:t>審查資料之授權書及無變更聲明書。</w:t>
            </w:r>
            <w:r>
              <w:rPr>
                <w:rFonts w:eastAsia="標楷體"/>
                <w:color w:val="000000"/>
                <w:szCs w:val="20"/>
              </w:rPr>
              <w:t>《註》</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485"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982" w:type="dxa"/>
            <w:tcBorders>
              <w:top w:val="single" w:sz="18"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97"/>
        </w:trPr>
        <w:tc>
          <w:tcPr>
            <w:tcW w:w="529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22"/>
              </w:numPr>
              <w:jc w:val="both"/>
              <w:rPr>
                <w:rFonts w:eastAsia="標楷體"/>
                <w:color w:val="000000"/>
              </w:rPr>
            </w:pPr>
            <w:r>
              <w:rPr>
                <w:rFonts w:eastAsia="標楷體"/>
                <w:color w:val="000000"/>
              </w:rPr>
              <w:t>技術性資料是否提供繁體中文或英文版本</w:t>
            </w:r>
            <w:proofErr w:type="gramStart"/>
            <w:r>
              <w:rPr>
                <w:rFonts w:eastAsia="標楷體"/>
                <w:color w:val="000000"/>
              </w:rPr>
              <w:t>﹖</w:t>
            </w:r>
            <w:proofErr w:type="gramEnd"/>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485"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982" w:type="dxa"/>
            <w:tcBorders>
              <w:top w:val="single" w:sz="18"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97"/>
        </w:trPr>
        <w:tc>
          <w:tcPr>
            <w:tcW w:w="529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22"/>
              </w:numPr>
              <w:jc w:val="both"/>
            </w:pPr>
            <w:r>
              <w:rPr>
                <w:rFonts w:ascii="標楷體" w:eastAsia="標楷體" w:hAnsi="標楷體"/>
                <w:color w:val="000000"/>
              </w:rPr>
              <w:t>是否提供檢驗成績書（至少</w:t>
            </w:r>
            <w:proofErr w:type="gramStart"/>
            <w:r>
              <w:rPr>
                <w:rFonts w:ascii="標楷體" w:eastAsia="標楷體" w:hAnsi="標楷體"/>
                <w:color w:val="000000"/>
              </w:rPr>
              <w:t>三</w:t>
            </w:r>
            <w:proofErr w:type="gramEnd"/>
            <w:r>
              <w:rPr>
                <w:rFonts w:ascii="標楷體" w:eastAsia="標楷體" w:hAnsi="標楷體"/>
                <w:color w:val="000000"/>
              </w:rPr>
              <w:t>批次）</w:t>
            </w:r>
            <w:r>
              <w:rPr>
                <w:rFonts w:eastAsia="標楷體"/>
                <w:color w:val="000000"/>
              </w:rPr>
              <w:t>?</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485"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982" w:type="dxa"/>
            <w:tcBorders>
              <w:top w:val="single" w:sz="18"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97"/>
        </w:trPr>
        <w:tc>
          <w:tcPr>
            <w:tcW w:w="529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Web"/>
              <w:numPr>
                <w:ilvl w:val="0"/>
                <w:numId w:val="22"/>
              </w:numPr>
              <w:spacing w:before="0" w:after="0"/>
            </w:pPr>
            <w:r>
              <w:rPr>
                <w:rFonts w:eastAsia="標楷體"/>
                <w:color w:val="000000"/>
              </w:rPr>
              <w:t>是否提供</w:t>
            </w:r>
            <w:r>
              <w:rPr>
                <w:rFonts w:ascii="Times New Roman" w:eastAsia="標楷體" w:hAnsi="Times New Roman" w:cs="Times New Roman"/>
                <w:color w:val="000000"/>
              </w:rPr>
              <w:t>EDQM</w:t>
            </w:r>
            <w:r>
              <w:rPr>
                <w:rFonts w:eastAsia="標楷體"/>
                <w:color w:val="000000"/>
              </w:rPr>
              <w:t>審查通過之現行合成步驟或製程</w:t>
            </w:r>
            <w:r>
              <w:rPr>
                <w:rFonts w:ascii="Times New Roman" w:eastAsia="標楷體" w:hAnsi="Times New Roman" w:cs="Times New Roman"/>
                <w:color w:val="000000"/>
              </w:rPr>
              <w:t>?</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485"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982" w:type="dxa"/>
            <w:tcBorders>
              <w:top w:val="single" w:sz="18"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97"/>
        </w:trPr>
        <w:tc>
          <w:tcPr>
            <w:tcW w:w="7775" w:type="dxa"/>
            <w:gridSpan w:val="3"/>
            <w:tcBorders>
              <w:top w:val="single" w:sz="6" w:space="0" w:color="000000"/>
              <w:left w:val="single" w:sz="12"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r>
              <w:rPr>
                <w:rFonts w:eastAsia="標楷體"/>
                <w:b/>
                <w:bCs/>
                <w:color w:val="000000"/>
              </w:rPr>
              <w:t>退件判定</w:t>
            </w:r>
            <w:r>
              <w:rPr>
                <w:rFonts w:eastAsia="標楷體"/>
                <w:b/>
                <w:bCs/>
                <w:color w:val="000000"/>
                <w:szCs w:val="22"/>
              </w:rPr>
              <w:t>(</w:t>
            </w:r>
            <w:r>
              <w:rPr>
                <w:rFonts w:eastAsia="標楷體"/>
                <w:b/>
                <w:bCs/>
                <w:color w:val="000000"/>
                <w:szCs w:val="22"/>
              </w:rPr>
              <w:t>依</w:t>
            </w:r>
            <w:r>
              <w:rPr>
                <w:rFonts w:eastAsia="標楷體"/>
                <w:b/>
                <w:color w:val="000000"/>
              </w:rPr>
              <w:t>TFDA</w:t>
            </w:r>
            <w:r>
              <w:rPr>
                <w:rFonts w:eastAsia="標楷體"/>
                <w:b/>
                <w:color w:val="000000"/>
              </w:rPr>
              <w:t>審核結果判定</w:t>
            </w:r>
            <w:r>
              <w:rPr>
                <w:rFonts w:eastAsia="標楷體"/>
                <w:b/>
                <w:bCs/>
                <w:color w:val="000000"/>
                <w:szCs w:val="22"/>
              </w:rPr>
              <w:t>)</w:t>
            </w:r>
          </w:p>
        </w:tc>
        <w:tc>
          <w:tcPr>
            <w:tcW w:w="1982" w:type="dxa"/>
            <w:vMerge w:val="restart"/>
            <w:tcBorders>
              <w:top w:val="single" w:sz="18" w:space="0" w:color="000000"/>
              <w:left w:val="single" w:sz="12" w:space="0" w:color="000000"/>
              <w:bottom w:val="single" w:sz="18" w:space="0" w:color="000000"/>
              <w:right w:val="single" w:sz="18" w:space="0" w:color="000000"/>
            </w:tcBorders>
            <w:shd w:val="clear" w:color="auto" w:fill="auto"/>
            <w:tcMar>
              <w:top w:w="0" w:type="dxa"/>
              <w:left w:w="10" w:type="dxa"/>
              <w:bottom w:w="0" w:type="dxa"/>
              <w:right w:w="10" w:type="dxa"/>
            </w:tcMar>
            <w:vAlign w:val="center"/>
          </w:tcPr>
          <w:p w:rsidR="00173E43" w:rsidRDefault="000B2085">
            <w:r>
              <w:rPr>
                <w:rFonts w:ascii="標楷體" w:eastAsia="標楷體" w:hAnsi="標楷體"/>
                <w:color w:val="000000"/>
                <w:kern w:val="0"/>
              </w:rPr>
              <w:t xml:space="preserve">  □</w:t>
            </w:r>
            <w:r>
              <w:rPr>
                <w:rFonts w:ascii="標楷體" w:eastAsia="標楷體" w:hAnsi="標楷體"/>
                <w:color w:val="000000"/>
                <w:kern w:val="0"/>
              </w:rPr>
              <w:t>退件</w:t>
            </w:r>
            <w:r>
              <w:rPr>
                <w:rFonts w:ascii="標楷體" w:eastAsia="標楷體" w:hAnsi="標楷體"/>
                <w:color w:val="000000"/>
                <w:kern w:val="0"/>
              </w:rPr>
              <w:t>□</w:t>
            </w:r>
            <w:r>
              <w:rPr>
                <w:rFonts w:ascii="標楷體" w:eastAsia="標楷體" w:hAnsi="標楷體"/>
                <w:color w:val="000000"/>
                <w:kern w:val="0"/>
              </w:rPr>
              <w:t>續審</w:t>
            </w:r>
          </w:p>
        </w:tc>
      </w:tr>
      <w:tr w:rsidR="00173E43">
        <w:tblPrEx>
          <w:tblCellMar>
            <w:top w:w="0" w:type="dxa"/>
            <w:bottom w:w="0" w:type="dxa"/>
          </w:tblCellMar>
        </w:tblPrEx>
        <w:trPr>
          <w:trHeight w:val="537"/>
        </w:trPr>
        <w:tc>
          <w:tcPr>
            <w:tcW w:w="7775" w:type="dxa"/>
            <w:gridSpan w:val="3"/>
            <w:tcBorders>
              <w:top w:val="single" w:sz="6" w:space="0" w:color="000000"/>
              <w:left w:val="single" w:sz="12"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rPr>
                <w:rFonts w:eastAsia="標楷體"/>
                <w:b/>
                <w:color w:val="000000"/>
              </w:rPr>
            </w:pPr>
            <w:r>
              <w:rPr>
                <w:rFonts w:eastAsia="標楷體"/>
                <w:b/>
                <w:color w:val="000000"/>
              </w:rPr>
              <w:t>勾選第</w:t>
            </w:r>
            <w:r>
              <w:rPr>
                <w:rFonts w:eastAsia="標楷體"/>
                <w:b/>
                <w:color w:val="000000"/>
              </w:rPr>
              <w:t>1</w:t>
            </w:r>
            <w:r>
              <w:rPr>
                <w:rFonts w:eastAsia="標楷體"/>
                <w:b/>
                <w:color w:val="000000"/>
              </w:rPr>
              <w:t>至</w:t>
            </w:r>
            <w:r>
              <w:rPr>
                <w:rFonts w:eastAsia="標楷體"/>
                <w:b/>
                <w:color w:val="000000"/>
              </w:rPr>
              <w:t>4</w:t>
            </w:r>
            <w:r>
              <w:rPr>
                <w:rFonts w:eastAsia="標楷體"/>
                <w:b/>
                <w:color w:val="000000"/>
              </w:rPr>
              <w:t>任</w:t>
            </w:r>
            <w:proofErr w:type="gramStart"/>
            <w:r>
              <w:rPr>
                <w:rFonts w:eastAsia="標楷體"/>
                <w:b/>
                <w:color w:val="000000"/>
              </w:rPr>
              <w:t>一</w:t>
            </w:r>
            <w:proofErr w:type="gramEnd"/>
            <w:r>
              <w:rPr>
                <w:rFonts w:eastAsia="標楷體"/>
                <w:b/>
                <w:color w:val="000000"/>
              </w:rPr>
              <w:t>項為「否」者，退件。</w:t>
            </w:r>
          </w:p>
        </w:tc>
        <w:tc>
          <w:tcPr>
            <w:tcW w:w="1982" w:type="dxa"/>
            <w:vMerge/>
            <w:tcBorders>
              <w:top w:val="single" w:sz="18" w:space="0" w:color="000000"/>
              <w:left w:val="single" w:sz="12" w:space="0" w:color="000000"/>
              <w:bottom w:val="single" w:sz="18" w:space="0" w:color="000000"/>
              <w:right w:val="single" w:sz="18" w:space="0" w:color="000000"/>
            </w:tcBorders>
            <w:shd w:val="clear" w:color="auto" w:fill="auto"/>
            <w:tcMar>
              <w:top w:w="0" w:type="dxa"/>
              <w:left w:w="10" w:type="dxa"/>
              <w:bottom w:w="0" w:type="dxa"/>
              <w:right w:w="10" w:type="dxa"/>
            </w:tcMar>
            <w:vAlign w:val="center"/>
          </w:tcPr>
          <w:p w:rsidR="00173E43" w:rsidRDefault="00173E43">
            <w:pPr>
              <w:rPr>
                <w:rFonts w:eastAsia="標楷體"/>
                <w:b/>
                <w:color w:val="000000"/>
              </w:rPr>
            </w:pPr>
          </w:p>
        </w:tc>
      </w:tr>
    </w:tbl>
    <w:p w:rsidR="00173E43" w:rsidRDefault="000B2085">
      <w:pPr>
        <w:spacing w:before="187"/>
        <w:ind w:left="850" w:hanging="850"/>
      </w:pPr>
      <w:r>
        <w:rPr>
          <w:rFonts w:eastAsia="標楷體"/>
          <w:color w:val="000000"/>
          <w:szCs w:val="20"/>
        </w:rPr>
        <w:t>《註》應檢附</w:t>
      </w:r>
      <w:r>
        <w:rPr>
          <w:rFonts w:eastAsia="標楷體"/>
          <w:color w:val="000000"/>
          <w:szCs w:val="20"/>
        </w:rPr>
        <w:t>EDQM</w:t>
      </w:r>
      <w:r>
        <w:rPr>
          <w:rFonts w:eastAsia="標楷體"/>
          <w:color w:val="000000"/>
          <w:szCs w:val="20"/>
        </w:rPr>
        <w:t>核可之現行</w:t>
      </w:r>
      <w:r>
        <w:rPr>
          <w:rFonts w:eastAsia="標楷體"/>
          <w:color w:val="000000"/>
          <w:szCs w:val="20"/>
        </w:rPr>
        <w:t>CEP/COS</w:t>
      </w:r>
      <w:r>
        <w:rPr>
          <w:rFonts w:eastAsia="標楷體"/>
          <w:color w:val="000000"/>
          <w:szCs w:val="20"/>
        </w:rPr>
        <w:t>證書</w:t>
      </w:r>
      <w:r>
        <w:rPr>
          <w:rFonts w:eastAsia="標楷體"/>
          <w:color w:val="000000"/>
          <w:szCs w:val="20"/>
        </w:rPr>
        <w:t>(</w:t>
      </w:r>
      <w:r>
        <w:rPr>
          <w:rFonts w:eastAsia="標楷體"/>
          <w:color w:val="000000"/>
          <w:szCs w:val="20"/>
        </w:rPr>
        <w:t>包含附件</w:t>
      </w:r>
      <w:r>
        <w:rPr>
          <w:rFonts w:eastAsia="標楷體"/>
          <w:color w:val="000000"/>
          <w:szCs w:val="20"/>
        </w:rPr>
        <w:t>)</w:t>
      </w:r>
      <w:r>
        <w:rPr>
          <w:rFonts w:eastAsia="標楷體"/>
          <w:color w:val="000000"/>
          <w:szCs w:val="20"/>
        </w:rPr>
        <w:t>。</w:t>
      </w:r>
    </w:p>
    <w:p w:rsidR="00173E43" w:rsidRDefault="00173E43">
      <w:pPr>
        <w:rPr>
          <w:color w:val="000000"/>
        </w:rPr>
      </w:pPr>
    </w:p>
    <w:p w:rsidR="00173E43" w:rsidRDefault="00173E43">
      <w:pPr>
        <w:rPr>
          <w:color w:val="000000"/>
        </w:rPr>
      </w:pPr>
    </w:p>
    <w:p w:rsidR="00173E43" w:rsidRDefault="00173E43">
      <w:pPr>
        <w:rPr>
          <w:color w:val="000000"/>
        </w:rPr>
      </w:pPr>
    </w:p>
    <w:p w:rsidR="00173E43" w:rsidRDefault="00173E43">
      <w:pPr>
        <w:rPr>
          <w:color w:val="000000"/>
        </w:rPr>
      </w:pPr>
    </w:p>
    <w:p w:rsidR="00173E43" w:rsidRDefault="00173E43">
      <w:pPr>
        <w:rPr>
          <w:color w:val="000000"/>
        </w:rPr>
      </w:pPr>
    </w:p>
    <w:p w:rsidR="00173E43" w:rsidRDefault="00173E43">
      <w:pPr>
        <w:rPr>
          <w:color w:val="000000"/>
        </w:rPr>
      </w:pPr>
    </w:p>
    <w:p w:rsidR="00173E43" w:rsidRDefault="00173E43">
      <w:pPr>
        <w:rPr>
          <w:color w:val="000000"/>
        </w:rPr>
      </w:pPr>
    </w:p>
    <w:p w:rsidR="00173E43" w:rsidRDefault="00173E43">
      <w:pPr>
        <w:rPr>
          <w:color w:val="000000"/>
        </w:rPr>
      </w:pPr>
    </w:p>
    <w:p w:rsidR="00173E43" w:rsidRDefault="00173E43">
      <w:pPr>
        <w:rPr>
          <w:color w:val="000000"/>
        </w:rPr>
      </w:pPr>
    </w:p>
    <w:p w:rsidR="00173E43" w:rsidRDefault="00173E43">
      <w:pPr>
        <w:rPr>
          <w:color w:val="000000"/>
        </w:rPr>
      </w:pPr>
    </w:p>
    <w:p w:rsidR="00173E43" w:rsidRDefault="00173E43">
      <w:pPr>
        <w:rPr>
          <w:color w:val="000000"/>
        </w:rPr>
      </w:pPr>
    </w:p>
    <w:p w:rsidR="00173E43" w:rsidRDefault="00173E43">
      <w:pPr>
        <w:rPr>
          <w:color w:val="000000"/>
        </w:rPr>
      </w:pPr>
    </w:p>
    <w:p w:rsidR="00173E43" w:rsidRDefault="00173E43">
      <w:pPr>
        <w:rPr>
          <w:color w:val="000000"/>
        </w:rPr>
      </w:pPr>
    </w:p>
    <w:p w:rsidR="00173E43" w:rsidRDefault="00173E43">
      <w:pPr>
        <w:rPr>
          <w:color w:val="000000"/>
        </w:rPr>
      </w:pPr>
    </w:p>
    <w:p w:rsidR="00173E43" w:rsidRDefault="000B2085">
      <w:pPr>
        <w:pageBreakBefore/>
        <w:widowControl/>
        <w:suppressAutoHyphens w:val="0"/>
        <w:jc w:val="center"/>
      </w:pPr>
      <w:r>
        <w:rPr>
          <w:rFonts w:ascii="標楷體" w:eastAsia="標楷體" w:hAnsi="標楷體"/>
          <w:b/>
          <w:color w:val="000000"/>
          <w:sz w:val="32"/>
          <w:szCs w:val="32"/>
        </w:rPr>
        <w:lastRenderedPageBreak/>
        <w:t>學名藥查驗登記退件機制</w:t>
      </w:r>
      <w:r>
        <w:rPr>
          <w:rFonts w:eastAsia="標楷體"/>
          <w:b/>
          <w:color w:val="000000"/>
          <w:sz w:val="32"/>
          <w:szCs w:val="32"/>
        </w:rPr>
        <w:t>(Refuse to File, RTF)</w:t>
      </w:r>
      <w:r>
        <w:rPr>
          <w:rFonts w:eastAsia="標楷體"/>
          <w:b/>
          <w:color w:val="000000"/>
          <w:sz w:val="32"/>
          <w:szCs w:val="32"/>
        </w:rPr>
        <w:t>查</w:t>
      </w:r>
      <w:r>
        <w:rPr>
          <w:rFonts w:ascii="標楷體" w:eastAsia="標楷體" w:hAnsi="標楷體"/>
          <w:b/>
          <w:color w:val="000000"/>
          <w:sz w:val="32"/>
          <w:szCs w:val="32"/>
        </w:rPr>
        <w:t>檢表</w:t>
      </w:r>
    </w:p>
    <w:p w:rsidR="00173E43" w:rsidRDefault="000B2085">
      <w:pPr>
        <w:spacing w:line="500" w:lineRule="exact"/>
        <w:jc w:val="center"/>
      </w:pPr>
      <w:r>
        <w:rPr>
          <w:rFonts w:eastAsia="標楷體"/>
          <w:b/>
          <w:color w:val="000000"/>
          <w:sz w:val="28"/>
          <w:szCs w:val="32"/>
        </w:rPr>
        <w:t>(</w:t>
      </w:r>
      <w:r>
        <w:rPr>
          <w:rFonts w:eastAsia="標楷體"/>
          <w:b/>
          <w:color w:val="000000"/>
          <w:sz w:val="28"/>
          <w:szCs w:val="32"/>
        </w:rPr>
        <w:t>附件五</w:t>
      </w:r>
      <w:r>
        <w:rPr>
          <w:rFonts w:eastAsia="標楷體"/>
          <w:b/>
          <w:color w:val="000000"/>
          <w:sz w:val="28"/>
          <w:szCs w:val="32"/>
        </w:rPr>
        <w:t>)</w:t>
      </w:r>
      <w:r>
        <w:rPr>
          <w:color w:val="000000"/>
        </w:rPr>
        <w:t xml:space="preserve"> </w:t>
      </w:r>
    </w:p>
    <w:p w:rsidR="00173E43" w:rsidRDefault="00173E43">
      <w:pPr>
        <w:spacing w:line="500" w:lineRule="exact"/>
        <w:jc w:val="center"/>
        <w:rPr>
          <w:rFonts w:eastAsia="標楷體"/>
          <w:b/>
          <w:color w:val="000000"/>
          <w:szCs w:val="32"/>
        </w:rPr>
      </w:pPr>
    </w:p>
    <w:p w:rsidR="00173E43" w:rsidRDefault="000B2085">
      <w:pPr>
        <w:spacing w:line="500" w:lineRule="exact"/>
      </w:pPr>
      <w:r>
        <w:rPr>
          <w:rFonts w:eastAsia="標楷體"/>
          <w:b/>
          <w:color w:val="000000"/>
          <w:sz w:val="28"/>
        </w:rPr>
        <w:t>適用範圍：依</w:t>
      </w:r>
      <w:r>
        <w:rPr>
          <w:rFonts w:eastAsia="標楷體"/>
          <w:b/>
          <w:color w:val="000000"/>
          <w:sz w:val="28"/>
        </w:rPr>
        <w:t>107</w:t>
      </w:r>
      <w:r>
        <w:rPr>
          <w:rFonts w:eastAsia="標楷體"/>
          <w:b/>
          <w:color w:val="000000"/>
          <w:sz w:val="28"/>
        </w:rPr>
        <w:t>年</w:t>
      </w:r>
      <w:r>
        <w:rPr>
          <w:rFonts w:eastAsia="標楷體"/>
          <w:b/>
          <w:color w:val="000000"/>
          <w:sz w:val="28"/>
        </w:rPr>
        <w:t>5</w:t>
      </w:r>
      <w:r>
        <w:rPr>
          <w:rFonts w:eastAsia="標楷體"/>
          <w:b/>
          <w:color w:val="000000"/>
          <w:sz w:val="28"/>
        </w:rPr>
        <w:t>月</w:t>
      </w:r>
      <w:r>
        <w:rPr>
          <w:rFonts w:eastAsia="標楷體"/>
          <w:b/>
          <w:color w:val="000000"/>
          <w:sz w:val="28"/>
        </w:rPr>
        <w:t>9</w:t>
      </w:r>
      <w:r>
        <w:rPr>
          <w:rFonts w:eastAsia="標楷體"/>
          <w:b/>
          <w:color w:val="000000"/>
          <w:sz w:val="28"/>
        </w:rPr>
        <w:t>日</w:t>
      </w:r>
      <w:proofErr w:type="gramStart"/>
      <w:r>
        <w:rPr>
          <w:rFonts w:eastAsia="標楷體"/>
          <w:b/>
          <w:color w:val="000000"/>
          <w:sz w:val="28"/>
        </w:rPr>
        <w:t>衛授食字</w:t>
      </w:r>
      <w:proofErr w:type="gramEnd"/>
      <w:r>
        <w:rPr>
          <w:rFonts w:eastAsia="標楷體"/>
          <w:b/>
          <w:color w:val="000000"/>
          <w:sz w:val="28"/>
        </w:rPr>
        <w:t>第</w:t>
      </w:r>
      <w:r>
        <w:rPr>
          <w:rFonts w:eastAsia="標楷體"/>
          <w:b/>
          <w:color w:val="000000"/>
          <w:sz w:val="28"/>
        </w:rPr>
        <w:t>1071404052</w:t>
      </w:r>
      <w:r>
        <w:rPr>
          <w:rFonts w:eastAsia="標楷體"/>
          <w:b/>
          <w:color w:val="000000"/>
          <w:sz w:val="28"/>
        </w:rPr>
        <w:t>號</w:t>
      </w:r>
      <w:r>
        <w:rPr>
          <w:rFonts w:ascii="新細明體" w:hAnsi="新細明體"/>
          <w:b/>
          <w:color w:val="000000"/>
          <w:sz w:val="28"/>
        </w:rPr>
        <w:t>「</w:t>
      </w:r>
      <w:r>
        <w:rPr>
          <w:rFonts w:eastAsia="標楷體"/>
          <w:b/>
          <w:color w:val="000000"/>
          <w:sz w:val="28"/>
        </w:rPr>
        <w:t>得以其他資料替代原料藥技術性資料之藥品」公告檢附資料</w:t>
      </w:r>
    </w:p>
    <w:p w:rsidR="00173E43" w:rsidRDefault="000B2085">
      <w:pPr>
        <w:rPr>
          <w:rFonts w:eastAsia="標楷體"/>
          <w:b/>
          <w:color w:val="000000"/>
        </w:rPr>
      </w:pPr>
      <w:r>
        <w:rPr>
          <w:rFonts w:eastAsia="標楷體"/>
          <w:b/>
          <w:color w:val="000000"/>
        </w:rPr>
        <w:t xml:space="preserve"> </w:t>
      </w:r>
    </w:p>
    <w:tbl>
      <w:tblPr>
        <w:tblW w:w="5022" w:type="pct"/>
        <w:tblLayout w:type="fixed"/>
        <w:tblCellMar>
          <w:left w:w="10" w:type="dxa"/>
          <w:right w:w="10" w:type="dxa"/>
        </w:tblCellMar>
        <w:tblLook w:val="0000" w:firstRow="0" w:lastRow="0" w:firstColumn="0" w:lastColumn="0" w:noHBand="0" w:noVBand="0"/>
      </w:tblPr>
      <w:tblGrid>
        <w:gridCol w:w="5301"/>
        <w:gridCol w:w="991"/>
        <w:gridCol w:w="1484"/>
        <w:gridCol w:w="1981"/>
      </w:tblGrid>
      <w:tr w:rsidR="00173E43">
        <w:tblPrEx>
          <w:tblCellMar>
            <w:top w:w="0" w:type="dxa"/>
            <w:bottom w:w="0" w:type="dxa"/>
          </w:tblCellMar>
        </w:tblPrEx>
        <w:trPr>
          <w:trHeight w:val="397"/>
          <w:tblHeader/>
        </w:trPr>
        <w:tc>
          <w:tcPr>
            <w:tcW w:w="5301" w:type="dxa"/>
            <w:vMerge w:val="restart"/>
            <w:tcBorders>
              <w:top w:val="single" w:sz="12" w:space="0" w:color="000000"/>
              <w:left w:val="single" w:sz="12" w:space="0" w:color="000000"/>
              <w:bottom w:val="single" w:sz="6" w:space="0" w:color="000000"/>
              <w:right w:val="single" w:sz="6" w:space="0" w:color="000000"/>
            </w:tcBorders>
            <w:shd w:val="clear" w:color="auto" w:fill="D9D9D9"/>
            <w:tcMar>
              <w:top w:w="0" w:type="dxa"/>
              <w:left w:w="0" w:type="dxa"/>
              <w:bottom w:w="0" w:type="dxa"/>
              <w:right w:w="0" w:type="dxa"/>
            </w:tcMar>
            <w:vAlign w:val="center"/>
          </w:tcPr>
          <w:p w:rsidR="00173E43" w:rsidRDefault="000B2085">
            <w:pPr>
              <w:snapToGrid w:val="0"/>
              <w:jc w:val="center"/>
              <w:rPr>
                <w:rFonts w:eastAsia="標楷體"/>
                <w:b/>
                <w:color w:val="000000"/>
              </w:rPr>
            </w:pPr>
            <w:r>
              <w:rPr>
                <w:rFonts w:eastAsia="標楷體"/>
                <w:b/>
                <w:color w:val="000000"/>
              </w:rPr>
              <w:t>確認項目</w:t>
            </w:r>
          </w:p>
        </w:tc>
        <w:tc>
          <w:tcPr>
            <w:tcW w:w="2475" w:type="dxa"/>
            <w:gridSpan w:val="2"/>
            <w:tcBorders>
              <w:top w:val="single" w:sz="12" w:space="0" w:color="000000"/>
              <w:left w:val="single" w:sz="6" w:space="0" w:color="000000"/>
              <w:bottom w:val="single" w:sz="6" w:space="0" w:color="000000"/>
              <w:right w:val="single" w:sz="18" w:space="0" w:color="000000"/>
            </w:tcBorders>
            <w:shd w:val="clear" w:color="auto" w:fill="D9D9D9"/>
            <w:tcMar>
              <w:top w:w="0" w:type="dxa"/>
              <w:left w:w="0" w:type="dxa"/>
              <w:bottom w:w="0" w:type="dxa"/>
              <w:right w:w="0" w:type="dxa"/>
            </w:tcMar>
            <w:vAlign w:val="center"/>
          </w:tcPr>
          <w:p w:rsidR="00173E43" w:rsidRDefault="000B2085">
            <w:pPr>
              <w:snapToGrid w:val="0"/>
              <w:jc w:val="center"/>
            </w:pPr>
            <w:r>
              <w:rPr>
                <w:rFonts w:eastAsia="標楷體"/>
                <w:b/>
                <w:color w:val="000000"/>
                <w:shd w:val="clear" w:color="auto" w:fill="FFFFFF"/>
              </w:rPr>
              <w:t>業者審視情形</w:t>
            </w:r>
          </w:p>
        </w:tc>
        <w:tc>
          <w:tcPr>
            <w:tcW w:w="1981" w:type="dxa"/>
            <w:vMerge w:val="restart"/>
            <w:tcBorders>
              <w:top w:val="single" w:sz="18" w:space="0" w:color="000000"/>
              <w:left w:val="single" w:sz="18" w:space="0" w:color="000000"/>
              <w:bottom w:val="single" w:sz="6" w:space="0" w:color="000000"/>
              <w:right w:val="single" w:sz="18" w:space="0" w:color="000000"/>
            </w:tcBorders>
            <w:shd w:val="clear" w:color="auto" w:fill="D9D9D9"/>
            <w:tcMar>
              <w:top w:w="0" w:type="dxa"/>
              <w:left w:w="0" w:type="dxa"/>
              <w:bottom w:w="0" w:type="dxa"/>
              <w:right w:w="0" w:type="dxa"/>
            </w:tcMar>
            <w:vAlign w:val="center"/>
          </w:tcPr>
          <w:p w:rsidR="00173E43" w:rsidRDefault="000B2085">
            <w:pPr>
              <w:jc w:val="center"/>
              <w:rPr>
                <w:rFonts w:eastAsia="標楷體"/>
                <w:b/>
                <w:color w:val="000000"/>
                <w:shd w:val="clear" w:color="auto" w:fill="FFFFFF"/>
              </w:rPr>
            </w:pPr>
            <w:r>
              <w:rPr>
                <w:rFonts w:eastAsia="標楷體"/>
                <w:b/>
                <w:color w:val="000000"/>
                <w:shd w:val="clear" w:color="auto" w:fill="FFFFFF"/>
              </w:rPr>
              <w:t>TFDA</w:t>
            </w:r>
            <w:r>
              <w:rPr>
                <w:rFonts w:eastAsia="標楷體"/>
                <w:b/>
                <w:color w:val="000000"/>
                <w:shd w:val="clear" w:color="auto" w:fill="FFFFFF"/>
              </w:rPr>
              <w:t>審核結果</w:t>
            </w:r>
          </w:p>
          <w:p w:rsidR="00173E43" w:rsidRDefault="000B2085">
            <w:pPr>
              <w:snapToGrid w:val="0"/>
              <w:jc w:val="center"/>
            </w:pPr>
            <w:r>
              <w:rPr>
                <w:rFonts w:eastAsia="標楷體"/>
                <w:b/>
                <w:color w:val="000000"/>
                <w:sz w:val="18"/>
                <w:szCs w:val="18"/>
                <w:shd w:val="clear" w:color="auto" w:fill="FFFFFF"/>
              </w:rPr>
              <w:t>廠商請勿自行填寫</w:t>
            </w:r>
          </w:p>
        </w:tc>
      </w:tr>
      <w:tr w:rsidR="00173E43">
        <w:tblPrEx>
          <w:tblCellMar>
            <w:top w:w="0" w:type="dxa"/>
            <w:bottom w:w="0" w:type="dxa"/>
          </w:tblCellMar>
        </w:tblPrEx>
        <w:trPr>
          <w:trHeight w:val="397"/>
          <w:tblHeader/>
        </w:trPr>
        <w:tc>
          <w:tcPr>
            <w:tcW w:w="5301" w:type="dxa"/>
            <w:vMerge/>
            <w:tcBorders>
              <w:top w:val="single" w:sz="12" w:space="0" w:color="000000"/>
              <w:left w:val="single" w:sz="12" w:space="0" w:color="000000"/>
              <w:bottom w:val="single" w:sz="6" w:space="0" w:color="000000"/>
              <w:right w:val="single" w:sz="6" w:space="0" w:color="000000"/>
            </w:tcBorders>
            <w:shd w:val="clear" w:color="auto" w:fill="D9D9D9"/>
            <w:tcMar>
              <w:top w:w="0" w:type="dxa"/>
              <w:left w:w="0" w:type="dxa"/>
              <w:bottom w:w="0" w:type="dxa"/>
              <w:right w:w="0" w:type="dxa"/>
            </w:tcMar>
            <w:vAlign w:val="center"/>
          </w:tcPr>
          <w:p w:rsidR="00173E43" w:rsidRDefault="00173E43">
            <w:pPr>
              <w:snapToGrid w:val="0"/>
              <w:jc w:val="center"/>
              <w:rPr>
                <w:rFonts w:eastAsia="標楷體"/>
                <w:b/>
                <w:color w:val="000000"/>
              </w:rPr>
            </w:pPr>
          </w:p>
        </w:tc>
        <w:tc>
          <w:tcPr>
            <w:tcW w:w="991" w:type="dxa"/>
            <w:tcBorders>
              <w:top w:val="single" w:sz="12" w:space="0" w:color="000000"/>
              <w:left w:val="single" w:sz="6" w:space="0" w:color="000000"/>
              <w:bottom w:val="single" w:sz="6" w:space="0" w:color="000000"/>
              <w:right w:val="single" w:sz="6" w:space="0" w:color="000000"/>
            </w:tcBorders>
            <w:shd w:val="clear" w:color="auto" w:fill="D9D9D9"/>
            <w:tcMar>
              <w:top w:w="0" w:type="dxa"/>
              <w:left w:w="0" w:type="dxa"/>
              <w:bottom w:w="0" w:type="dxa"/>
              <w:right w:w="0" w:type="dxa"/>
            </w:tcMar>
            <w:vAlign w:val="center"/>
          </w:tcPr>
          <w:p w:rsidR="00173E43" w:rsidRDefault="000B2085">
            <w:pPr>
              <w:snapToGrid w:val="0"/>
              <w:jc w:val="center"/>
              <w:rPr>
                <w:rFonts w:eastAsia="標楷體"/>
                <w:b/>
                <w:color w:val="000000"/>
              </w:rPr>
            </w:pPr>
            <w:r>
              <w:rPr>
                <w:rFonts w:eastAsia="標楷體"/>
                <w:b/>
                <w:color w:val="000000"/>
              </w:rPr>
              <w:t>是</w:t>
            </w:r>
          </w:p>
        </w:tc>
        <w:tc>
          <w:tcPr>
            <w:tcW w:w="1484" w:type="dxa"/>
            <w:tcBorders>
              <w:top w:val="single" w:sz="12" w:space="0" w:color="000000"/>
              <w:left w:val="single" w:sz="6" w:space="0" w:color="000000"/>
              <w:bottom w:val="single" w:sz="6" w:space="0" w:color="000000"/>
              <w:right w:val="single" w:sz="18" w:space="0" w:color="000000"/>
            </w:tcBorders>
            <w:shd w:val="clear" w:color="auto" w:fill="D9D9D9"/>
            <w:tcMar>
              <w:top w:w="0" w:type="dxa"/>
              <w:left w:w="0" w:type="dxa"/>
              <w:bottom w:w="0" w:type="dxa"/>
              <w:right w:w="0" w:type="dxa"/>
            </w:tcMar>
            <w:vAlign w:val="center"/>
          </w:tcPr>
          <w:p w:rsidR="00173E43" w:rsidRDefault="000B2085">
            <w:pPr>
              <w:snapToGrid w:val="0"/>
              <w:jc w:val="center"/>
              <w:rPr>
                <w:rFonts w:eastAsia="標楷體"/>
                <w:b/>
                <w:color w:val="000000"/>
              </w:rPr>
            </w:pPr>
            <w:r>
              <w:rPr>
                <w:rFonts w:eastAsia="標楷體"/>
                <w:b/>
                <w:color w:val="000000"/>
              </w:rPr>
              <w:t>不適用</w:t>
            </w:r>
          </w:p>
          <w:p w:rsidR="00173E43" w:rsidRDefault="000B2085">
            <w:pPr>
              <w:snapToGrid w:val="0"/>
              <w:jc w:val="center"/>
            </w:pPr>
            <w:r>
              <w:rPr>
                <w:rFonts w:eastAsia="標楷體"/>
                <w:b/>
                <w:color w:val="000000"/>
                <w:szCs w:val="22"/>
              </w:rPr>
              <w:t>(</w:t>
            </w:r>
            <w:proofErr w:type="gramStart"/>
            <w:r>
              <w:rPr>
                <w:rFonts w:eastAsia="標楷體"/>
                <w:color w:val="000000"/>
              </w:rPr>
              <w:t>請列原因</w:t>
            </w:r>
            <w:proofErr w:type="gramEnd"/>
            <w:r>
              <w:rPr>
                <w:rFonts w:eastAsia="標楷體"/>
                <w:b/>
                <w:color w:val="000000"/>
                <w:szCs w:val="22"/>
              </w:rPr>
              <w:t>)</w:t>
            </w:r>
          </w:p>
        </w:tc>
        <w:tc>
          <w:tcPr>
            <w:tcW w:w="1981" w:type="dxa"/>
            <w:vMerge/>
            <w:tcBorders>
              <w:top w:val="single" w:sz="18" w:space="0" w:color="000000"/>
              <w:left w:val="single" w:sz="18" w:space="0" w:color="000000"/>
              <w:bottom w:val="single" w:sz="6" w:space="0" w:color="000000"/>
              <w:right w:val="single" w:sz="18" w:space="0" w:color="000000"/>
            </w:tcBorders>
            <w:shd w:val="clear" w:color="auto" w:fill="D9D9D9"/>
            <w:tcMar>
              <w:top w:w="0" w:type="dxa"/>
              <w:left w:w="0" w:type="dxa"/>
              <w:bottom w:w="0" w:type="dxa"/>
              <w:right w:w="0" w:type="dxa"/>
            </w:tcMar>
            <w:vAlign w:val="center"/>
          </w:tcPr>
          <w:p w:rsidR="00173E43" w:rsidRDefault="00173E43">
            <w:pPr>
              <w:snapToGrid w:val="0"/>
              <w:jc w:val="center"/>
              <w:rPr>
                <w:rFonts w:eastAsia="標楷體"/>
                <w:b/>
                <w:color w:val="000000"/>
              </w:rPr>
            </w:pPr>
          </w:p>
        </w:tc>
      </w:tr>
      <w:tr w:rsidR="00173E43">
        <w:tblPrEx>
          <w:tblCellMar>
            <w:top w:w="0" w:type="dxa"/>
            <w:bottom w:w="0" w:type="dxa"/>
          </w:tblCellMar>
        </w:tblPrEx>
        <w:trPr>
          <w:trHeight w:val="397"/>
        </w:trPr>
        <w:tc>
          <w:tcPr>
            <w:tcW w:w="530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23"/>
              </w:numPr>
              <w:jc w:val="both"/>
              <w:rPr>
                <w:rFonts w:eastAsia="標楷體"/>
                <w:color w:val="000000"/>
              </w:rPr>
            </w:pPr>
            <w:r>
              <w:rPr>
                <w:rFonts w:eastAsia="標楷體"/>
                <w:color w:val="000000"/>
              </w:rPr>
              <w:t>是否為非屬新成分新藥或監視藥品之醫師、藥師、藥劑生指示藥品或成藥等製劑之原料藥？</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484"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981" w:type="dxa"/>
            <w:tcBorders>
              <w:top w:val="single" w:sz="18"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97"/>
        </w:trPr>
        <w:tc>
          <w:tcPr>
            <w:tcW w:w="530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23"/>
              </w:numPr>
              <w:jc w:val="both"/>
              <w:rPr>
                <w:rFonts w:eastAsia="標楷體"/>
                <w:color w:val="000000"/>
              </w:rPr>
            </w:pPr>
            <w:r>
              <w:rPr>
                <w:rFonts w:eastAsia="標楷體"/>
                <w:color w:val="000000"/>
              </w:rPr>
              <w:t>是否檢附原料藥符合藥品優良製造規範之證明文件</w:t>
            </w:r>
            <w:proofErr w:type="gramStart"/>
            <w:r>
              <w:rPr>
                <w:rFonts w:eastAsia="標楷體"/>
                <w:color w:val="000000"/>
              </w:rPr>
              <w:t>﹖</w:t>
            </w:r>
            <w:proofErr w:type="gramEnd"/>
          </w:p>
        </w:tc>
        <w:tc>
          <w:tcPr>
            <w:tcW w:w="991"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484"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新細明體" w:hAnsi="新細明體"/>
                <w:color w:val="000000"/>
              </w:rPr>
              <w:t>□</w:t>
            </w:r>
          </w:p>
        </w:tc>
        <w:tc>
          <w:tcPr>
            <w:tcW w:w="1981" w:type="dxa"/>
            <w:tcBorders>
              <w:top w:val="single" w:sz="18"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97"/>
        </w:trPr>
        <w:tc>
          <w:tcPr>
            <w:tcW w:w="5301"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pStyle w:val="a5"/>
              <w:numPr>
                <w:ilvl w:val="0"/>
                <w:numId w:val="23"/>
              </w:numPr>
              <w:jc w:val="both"/>
            </w:pPr>
            <w:r>
              <w:rPr>
                <w:rFonts w:ascii="標楷體" w:eastAsia="標楷體" w:hAnsi="標楷體"/>
                <w:color w:val="000000"/>
              </w:rPr>
              <w:t>是否檢附原料藥製造廠之原料藥反應步驟及流程圖、檢驗規格、方法及成績書等資料</w:t>
            </w:r>
            <w:r>
              <w:rPr>
                <w:rFonts w:eastAsia="標楷體"/>
                <w:color w:val="000000"/>
              </w:rPr>
              <w:t>？</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484" w:type="dxa"/>
            <w:tcBorders>
              <w:top w:val="single" w:sz="6" w:space="0" w:color="000000"/>
              <w:left w:val="single" w:sz="6"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新細明體" w:hAnsi="新細明體"/>
                <w:color w:val="000000"/>
              </w:rPr>
            </w:pPr>
            <w:r>
              <w:rPr>
                <w:rFonts w:ascii="新細明體" w:hAnsi="新細明體"/>
                <w:color w:val="000000"/>
              </w:rPr>
              <w:t>□</w:t>
            </w:r>
          </w:p>
        </w:tc>
        <w:tc>
          <w:tcPr>
            <w:tcW w:w="1981" w:type="dxa"/>
            <w:tcBorders>
              <w:top w:val="single" w:sz="18" w:space="0" w:color="000000"/>
              <w:left w:val="single" w:sz="18"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jc w:val="center"/>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color w:val="000000"/>
              </w:rPr>
              <w:t>是</w:t>
            </w:r>
            <w:r>
              <w:rPr>
                <w:rFonts w:ascii="標楷體" w:eastAsia="標楷體" w:hAnsi="標楷體"/>
                <w:color w:val="000000"/>
              </w:rPr>
              <w:t>□</w:t>
            </w:r>
            <w:r>
              <w:rPr>
                <w:rFonts w:ascii="標楷體" w:eastAsia="標楷體" w:hAnsi="標楷體"/>
                <w:color w:val="000000"/>
              </w:rPr>
              <w:t>否</w:t>
            </w:r>
            <w:proofErr w:type="gramEnd"/>
          </w:p>
        </w:tc>
      </w:tr>
      <w:tr w:rsidR="00173E43">
        <w:tblPrEx>
          <w:tblCellMar>
            <w:top w:w="0" w:type="dxa"/>
            <w:bottom w:w="0" w:type="dxa"/>
          </w:tblCellMar>
        </w:tblPrEx>
        <w:trPr>
          <w:trHeight w:val="397"/>
        </w:trPr>
        <w:tc>
          <w:tcPr>
            <w:tcW w:w="7776" w:type="dxa"/>
            <w:gridSpan w:val="3"/>
            <w:tcBorders>
              <w:top w:val="single" w:sz="6" w:space="0" w:color="000000"/>
              <w:left w:val="single" w:sz="12"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r>
              <w:rPr>
                <w:rFonts w:eastAsia="標楷體"/>
                <w:b/>
                <w:bCs/>
                <w:color w:val="000000"/>
              </w:rPr>
              <w:t>退件判定</w:t>
            </w:r>
            <w:r>
              <w:rPr>
                <w:rFonts w:eastAsia="標楷體"/>
                <w:b/>
                <w:bCs/>
                <w:color w:val="000000"/>
                <w:szCs w:val="22"/>
              </w:rPr>
              <w:t>(</w:t>
            </w:r>
            <w:r>
              <w:rPr>
                <w:rFonts w:eastAsia="標楷體"/>
                <w:b/>
                <w:bCs/>
                <w:color w:val="000000"/>
                <w:szCs w:val="22"/>
              </w:rPr>
              <w:t>依</w:t>
            </w:r>
            <w:r>
              <w:rPr>
                <w:rFonts w:eastAsia="標楷體"/>
                <w:b/>
                <w:color w:val="000000"/>
              </w:rPr>
              <w:t>TFDA</w:t>
            </w:r>
            <w:r>
              <w:rPr>
                <w:rFonts w:eastAsia="標楷體"/>
                <w:b/>
                <w:color w:val="000000"/>
              </w:rPr>
              <w:t>審核結果判定</w:t>
            </w:r>
            <w:r>
              <w:rPr>
                <w:rFonts w:eastAsia="標楷體"/>
                <w:b/>
                <w:bCs/>
                <w:color w:val="000000"/>
                <w:szCs w:val="22"/>
              </w:rPr>
              <w:t>)</w:t>
            </w:r>
          </w:p>
        </w:tc>
        <w:tc>
          <w:tcPr>
            <w:tcW w:w="1981" w:type="dxa"/>
            <w:vMerge w:val="restart"/>
            <w:tcBorders>
              <w:top w:val="single" w:sz="18" w:space="0" w:color="000000"/>
              <w:left w:val="single" w:sz="12" w:space="0" w:color="000000"/>
              <w:bottom w:val="single" w:sz="18" w:space="0" w:color="000000"/>
              <w:right w:val="single" w:sz="18" w:space="0" w:color="000000"/>
            </w:tcBorders>
            <w:shd w:val="clear" w:color="auto" w:fill="auto"/>
            <w:tcMar>
              <w:top w:w="0" w:type="dxa"/>
              <w:left w:w="10" w:type="dxa"/>
              <w:bottom w:w="0" w:type="dxa"/>
              <w:right w:w="10" w:type="dxa"/>
            </w:tcMar>
            <w:vAlign w:val="center"/>
          </w:tcPr>
          <w:p w:rsidR="00173E43" w:rsidRDefault="000B2085">
            <w:r>
              <w:rPr>
                <w:rFonts w:ascii="標楷體" w:eastAsia="標楷體" w:hAnsi="標楷體"/>
                <w:color w:val="000000"/>
                <w:kern w:val="0"/>
              </w:rPr>
              <w:t xml:space="preserve">  □</w:t>
            </w:r>
            <w:r>
              <w:rPr>
                <w:rFonts w:ascii="標楷體" w:eastAsia="標楷體" w:hAnsi="標楷體"/>
                <w:color w:val="000000"/>
                <w:kern w:val="0"/>
              </w:rPr>
              <w:t>退件</w:t>
            </w:r>
            <w:r>
              <w:rPr>
                <w:rFonts w:ascii="標楷體" w:eastAsia="標楷體" w:hAnsi="標楷體"/>
                <w:color w:val="000000"/>
                <w:kern w:val="0"/>
              </w:rPr>
              <w:t>□</w:t>
            </w:r>
            <w:r>
              <w:rPr>
                <w:rFonts w:ascii="標楷體" w:eastAsia="標楷體" w:hAnsi="標楷體"/>
                <w:color w:val="000000"/>
                <w:kern w:val="0"/>
              </w:rPr>
              <w:t>續審</w:t>
            </w:r>
          </w:p>
        </w:tc>
      </w:tr>
      <w:tr w:rsidR="00173E43">
        <w:tblPrEx>
          <w:tblCellMar>
            <w:top w:w="0" w:type="dxa"/>
            <w:bottom w:w="0" w:type="dxa"/>
          </w:tblCellMar>
        </w:tblPrEx>
        <w:trPr>
          <w:trHeight w:val="537"/>
        </w:trPr>
        <w:tc>
          <w:tcPr>
            <w:tcW w:w="7776" w:type="dxa"/>
            <w:gridSpan w:val="3"/>
            <w:tcBorders>
              <w:top w:val="single" w:sz="6" w:space="0" w:color="000000"/>
              <w:left w:val="single" w:sz="12" w:space="0" w:color="000000"/>
              <w:bottom w:val="single" w:sz="6" w:space="0" w:color="000000"/>
              <w:right w:val="single" w:sz="18" w:space="0" w:color="000000"/>
            </w:tcBorders>
            <w:shd w:val="clear" w:color="auto" w:fill="auto"/>
            <w:tcMar>
              <w:top w:w="0" w:type="dxa"/>
              <w:left w:w="28" w:type="dxa"/>
              <w:bottom w:w="0" w:type="dxa"/>
              <w:right w:w="28" w:type="dxa"/>
            </w:tcMar>
            <w:vAlign w:val="center"/>
          </w:tcPr>
          <w:p w:rsidR="00173E43" w:rsidRDefault="000B2085">
            <w:pPr>
              <w:rPr>
                <w:rFonts w:eastAsia="標楷體"/>
                <w:b/>
                <w:color w:val="000000"/>
              </w:rPr>
            </w:pPr>
            <w:r>
              <w:rPr>
                <w:rFonts w:eastAsia="標楷體"/>
                <w:b/>
                <w:color w:val="000000"/>
              </w:rPr>
              <w:t>勾選第</w:t>
            </w:r>
            <w:r>
              <w:rPr>
                <w:rFonts w:eastAsia="標楷體"/>
                <w:b/>
                <w:color w:val="000000"/>
              </w:rPr>
              <w:t>1</w:t>
            </w:r>
            <w:r>
              <w:rPr>
                <w:rFonts w:eastAsia="標楷體"/>
                <w:b/>
                <w:color w:val="000000"/>
              </w:rPr>
              <w:t>或</w:t>
            </w:r>
            <w:r>
              <w:rPr>
                <w:rFonts w:eastAsia="標楷體"/>
                <w:b/>
                <w:color w:val="000000"/>
              </w:rPr>
              <w:t>3</w:t>
            </w:r>
            <w:r>
              <w:rPr>
                <w:rFonts w:eastAsia="標楷體"/>
                <w:b/>
                <w:color w:val="000000"/>
              </w:rPr>
              <w:t>任</w:t>
            </w:r>
            <w:proofErr w:type="gramStart"/>
            <w:r>
              <w:rPr>
                <w:rFonts w:eastAsia="標楷體"/>
                <w:b/>
                <w:color w:val="000000"/>
              </w:rPr>
              <w:t>一</w:t>
            </w:r>
            <w:proofErr w:type="gramEnd"/>
            <w:r>
              <w:rPr>
                <w:rFonts w:eastAsia="標楷體"/>
                <w:b/>
                <w:color w:val="000000"/>
              </w:rPr>
              <w:t>項為「否」者，退件。</w:t>
            </w:r>
          </w:p>
        </w:tc>
        <w:tc>
          <w:tcPr>
            <w:tcW w:w="1981" w:type="dxa"/>
            <w:vMerge/>
            <w:tcBorders>
              <w:top w:val="single" w:sz="18" w:space="0" w:color="000000"/>
              <w:left w:val="single" w:sz="12" w:space="0" w:color="000000"/>
              <w:bottom w:val="single" w:sz="18" w:space="0" w:color="000000"/>
              <w:right w:val="single" w:sz="18" w:space="0" w:color="000000"/>
            </w:tcBorders>
            <w:shd w:val="clear" w:color="auto" w:fill="auto"/>
            <w:tcMar>
              <w:top w:w="0" w:type="dxa"/>
              <w:left w:w="10" w:type="dxa"/>
              <w:bottom w:w="0" w:type="dxa"/>
              <w:right w:w="10" w:type="dxa"/>
            </w:tcMar>
            <w:vAlign w:val="center"/>
          </w:tcPr>
          <w:p w:rsidR="00173E43" w:rsidRDefault="00173E43">
            <w:pPr>
              <w:rPr>
                <w:rFonts w:eastAsia="標楷體"/>
                <w:b/>
                <w:color w:val="000000"/>
              </w:rPr>
            </w:pPr>
          </w:p>
        </w:tc>
      </w:tr>
    </w:tbl>
    <w:p w:rsidR="00173E43" w:rsidRDefault="00173E43">
      <w:pPr>
        <w:rPr>
          <w:color w:val="000000"/>
        </w:rPr>
      </w:pPr>
    </w:p>
    <w:p w:rsidR="00173E43" w:rsidRDefault="00173E43">
      <w:pPr>
        <w:widowControl/>
        <w:suppressAutoHyphens w:val="0"/>
        <w:rPr>
          <w:rFonts w:eastAsia="標楷體"/>
          <w:color w:val="000000"/>
        </w:rPr>
      </w:pPr>
    </w:p>
    <w:sectPr w:rsidR="00173E43">
      <w:headerReference w:type="default" r:id="rId9"/>
      <w:footerReference w:type="default" r:id="rId10"/>
      <w:pgSz w:w="11906" w:h="16838"/>
      <w:pgMar w:top="1134" w:right="1077" w:bottom="1134" w:left="1077" w:header="720" w:footer="720" w:gutter="0"/>
      <w:cols w:space="720"/>
      <w:docGrid w:type="lines" w:linePitch="38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0B2085">
      <w:r>
        <w:separator/>
      </w:r>
    </w:p>
  </w:endnote>
  <w:endnote w:type="continuationSeparator" w:id="0">
    <w:p w:rsidR="00000000" w:rsidRDefault="000B20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一">
    <w:charset w:val="00"/>
    <w:family w:val="roman"/>
    <w:pitch w:val="default"/>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3AAA" w:rsidRDefault="000B2085">
    <w:pPr>
      <w:pStyle w:val="a8"/>
      <w:jc w:val="center"/>
    </w:pPr>
    <w:r>
      <w:rPr>
        <w:lang w:val="zh-TW"/>
      </w:rPr>
      <w:fldChar w:fldCharType="begin"/>
    </w:r>
    <w:r>
      <w:rPr>
        <w:lang w:val="zh-TW"/>
      </w:rPr>
      <w:instrText xml:space="preserve"> PAGE </w:instrText>
    </w:r>
    <w:r>
      <w:rPr>
        <w:lang w:val="zh-TW"/>
      </w:rPr>
      <w:fldChar w:fldCharType="separate"/>
    </w:r>
    <w:r>
      <w:rPr>
        <w:lang w:val="zh-TW"/>
      </w:rPr>
      <w:t>23</w:t>
    </w:r>
    <w:r>
      <w:rPr>
        <w:lang w:val="zh-TW"/>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3AAA" w:rsidRDefault="000B2085">
    <w:pPr>
      <w:pStyle w:val="a8"/>
      <w:jc w:val="center"/>
    </w:pPr>
    <w:r>
      <w:rPr>
        <w:lang w:val="zh-TW"/>
      </w:rPr>
      <w:fldChar w:fldCharType="begin"/>
    </w:r>
    <w:r>
      <w:rPr>
        <w:lang w:val="zh-TW"/>
      </w:rPr>
      <w:instrText xml:space="preserve"> PAGE </w:instrText>
    </w:r>
    <w:r>
      <w:rPr>
        <w:lang w:val="zh-TW"/>
      </w:rPr>
      <w:fldChar w:fldCharType="separate"/>
    </w:r>
    <w:r>
      <w:rPr>
        <w:lang w:val="zh-TW"/>
      </w:rPr>
      <w:t>23</w:t>
    </w:r>
    <w:r>
      <w:rPr>
        <w:lang w:val="zh-TW"/>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0B2085">
      <w:r>
        <w:rPr>
          <w:color w:val="000000"/>
        </w:rPr>
        <w:separator/>
      </w:r>
    </w:p>
  </w:footnote>
  <w:footnote w:type="continuationSeparator" w:id="0">
    <w:p w:rsidR="00000000" w:rsidRDefault="000B20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3AAA" w:rsidRDefault="000B2085">
    <w:pPr>
      <w:tabs>
        <w:tab w:val="right" w:pos="9752"/>
      </w:tabs>
      <w:rPr>
        <w:rFonts w:ascii="標楷體" w:eastAsia="標楷體" w:hAnsi="標楷體"/>
        <w:color w:val="FF0000"/>
      </w:rPr>
    </w:pPr>
    <w:r>
      <w:rPr>
        <w:rFonts w:ascii="標楷體" w:eastAsia="標楷體" w:hAnsi="標楷體"/>
        <w:color w:val="FF0000"/>
      </w:rPr>
      <w:tab/>
      <w:t>110</w:t>
    </w:r>
    <w:r>
      <w:rPr>
        <w:rFonts w:ascii="標楷體" w:eastAsia="標楷體" w:hAnsi="標楷體"/>
        <w:color w:val="FF0000"/>
      </w:rPr>
      <w:t>年</w:t>
    </w:r>
    <w:r>
      <w:rPr>
        <w:rFonts w:ascii="標楷體" w:eastAsia="標楷體" w:hAnsi="標楷體"/>
        <w:color w:val="FF0000"/>
      </w:rPr>
      <w:t>8</w:t>
    </w:r>
    <w:r>
      <w:rPr>
        <w:rFonts w:ascii="標楷體" w:eastAsia="標楷體" w:hAnsi="標楷體"/>
        <w:color w:val="FF0000"/>
      </w:rPr>
      <w:t>月版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3AAA" w:rsidRDefault="000B2085">
    <w:pPr>
      <w:tabs>
        <w:tab w:val="right" w:pos="9752"/>
      </w:tabs>
      <w:rPr>
        <w:rFonts w:ascii="標楷體" w:eastAsia="標楷體" w:hAnsi="標楷體"/>
        <w:color w:val="FF0000"/>
      </w:rPr>
    </w:pPr>
    <w:r>
      <w:rPr>
        <w:rFonts w:ascii="標楷體" w:eastAsia="標楷體" w:hAnsi="標楷體"/>
        <w:color w:val="FF0000"/>
      </w:rPr>
      <w:tab/>
      <w:t>110</w:t>
    </w:r>
    <w:r>
      <w:rPr>
        <w:rFonts w:ascii="標楷體" w:eastAsia="標楷體" w:hAnsi="標楷體"/>
        <w:color w:val="FF0000"/>
      </w:rPr>
      <w:t>年</w:t>
    </w:r>
    <w:r>
      <w:rPr>
        <w:rFonts w:ascii="標楷體" w:eastAsia="標楷體" w:hAnsi="標楷體"/>
        <w:color w:val="FF0000"/>
      </w:rPr>
      <w:t>8</w:t>
    </w:r>
    <w:r>
      <w:rPr>
        <w:rFonts w:ascii="標楷體" w:eastAsia="標楷體" w:hAnsi="標楷體"/>
        <w:color w:val="FF0000"/>
      </w:rPr>
      <w:t>月版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926B5"/>
    <w:multiLevelType w:val="multilevel"/>
    <w:tmpl w:val="48F0A11E"/>
    <w:lvl w:ilvl="0">
      <w:start w:val="2"/>
      <w:numFmt w:val="decimal"/>
      <w:lvlText w:val="%1."/>
      <w:lvlJc w:val="left"/>
      <w:pPr>
        <w:ind w:left="480" w:hanging="480"/>
      </w:pPr>
      <w:rPr>
        <w:rFonts w:ascii="Times New Roman" w:hAnsi="Times New Roman" w:cs="Times New Roman"/>
        <w:strike w:val="0"/>
        <w:dstrike w:val="0"/>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 w15:restartNumberingAfterBreak="0">
    <w:nsid w:val="0474145D"/>
    <w:multiLevelType w:val="multilevel"/>
    <w:tmpl w:val="B7F01E0E"/>
    <w:lvl w:ilvl="0">
      <w:start w:val="1"/>
      <w:numFmt w:val="decimal"/>
      <w:lvlText w:val="%1."/>
      <w:lvlJc w:val="left"/>
      <w:pPr>
        <w:ind w:left="480" w:hanging="480"/>
      </w:pPr>
      <w:rPr>
        <w:strike w:val="0"/>
        <w:dstrike w:val="0"/>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 w15:restartNumberingAfterBreak="0">
    <w:nsid w:val="09094448"/>
    <w:multiLevelType w:val="multilevel"/>
    <w:tmpl w:val="7B922BBC"/>
    <w:lvl w:ilvl="0">
      <w:start w:val="1"/>
      <w:numFmt w:val="decimal"/>
      <w:lvlText w:val="%1."/>
      <w:lvlJc w:val="left"/>
      <w:pPr>
        <w:ind w:left="360" w:hanging="360"/>
      </w:pPr>
      <w:rPr>
        <w:rFonts w:eastAsia="一"/>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 w15:restartNumberingAfterBreak="0">
    <w:nsid w:val="099C5875"/>
    <w:multiLevelType w:val="multilevel"/>
    <w:tmpl w:val="A4666064"/>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 w15:restartNumberingAfterBreak="0">
    <w:nsid w:val="14BD3B1B"/>
    <w:multiLevelType w:val="multilevel"/>
    <w:tmpl w:val="4F4EC322"/>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 w15:restartNumberingAfterBreak="0">
    <w:nsid w:val="1E625F79"/>
    <w:multiLevelType w:val="multilevel"/>
    <w:tmpl w:val="0368FFD2"/>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 w15:restartNumberingAfterBreak="0">
    <w:nsid w:val="1F6C2666"/>
    <w:multiLevelType w:val="multilevel"/>
    <w:tmpl w:val="AA449AF4"/>
    <w:lvl w:ilvl="0">
      <w:start w:val="1"/>
      <w:numFmt w:val="taiwaneseCountingThousand"/>
      <w:lvlText w:val="%1、"/>
      <w:lvlJc w:val="left"/>
      <w:pPr>
        <w:ind w:left="510" w:hanging="510"/>
      </w:pPr>
    </w:lvl>
    <w:lvl w:ilvl="1">
      <w:start w:val="1"/>
      <w:numFmt w:val="taiwaneseCountingThousand"/>
      <w:lvlText w:val="(%2)"/>
      <w:lvlJc w:val="left"/>
      <w:pPr>
        <w:ind w:left="885" w:hanging="405"/>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 w15:restartNumberingAfterBreak="0">
    <w:nsid w:val="26EA1F4B"/>
    <w:multiLevelType w:val="multilevel"/>
    <w:tmpl w:val="951606D0"/>
    <w:lvl w:ilvl="0">
      <w:start w:val="1"/>
      <w:numFmt w:val="decimal"/>
      <w:lvlText w:val="%1."/>
      <w:lvlJc w:val="left"/>
      <w:pPr>
        <w:ind w:left="480" w:hanging="480"/>
      </w:pPr>
      <w:rPr>
        <w:rFonts w:ascii="Times New Roman" w:hAnsi="Times New Roman" w:cs="Times New Roman"/>
        <w:strike w:val="0"/>
        <w:dstrike w:val="0"/>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 w15:restartNumberingAfterBreak="0">
    <w:nsid w:val="2A443D73"/>
    <w:multiLevelType w:val="multilevel"/>
    <w:tmpl w:val="366AC81C"/>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9" w15:restartNumberingAfterBreak="0">
    <w:nsid w:val="33AE48AA"/>
    <w:multiLevelType w:val="multilevel"/>
    <w:tmpl w:val="D1E24310"/>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0" w15:restartNumberingAfterBreak="0">
    <w:nsid w:val="34317AA0"/>
    <w:multiLevelType w:val="multilevel"/>
    <w:tmpl w:val="58E6DBD0"/>
    <w:lvl w:ilvl="0">
      <w:start w:val="1"/>
      <w:numFmt w:val="decimal"/>
      <w:lvlText w:val="%1."/>
      <w:lvlJc w:val="left"/>
      <w:pPr>
        <w:ind w:left="480" w:hanging="480"/>
      </w:pPr>
      <w:rPr>
        <w:strike w:val="0"/>
        <w:dstrike w:val="0"/>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1" w15:restartNumberingAfterBreak="0">
    <w:nsid w:val="357874E5"/>
    <w:multiLevelType w:val="multilevel"/>
    <w:tmpl w:val="AFEA310E"/>
    <w:lvl w:ilvl="0">
      <w:start w:val="1"/>
      <w:numFmt w:val="decimal"/>
      <w:lvlText w:val="%1."/>
      <w:lvlJc w:val="left"/>
      <w:pPr>
        <w:ind w:left="480" w:hanging="480"/>
      </w:pPr>
      <w:rPr>
        <w:strike w:val="0"/>
        <w:dstrike w:val="0"/>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2" w15:restartNumberingAfterBreak="0">
    <w:nsid w:val="3A575703"/>
    <w:multiLevelType w:val="multilevel"/>
    <w:tmpl w:val="B914D450"/>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3" w15:restartNumberingAfterBreak="0">
    <w:nsid w:val="3E8062F9"/>
    <w:multiLevelType w:val="multilevel"/>
    <w:tmpl w:val="7362EF28"/>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4" w15:restartNumberingAfterBreak="0">
    <w:nsid w:val="453D688A"/>
    <w:multiLevelType w:val="multilevel"/>
    <w:tmpl w:val="78A25BCA"/>
    <w:lvl w:ilvl="0">
      <w:start w:val="1"/>
      <w:numFmt w:val="decimal"/>
      <w:lvlText w:val="%1."/>
      <w:lvlJc w:val="left"/>
      <w:pPr>
        <w:ind w:left="480" w:hanging="480"/>
      </w:pPr>
      <w:rPr>
        <w:rFonts w:ascii="Times New Roman" w:hAnsi="Times New Roman" w:cs="Times New Roman"/>
        <w:strike w:val="0"/>
        <w:dstrike w:val="0"/>
        <w:color w:val="C00000"/>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5" w15:restartNumberingAfterBreak="0">
    <w:nsid w:val="48DF5271"/>
    <w:multiLevelType w:val="multilevel"/>
    <w:tmpl w:val="1D7696AE"/>
    <w:lvl w:ilvl="0">
      <w:start w:val="1"/>
      <w:numFmt w:val="decimal"/>
      <w:lvlText w:val="%1."/>
      <w:lvlJc w:val="left"/>
      <w:pPr>
        <w:ind w:left="480" w:hanging="480"/>
      </w:pPr>
      <w:rPr>
        <w:rFonts w:ascii="Times New Roman" w:hAnsi="Times New Roman" w:cs="Times New Roman"/>
        <w:strike w:val="0"/>
        <w:dstrike w:val="0"/>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6" w15:restartNumberingAfterBreak="0">
    <w:nsid w:val="49533392"/>
    <w:multiLevelType w:val="multilevel"/>
    <w:tmpl w:val="50C280BE"/>
    <w:lvl w:ilvl="0">
      <w:start w:val="1"/>
      <w:numFmt w:val="decimal"/>
      <w:lvlText w:val="%1."/>
      <w:lvlJc w:val="left"/>
      <w:pPr>
        <w:ind w:left="360" w:hanging="360"/>
      </w:pPr>
      <w:rPr>
        <w:rFonts w:eastAsia="一"/>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7" w15:restartNumberingAfterBreak="0">
    <w:nsid w:val="55393DA9"/>
    <w:multiLevelType w:val="multilevel"/>
    <w:tmpl w:val="7C9AA2CC"/>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8" w15:restartNumberingAfterBreak="0">
    <w:nsid w:val="5A775D3C"/>
    <w:multiLevelType w:val="multilevel"/>
    <w:tmpl w:val="11E4BE72"/>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9" w15:restartNumberingAfterBreak="0">
    <w:nsid w:val="5D19640F"/>
    <w:multiLevelType w:val="multilevel"/>
    <w:tmpl w:val="B7023CBA"/>
    <w:lvl w:ilvl="0">
      <w:start w:val="1"/>
      <w:numFmt w:val="decimal"/>
      <w:lvlText w:val="%1."/>
      <w:lvlJc w:val="left"/>
      <w:pPr>
        <w:ind w:left="480" w:hanging="480"/>
      </w:pPr>
      <w:rPr>
        <w:strike w:val="0"/>
        <w:dstrike w:val="0"/>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0" w15:restartNumberingAfterBreak="0">
    <w:nsid w:val="69D6730B"/>
    <w:multiLevelType w:val="multilevel"/>
    <w:tmpl w:val="65D659A6"/>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1" w15:restartNumberingAfterBreak="0">
    <w:nsid w:val="78D67A63"/>
    <w:multiLevelType w:val="multilevel"/>
    <w:tmpl w:val="F76CB298"/>
    <w:lvl w:ilvl="0">
      <w:start w:val="1"/>
      <w:numFmt w:val="decimal"/>
      <w:lvlText w:val="%1."/>
      <w:lvlJc w:val="left"/>
      <w:pPr>
        <w:ind w:left="480" w:hanging="480"/>
      </w:pPr>
      <w:rPr>
        <w:rFonts w:ascii="Times New Roman" w:hAnsi="Times New Roman" w:cs="Times New Roman"/>
        <w:strike w:val="0"/>
        <w:dstrike w:val="0"/>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2" w15:restartNumberingAfterBreak="0">
    <w:nsid w:val="7AFC7989"/>
    <w:multiLevelType w:val="multilevel"/>
    <w:tmpl w:val="BAAA8AD4"/>
    <w:lvl w:ilvl="0">
      <w:start w:val="1"/>
      <w:numFmt w:val="decimal"/>
      <w:lvlText w:val="%1."/>
      <w:lvlJc w:val="left"/>
      <w:pPr>
        <w:ind w:left="480" w:hanging="480"/>
      </w:pPr>
      <w:rPr>
        <w:rFonts w:ascii="Times New Roman" w:hAnsi="Times New Roman" w:cs="Times New Roman"/>
        <w:strike w:val="0"/>
        <w:dstrike w:val="0"/>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num w:numId="1">
    <w:abstractNumId w:val="6"/>
  </w:num>
  <w:num w:numId="2">
    <w:abstractNumId w:val="1"/>
  </w:num>
  <w:num w:numId="3">
    <w:abstractNumId w:val="10"/>
  </w:num>
  <w:num w:numId="4">
    <w:abstractNumId w:val="11"/>
  </w:num>
  <w:num w:numId="5">
    <w:abstractNumId w:val="8"/>
  </w:num>
  <w:num w:numId="6">
    <w:abstractNumId w:val="14"/>
  </w:num>
  <w:num w:numId="7">
    <w:abstractNumId w:val="20"/>
  </w:num>
  <w:num w:numId="8">
    <w:abstractNumId w:val="16"/>
  </w:num>
  <w:num w:numId="9">
    <w:abstractNumId w:val="9"/>
  </w:num>
  <w:num w:numId="10">
    <w:abstractNumId w:val="4"/>
  </w:num>
  <w:num w:numId="11">
    <w:abstractNumId w:val="13"/>
  </w:num>
  <w:num w:numId="12">
    <w:abstractNumId w:val="12"/>
  </w:num>
  <w:num w:numId="13">
    <w:abstractNumId w:val="19"/>
  </w:num>
  <w:num w:numId="14">
    <w:abstractNumId w:val="2"/>
  </w:num>
  <w:num w:numId="15">
    <w:abstractNumId w:val="3"/>
  </w:num>
  <w:num w:numId="16">
    <w:abstractNumId w:val="5"/>
  </w:num>
  <w:num w:numId="17">
    <w:abstractNumId w:val="18"/>
  </w:num>
  <w:num w:numId="18">
    <w:abstractNumId w:val="17"/>
  </w:num>
  <w:num w:numId="19">
    <w:abstractNumId w:val="21"/>
  </w:num>
  <w:num w:numId="20">
    <w:abstractNumId w:val="0"/>
  </w:num>
  <w:num w:numId="21">
    <w:abstractNumId w:val="15"/>
  </w:num>
  <w:num w:numId="22">
    <w:abstractNumId w:val="22"/>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defaultTabStop w:val="48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173E43"/>
    <w:rsid w:val="000B2085"/>
    <w:rsid w:val="00173E4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95CCCB9-268F-45AC-A88F-3591DB0E7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kern w:val="3"/>
        <w:sz w:val="24"/>
        <w:szCs w:val="22"/>
        <w:lang w:val="en-US" w:eastAsia="zh-TW" w:bidi="ar-SA"/>
      </w:rPr>
    </w:rPrDefault>
    <w:pPrDefault>
      <w:pPr>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suppressAutoHyphens/>
    </w:pPr>
    <w:rPr>
      <w:rFonts w:ascii="Times New Roman" w:hAnsi="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rPr>
      <w:rFonts w:ascii="Cambria" w:hAnsi="Cambria"/>
      <w:sz w:val="18"/>
      <w:szCs w:val="18"/>
    </w:rPr>
  </w:style>
  <w:style w:type="character" w:customStyle="1" w:styleId="a4">
    <w:name w:val="註解方塊文字 字元"/>
    <w:basedOn w:val="a0"/>
    <w:rPr>
      <w:rFonts w:ascii="Cambria" w:eastAsia="新細明體" w:hAnsi="Cambria" w:cs="Times New Roman"/>
      <w:sz w:val="18"/>
      <w:szCs w:val="18"/>
    </w:rPr>
  </w:style>
  <w:style w:type="paragraph" w:styleId="a5">
    <w:name w:val="List Paragraph"/>
    <w:basedOn w:val="a"/>
    <w:pPr>
      <w:ind w:left="480"/>
    </w:pPr>
  </w:style>
  <w:style w:type="paragraph" w:styleId="a6">
    <w:name w:val="header"/>
    <w:basedOn w:val="a"/>
    <w:pPr>
      <w:tabs>
        <w:tab w:val="center" w:pos="4153"/>
        <w:tab w:val="right" w:pos="8306"/>
      </w:tabs>
      <w:snapToGrid w:val="0"/>
    </w:pPr>
    <w:rPr>
      <w:sz w:val="20"/>
      <w:szCs w:val="20"/>
    </w:rPr>
  </w:style>
  <w:style w:type="character" w:customStyle="1" w:styleId="a7">
    <w:name w:val="頁首 字元"/>
    <w:basedOn w:val="a0"/>
    <w:rPr>
      <w:rFonts w:ascii="Times New Roman" w:eastAsia="新細明體" w:hAnsi="Times New Roman" w:cs="Times New Roman"/>
      <w:sz w:val="20"/>
      <w:szCs w:val="20"/>
    </w:rPr>
  </w:style>
  <w:style w:type="paragraph" w:styleId="a8">
    <w:name w:val="footer"/>
    <w:basedOn w:val="a"/>
    <w:pPr>
      <w:tabs>
        <w:tab w:val="center" w:pos="4153"/>
        <w:tab w:val="right" w:pos="8306"/>
      </w:tabs>
      <w:snapToGrid w:val="0"/>
    </w:pPr>
    <w:rPr>
      <w:sz w:val="20"/>
      <w:szCs w:val="20"/>
    </w:rPr>
  </w:style>
  <w:style w:type="character" w:customStyle="1" w:styleId="a9">
    <w:name w:val="頁尾 字元"/>
    <w:basedOn w:val="a0"/>
    <w:rPr>
      <w:rFonts w:ascii="Times New Roman" w:eastAsia="新細明體" w:hAnsi="Times New Roman" w:cs="Times New Roman"/>
      <w:sz w:val="20"/>
      <w:szCs w:val="20"/>
    </w:rPr>
  </w:style>
  <w:style w:type="paragraph" w:styleId="Web">
    <w:name w:val="Normal (Web)"/>
    <w:basedOn w:val="a"/>
    <w:pPr>
      <w:widowControl/>
      <w:spacing w:before="100" w:after="100"/>
    </w:pPr>
    <w:rPr>
      <w:rFonts w:ascii="新細明體" w:hAnsi="新細明體" w:cs="新細明體"/>
      <w:kern w:val="0"/>
    </w:rPr>
  </w:style>
  <w:style w:type="character" w:customStyle="1" w:styleId="aa">
    <w:name w:val="清單段落 字元"/>
    <w:rPr>
      <w:rFonts w:ascii="Times New Roman" w:eastAsia="新細明體" w:hAnsi="Times New Roman" w:cs="Times New Roman"/>
      <w:szCs w:val="24"/>
    </w:rPr>
  </w:style>
  <w:style w:type="character" w:styleId="ab">
    <w:name w:val="page number"/>
    <w:basedOn w:val="a0"/>
  </w:style>
  <w:style w:type="paragraph" w:customStyle="1" w:styleId="ac">
    <w:name w:val="註"/>
    <w:next w:val="a"/>
    <w:pPr>
      <w:suppressAutoHyphens/>
      <w:autoSpaceDE w:val="0"/>
    </w:pPr>
    <w:rPr>
      <w:rFonts w:ascii="Times New Roman" w:eastAsia="標楷體" w:hAnsi="Times New Roman"/>
      <w:color w:val="000000"/>
      <w:sz w:val="20"/>
      <w:szCs w:val="20"/>
    </w:rPr>
  </w:style>
  <w:style w:type="character" w:customStyle="1" w:styleId="ad">
    <w:name w:val="註 字元"/>
    <w:basedOn w:val="a0"/>
    <w:rPr>
      <w:rFonts w:ascii="Times New Roman" w:eastAsia="標楷體" w:hAnsi="Times New Roman" w:cs="Times New Roman"/>
      <w:color w:val="000000"/>
      <w:sz w:val="20"/>
      <w:szCs w:val="20"/>
    </w:rPr>
  </w:style>
  <w:style w:type="character" w:styleId="ae">
    <w:name w:val="annotation reference"/>
    <w:basedOn w:val="a0"/>
    <w:rPr>
      <w:sz w:val="18"/>
      <w:szCs w:val="18"/>
    </w:rPr>
  </w:style>
  <w:style w:type="paragraph" w:styleId="af">
    <w:name w:val="annotation text"/>
    <w:basedOn w:val="a"/>
  </w:style>
  <w:style w:type="character" w:customStyle="1" w:styleId="af0">
    <w:name w:val="註解文字 字元"/>
    <w:basedOn w:val="a0"/>
    <w:rPr>
      <w:rFonts w:ascii="Times New Roman" w:eastAsia="新細明體" w:hAnsi="Times New Roman" w:cs="Times New Roman"/>
      <w:szCs w:val="24"/>
    </w:rPr>
  </w:style>
  <w:style w:type="paragraph" w:styleId="af1">
    <w:name w:val="annotation subject"/>
    <w:basedOn w:val="af"/>
    <w:next w:val="af"/>
    <w:rPr>
      <w:b/>
      <w:bCs/>
    </w:rPr>
  </w:style>
  <w:style w:type="character" w:customStyle="1" w:styleId="af2">
    <w:name w:val="註解主旨 字元"/>
    <w:basedOn w:val="af0"/>
    <w:rPr>
      <w:rFonts w:ascii="Times New Roman" w:eastAsia="新細明體" w:hAnsi="Times New Roman" w:cs="Times New Roman"/>
      <w:b/>
      <w:bCs/>
      <w:szCs w:val="24"/>
    </w:rPr>
  </w:style>
  <w:style w:type="paragraph" w:styleId="af3">
    <w:name w:val="Revision"/>
    <w:pPr>
      <w:suppressAutoHyphens/>
    </w:pPr>
    <w:rPr>
      <w:rFonts w:ascii="Times New Roman" w:hAnsi="Times New Roman"/>
      <w:szCs w:val="24"/>
    </w:rPr>
  </w:style>
  <w:style w:type="paragraph" w:customStyle="1" w:styleId="Default">
    <w:name w:val="Default"/>
    <w:pPr>
      <w:widowControl w:val="0"/>
      <w:suppressAutoHyphens/>
      <w:autoSpaceDE w:val="0"/>
    </w:pPr>
    <w:rPr>
      <w:rFonts w:ascii="標楷體" w:hAnsi="標楷體" w:cs="標楷體"/>
      <w:color w:val="000000"/>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1522</Words>
  <Characters>8677</Characters>
  <Application>Microsoft Office Word</Application>
  <DocSecurity>0</DocSecurity>
  <Lines>72</Lines>
  <Paragraphs>20</Paragraphs>
  <ScaleCrop>false</ScaleCrop>
  <Company/>
  <LinksUpToDate>false</LinksUpToDate>
  <CharactersWithSpaces>10179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Liao, Pei-Ru(廖珮汝)</dc:creator>
  <dc:description/>
  <cp:lastModifiedBy>Wang, Chen-Yu(王振有)</cp:lastModifiedBy>
  <cp:revision>2</cp:revision>
  <cp:lastPrinted>2021-08-25T04:31:00Z</cp:lastPrinted>
  <dcterms:created xsi:type="dcterms:W3CDTF">2024-10-29T07:44:00Z</dcterms:created>
  <dcterms:modified xsi:type="dcterms:W3CDTF">2024-10-29T07:44:00Z</dcterms:modified>
</cp:coreProperties>
</file>